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5B54" w14:textId="560205FD" w:rsidR="008F365A" w:rsidRDefault="00F15B7A" w:rsidP="009B3405">
      <w:pPr>
        <w:jc w:val="center"/>
        <w:rPr>
          <w:color w:val="000000" w:themeColor="text1"/>
          <w:sz w:val="20"/>
          <w:szCs w:val="20"/>
        </w:rPr>
      </w:pPr>
      <w:r>
        <w:rPr>
          <w:color w:val="000000" w:themeColor="text1"/>
          <w:sz w:val="20"/>
          <w:szCs w:val="20"/>
        </w:rPr>
        <w:t xml:space="preserve"> </w:t>
      </w:r>
      <w:r w:rsidR="008579FE">
        <w:rPr>
          <w:color w:val="000000" w:themeColor="text1"/>
          <w:sz w:val="20"/>
          <w:szCs w:val="20"/>
        </w:rPr>
        <w:t xml:space="preserve"> </w:t>
      </w:r>
      <w:r w:rsidR="008F365A">
        <w:rPr>
          <w:rFonts w:ascii="Helvetica" w:hAnsi="Helvetica" w:cs="Helvetica"/>
          <w:noProof/>
          <w:sz w:val="24"/>
          <w:szCs w:val="24"/>
        </w:rPr>
        <w:drawing>
          <wp:inline distT="0" distB="0" distL="0" distR="0" wp14:anchorId="751FEE6A" wp14:editId="0509063D">
            <wp:extent cx="4806527" cy="205994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6863" cy="2081513"/>
                    </a:xfrm>
                    <a:prstGeom prst="rect">
                      <a:avLst/>
                    </a:prstGeom>
                    <a:noFill/>
                    <a:ln>
                      <a:noFill/>
                    </a:ln>
                  </pic:spPr>
                </pic:pic>
              </a:graphicData>
            </a:graphic>
          </wp:inline>
        </w:drawing>
      </w:r>
    </w:p>
    <w:p w14:paraId="40BC877E" w14:textId="1B6205D3" w:rsidR="00B365FE" w:rsidRPr="00801655" w:rsidRDefault="00B365FE" w:rsidP="00B365FE">
      <w:pPr>
        <w:jc w:val="center"/>
        <w:rPr>
          <w:b/>
          <w:bCs/>
          <w:color w:val="000000" w:themeColor="text1"/>
          <w:sz w:val="16"/>
          <w:szCs w:val="16"/>
        </w:rPr>
      </w:pPr>
      <w:r w:rsidRPr="00801655">
        <w:rPr>
          <w:b/>
          <w:bCs/>
          <w:color w:val="000000" w:themeColor="text1"/>
          <w:sz w:val="16"/>
          <w:szCs w:val="16"/>
        </w:rPr>
        <w:t xml:space="preserve">A </w:t>
      </w:r>
      <w:r w:rsidR="00FC477C" w:rsidRPr="00801655">
        <w:rPr>
          <w:b/>
          <w:bCs/>
          <w:color w:val="000000" w:themeColor="text1"/>
          <w:sz w:val="16"/>
          <w:szCs w:val="16"/>
        </w:rPr>
        <w:t>N</w:t>
      </w:r>
      <w:r w:rsidRPr="00801655">
        <w:rPr>
          <w:b/>
          <w:bCs/>
          <w:color w:val="000000" w:themeColor="text1"/>
          <w:sz w:val="16"/>
          <w:szCs w:val="16"/>
        </w:rPr>
        <w:t xml:space="preserve">on-Accredited </w:t>
      </w:r>
      <w:r w:rsidR="00FC477C" w:rsidRPr="00801655">
        <w:rPr>
          <w:b/>
          <w:bCs/>
          <w:color w:val="000000" w:themeColor="text1"/>
          <w:sz w:val="16"/>
          <w:szCs w:val="16"/>
        </w:rPr>
        <w:t>P</w:t>
      </w:r>
      <w:r w:rsidRPr="00801655">
        <w:rPr>
          <w:b/>
          <w:bCs/>
          <w:color w:val="000000" w:themeColor="text1"/>
          <w:sz w:val="16"/>
          <w:szCs w:val="16"/>
        </w:rPr>
        <w:t xml:space="preserve">rivate </w:t>
      </w:r>
      <w:r w:rsidR="00FC477C" w:rsidRPr="00801655">
        <w:rPr>
          <w:b/>
          <w:bCs/>
          <w:color w:val="000000" w:themeColor="text1"/>
          <w:sz w:val="16"/>
          <w:szCs w:val="16"/>
        </w:rPr>
        <w:t>I</w:t>
      </w:r>
      <w:r w:rsidRPr="00801655">
        <w:rPr>
          <w:b/>
          <w:bCs/>
          <w:color w:val="000000" w:themeColor="text1"/>
          <w:sz w:val="16"/>
          <w:szCs w:val="16"/>
        </w:rPr>
        <w:t>nstitution</w:t>
      </w:r>
    </w:p>
    <w:p w14:paraId="274FF025" w14:textId="77777777" w:rsidR="00B365FE" w:rsidRPr="00D801A0" w:rsidRDefault="00B365FE" w:rsidP="000A6CBA">
      <w:pPr>
        <w:rPr>
          <w:color w:val="000000" w:themeColor="text1"/>
          <w:sz w:val="32"/>
          <w:szCs w:val="32"/>
        </w:rPr>
      </w:pPr>
    </w:p>
    <w:p w14:paraId="5E012F4E" w14:textId="598D3CD3" w:rsidR="008F365A" w:rsidRPr="00D801A0" w:rsidRDefault="008F365A" w:rsidP="008F365A">
      <w:pPr>
        <w:jc w:val="center"/>
        <w:rPr>
          <w:b/>
          <w:color w:val="000000" w:themeColor="text1"/>
          <w:sz w:val="36"/>
          <w:szCs w:val="36"/>
        </w:rPr>
      </w:pPr>
      <w:r w:rsidRPr="00D801A0">
        <w:rPr>
          <w:b/>
          <w:color w:val="000000" w:themeColor="text1"/>
          <w:sz w:val="36"/>
          <w:szCs w:val="36"/>
        </w:rPr>
        <w:t xml:space="preserve">School Catalog </w:t>
      </w:r>
    </w:p>
    <w:p w14:paraId="6E80AD82" w14:textId="4358B13A" w:rsidR="008F365A" w:rsidRPr="00D801A0" w:rsidRDefault="00EC1109" w:rsidP="008F365A">
      <w:pPr>
        <w:jc w:val="center"/>
        <w:rPr>
          <w:color w:val="000000" w:themeColor="text1"/>
          <w:sz w:val="36"/>
          <w:szCs w:val="36"/>
        </w:rPr>
      </w:pPr>
      <w:r w:rsidRPr="00D801A0">
        <w:rPr>
          <w:color w:val="000000" w:themeColor="text1"/>
          <w:sz w:val="36"/>
          <w:szCs w:val="36"/>
        </w:rPr>
        <w:t>Published</w:t>
      </w:r>
      <w:r w:rsidR="008F365A" w:rsidRPr="00D801A0">
        <w:rPr>
          <w:color w:val="000000" w:themeColor="text1"/>
          <w:sz w:val="36"/>
          <w:szCs w:val="36"/>
        </w:rPr>
        <w:t xml:space="preserve"> </w:t>
      </w:r>
      <w:r w:rsidR="00F66FD6">
        <w:rPr>
          <w:color w:val="000000" w:themeColor="text1"/>
          <w:sz w:val="36"/>
          <w:szCs w:val="36"/>
        </w:rPr>
        <w:t xml:space="preserve">02/01/2023 </w:t>
      </w:r>
      <w:r w:rsidRPr="00D801A0">
        <w:rPr>
          <w:color w:val="000000" w:themeColor="text1"/>
          <w:sz w:val="36"/>
          <w:szCs w:val="36"/>
        </w:rPr>
        <w:t xml:space="preserve">through </w:t>
      </w:r>
      <w:r w:rsidR="00B443B4" w:rsidRPr="00D801A0">
        <w:rPr>
          <w:color w:val="000000" w:themeColor="text1"/>
          <w:sz w:val="36"/>
          <w:szCs w:val="36"/>
        </w:rPr>
        <w:t>1</w:t>
      </w:r>
      <w:r w:rsidR="00DD4249" w:rsidRPr="00D801A0">
        <w:rPr>
          <w:color w:val="000000" w:themeColor="text1"/>
          <w:sz w:val="36"/>
          <w:szCs w:val="36"/>
        </w:rPr>
        <w:t>2</w:t>
      </w:r>
      <w:r w:rsidRPr="00D801A0">
        <w:rPr>
          <w:color w:val="000000" w:themeColor="text1"/>
          <w:sz w:val="36"/>
          <w:szCs w:val="36"/>
        </w:rPr>
        <w:t>/</w:t>
      </w:r>
      <w:r w:rsidR="00DD4249" w:rsidRPr="00D801A0">
        <w:rPr>
          <w:color w:val="000000" w:themeColor="text1"/>
          <w:sz w:val="36"/>
          <w:szCs w:val="36"/>
        </w:rPr>
        <w:t>31</w:t>
      </w:r>
      <w:r w:rsidRPr="00D801A0">
        <w:rPr>
          <w:color w:val="000000" w:themeColor="text1"/>
          <w:sz w:val="36"/>
          <w:szCs w:val="36"/>
        </w:rPr>
        <w:t>/20</w:t>
      </w:r>
      <w:r w:rsidR="00B5389D" w:rsidRPr="00D801A0">
        <w:rPr>
          <w:color w:val="000000" w:themeColor="text1"/>
          <w:sz w:val="36"/>
          <w:szCs w:val="36"/>
        </w:rPr>
        <w:t>2</w:t>
      </w:r>
      <w:r w:rsidR="00F66FD6">
        <w:rPr>
          <w:color w:val="000000" w:themeColor="text1"/>
          <w:sz w:val="36"/>
          <w:szCs w:val="36"/>
        </w:rPr>
        <w:t>3</w:t>
      </w:r>
    </w:p>
    <w:p w14:paraId="3897924C" w14:textId="21E93D36" w:rsidR="00DD4249" w:rsidRDefault="00DD4249" w:rsidP="00DD4249">
      <w:pPr>
        <w:pStyle w:val="NoSpacing"/>
        <w:jc w:val="center"/>
        <w:rPr>
          <w:color w:val="auto"/>
        </w:rPr>
      </w:pPr>
    </w:p>
    <w:p w14:paraId="0BDE093A" w14:textId="77777777" w:rsidR="00F66FD6" w:rsidRPr="00D801A0" w:rsidRDefault="00F66FD6" w:rsidP="00DD4249">
      <w:pPr>
        <w:pStyle w:val="NoSpacing"/>
        <w:jc w:val="center"/>
        <w:rPr>
          <w:color w:val="auto"/>
        </w:rPr>
      </w:pPr>
    </w:p>
    <w:p w14:paraId="2D989F05" w14:textId="77777777" w:rsidR="00EC1109" w:rsidRPr="00D801A0" w:rsidRDefault="00EC1109" w:rsidP="00B365FE">
      <w:pPr>
        <w:rPr>
          <w:color w:val="000000" w:themeColor="text1"/>
          <w:sz w:val="36"/>
          <w:szCs w:val="36"/>
        </w:rPr>
      </w:pPr>
    </w:p>
    <w:p w14:paraId="40B4A062" w14:textId="6BACD43F" w:rsidR="00A04AFF" w:rsidRPr="00D801A0" w:rsidRDefault="00EC1109" w:rsidP="00634123">
      <w:pPr>
        <w:jc w:val="center"/>
        <w:rPr>
          <w:color w:val="000000" w:themeColor="text1"/>
          <w:sz w:val="52"/>
          <w:szCs w:val="52"/>
        </w:rPr>
      </w:pPr>
      <w:r w:rsidRPr="00D801A0">
        <w:rPr>
          <w:color w:val="000000" w:themeColor="text1"/>
          <w:sz w:val="52"/>
          <w:szCs w:val="52"/>
        </w:rPr>
        <w:t xml:space="preserve">4926 Whittier </w:t>
      </w:r>
      <w:r w:rsidR="00A04AFF" w:rsidRPr="00D801A0">
        <w:rPr>
          <w:color w:val="000000" w:themeColor="text1"/>
          <w:sz w:val="52"/>
          <w:szCs w:val="52"/>
        </w:rPr>
        <w:t>Boulevard</w:t>
      </w:r>
    </w:p>
    <w:p w14:paraId="6D7FAAA5" w14:textId="19BE4FA2" w:rsidR="00EC1109" w:rsidRPr="00D801A0" w:rsidRDefault="00EC1109" w:rsidP="008F365A">
      <w:pPr>
        <w:jc w:val="center"/>
        <w:rPr>
          <w:color w:val="000000" w:themeColor="text1"/>
          <w:sz w:val="52"/>
          <w:szCs w:val="52"/>
        </w:rPr>
      </w:pPr>
      <w:r w:rsidRPr="00D801A0">
        <w:rPr>
          <w:color w:val="000000" w:themeColor="text1"/>
          <w:sz w:val="52"/>
          <w:szCs w:val="52"/>
        </w:rPr>
        <w:t xml:space="preserve"> Los Angeles</w:t>
      </w:r>
      <w:r w:rsidR="00A04AFF" w:rsidRPr="00D801A0">
        <w:rPr>
          <w:color w:val="000000" w:themeColor="text1"/>
          <w:sz w:val="52"/>
          <w:szCs w:val="52"/>
        </w:rPr>
        <w:t>,</w:t>
      </w:r>
      <w:r w:rsidRPr="00D801A0">
        <w:rPr>
          <w:color w:val="000000" w:themeColor="text1"/>
          <w:sz w:val="52"/>
          <w:szCs w:val="52"/>
        </w:rPr>
        <w:t xml:space="preserve"> CA </w:t>
      </w:r>
      <w:r w:rsidR="00AD5139" w:rsidRPr="00D801A0">
        <w:rPr>
          <w:color w:val="000000" w:themeColor="text1"/>
          <w:sz w:val="52"/>
          <w:szCs w:val="52"/>
        </w:rPr>
        <w:t>90022</w:t>
      </w:r>
    </w:p>
    <w:p w14:paraId="62AC4098" w14:textId="2770D2D2" w:rsidR="00EC1109" w:rsidRPr="00D801A0" w:rsidRDefault="00EC1109" w:rsidP="008F365A">
      <w:pPr>
        <w:jc w:val="center"/>
        <w:rPr>
          <w:color w:val="000000" w:themeColor="text1"/>
          <w:sz w:val="52"/>
          <w:szCs w:val="52"/>
        </w:rPr>
      </w:pPr>
      <w:r w:rsidRPr="00D801A0">
        <w:rPr>
          <w:color w:val="000000" w:themeColor="text1"/>
          <w:sz w:val="52"/>
          <w:szCs w:val="52"/>
        </w:rPr>
        <w:t>Phone (323) 580-4336</w:t>
      </w:r>
    </w:p>
    <w:p w14:paraId="17BA15BE" w14:textId="58E0E16E" w:rsidR="001552E5" w:rsidRPr="00D801A0" w:rsidRDefault="00000000" w:rsidP="001552E5">
      <w:pPr>
        <w:pStyle w:val="NoSpacing"/>
        <w:jc w:val="center"/>
        <w:rPr>
          <w:rStyle w:val="Hyperlink"/>
          <w:color w:val="auto"/>
          <w:sz w:val="52"/>
          <w:szCs w:val="52"/>
        </w:rPr>
      </w:pPr>
      <w:hyperlink r:id="rId9" w:history="1">
        <w:r w:rsidR="00EC1109" w:rsidRPr="00D801A0">
          <w:rPr>
            <w:rStyle w:val="Hyperlink"/>
            <w:color w:val="auto"/>
            <w:sz w:val="52"/>
            <w:szCs w:val="52"/>
          </w:rPr>
          <w:t>www.lettyscollege.com</w:t>
        </w:r>
      </w:hyperlink>
    </w:p>
    <w:p w14:paraId="5E1BBC9F" w14:textId="77777777" w:rsidR="00634123" w:rsidRPr="00D801A0" w:rsidRDefault="00634123" w:rsidP="001552E5">
      <w:pPr>
        <w:pStyle w:val="NoSpacing"/>
        <w:jc w:val="center"/>
        <w:rPr>
          <w:color w:val="000000" w:themeColor="text1"/>
          <w:sz w:val="44"/>
          <w:szCs w:val="44"/>
        </w:rPr>
      </w:pPr>
    </w:p>
    <w:p w14:paraId="1396A48F" w14:textId="2934140F" w:rsidR="00834F9E" w:rsidRPr="00D801A0" w:rsidRDefault="00834F9E" w:rsidP="00834F9E">
      <w:pPr>
        <w:pStyle w:val="NoSpacing"/>
        <w:rPr>
          <w:color w:val="000000" w:themeColor="text1"/>
          <w:sz w:val="44"/>
          <w:szCs w:val="44"/>
        </w:rPr>
      </w:pPr>
    </w:p>
    <w:p w14:paraId="4DF2404A" w14:textId="668E0607" w:rsidR="000A6CBA" w:rsidRPr="00D801A0" w:rsidRDefault="000A6CBA" w:rsidP="00834F9E">
      <w:pPr>
        <w:pStyle w:val="NoSpacing"/>
        <w:rPr>
          <w:color w:val="000000" w:themeColor="text1"/>
          <w:sz w:val="44"/>
          <w:szCs w:val="44"/>
        </w:rPr>
      </w:pPr>
    </w:p>
    <w:p w14:paraId="718A162D" w14:textId="77777777" w:rsidR="000A6CBA" w:rsidRPr="00D801A0" w:rsidRDefault="000A6CBA" w:rsidP="00834F9E">
      <w:pPr>
        <w:pStyle w:val="NoSpacing"/>
        <w:rPr>
          <w:color w:val="000000" w:themeColor="text1"/>
          <w:sz w:val="44"/>
          <w:szCs w:val="44"/>
        </w:rPr>
      </w:pPr>
    </w:p>
    <w:p w14:paraId="61B81CB0" w14:textId="6014A9EB" w:rsidR="00BA1DDF" w:rsidRDefault="00BA1DDF" w:rsidP="00A111A1">
      <w:pPr>
        <w:pStyle w:val="NoSpacing"/>
        <w:rPr>
          <w:color w:val="000000" w:themeColor="text1"/>
          <w:sz w:val="44"/>
          <w:szCs w:val="44"/>
        </w:rPr>
      </w:pPr>
    </w:p>
    <w:p w14:paraId="13C790E3" w14:textId="77777777" w:rsidR="00F66FD6" w:rsidRPr="00D801A0" w:rsidRDefault="00F66FD6" w:rsidP="00A111A1">
      <w:pPr>
        <w:pStyle w:val="NoSpacing"/>
        <w:rPr>
          <w:color w:val="000000" w:themeColor="text1"/>
          <w:sz w:val="44"/>
          <w:szCs w:val="44"/>
        </w:rPr>
      </w:pPr>
    </w:p>
    <w:p w14:paraId="6F31817F" w14:textId="77777777" w:rsidR="00BA1DDF" w:rsidRPr="00D801A0" w:rsidRDefault="00BA1DDF" w:rsidP="00BA1DDF">
      <w:pPr>
        <w:pStyle w:val="NoSpacing"/>
        <w:jc w:val="center"/>
        <w:rPr>
          <w:color w:val="000000" w:themeColor="text1"/>
        </w:rPr>
      </w:pPr>
      <w:r w:rsidRPr="00D801A0">
        <w:rPr>
          <w:color w:val="000000" w:themeColor="text1"/>
        </w:rPr>
        <w:t>TABLE OF CONTENTS</w:t>
      </w:r>
    </w:p>
    <w:tbl>
      <w:tblPr>
        <w:tblStyle w:val="TableGrid"/>
        <w:tblW w:w="10131" w:type="dxa"/>
        <w:tblInd w:w="-905" w:type="dxa"/>
        <w:tblLook w:val="04A0" w:firstRow="1" w:lastRow="0" w:firstColumn="1" w:lastColumn="0" w:noHBand="0" w:noVBand="1"/>
      </w:tblPr>
      <w:tblGrid>
        <w:gridCol w:w="9136"/>
        <w:gridCol w:w="995"/>
      </w:tblGrid>
      <w:tr w:rsidR="00BA1DDF" w:rsidRPr="00632A90" w14:paraId="14F89B83" w14:textId="77777777" w:rsidTr="0016357D">
        <w:tc>
          <w:tcPr>
            <w:tcW w:w="9895" w:type="dxa"/>
          </w:tcPr>
          <w:p w14:paraId="5941E51D"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WELCOME AND INTRODUCTION </w:t>
            </w:r>
          </w:p>
        </w:tc>
        <w:tc>
          <w:tcPr>
            <w:tcW w:w="236" w:type="dxa"/>
          </w:tcPr>
          <w:p w14:paraId="4FFF6CAA" w14:textId="77777777" w:rsidR="00BA1DDF" w:rsidRPr="00632A90" w:rsidRDefault="00BA1DDF" w:rsidP="00BA1DDF">
            <w:pPr>
              <w:rPr>
                <w:color w:val="000000" w:themeColor="text1"/>
              </w:rPr>
            </w:pPr>
            <w:r w:rsidRPr="00632A90">
              <w:rPr>
                <w:color w:val="000000" w:themeColor="text1"/>
              </w:rPr>
              <w:t>4</w:t>
            </w:r>
          </w:p>
        </w:tc>
      </w:tr>
      <w:tr w:rsidR="00BA1DDF" w:rsidRPr="00632A90" w14:paraId="02B861D5" w14:textId="77777777" w:rsidTr="0016357D">
        <w:trPr>
          <w:trHeight w:val="278"/>
        </w:trPr>
        <w:tc>
          <w:tcPr>
            <w:tcW w:w="9895" w:type="dxa"/>
          </w:tcPr>
          <w:p w14:paraId="2072BDB1" w14:textId="77777777" w:rsidR="00BA1DDF" w:rsidRPr="00632A90" w:rsidRDefault="00BA1DDF" w:rsidP="00BA1DDF">
            <w:pPr>
              <w:rPr>
                <w:b/>
                <w:color w:val="000000" w:themeColor="text1"/>
                <w:sz w:val="20"/>
                <w:szCs w:val="20"/>
              </w:rPr>
            </w:pPr>
            <w:r w:rsidRPr="00632A90">
              <w:rPr>
                <w:b/>
                <w:color w:val="000000" w:themeColor="text1"/>
                <w:sz w:val="20"/>
                <w:szCs w:val="20"/>
              </w:rPr>
              <w:t>APPROVAL DISCLOSURE STATEMENTS</w:t>
            </w:r>
          </w:p>
        </w:tc>
        <w:tc>
          <w:tcPr>
            <w:tcW w:w="236" w:type="dxa"/>
          </w:tcPr>
          <w:p w14:paraId="6CE4059E" w14:textId="4BBFBD71" w:rsidR="00BA1DDF" w:rsidRPr="00632A90" w:rsidRDefault="00BA1DDF" w:rsidP="00BA1DDF">
            <w:pPr>
              <w:rPr>
                <w:color w:val="000000" w:themeColor="text1"/>
              </w:rPr>
            </w:pPr>
            <w:r w:rsidRPr="00632A90">
              <w:rPr>
                <w:color w:val="000000" w:themeColor="text1"/>
              </w:rPr>
              <w:t>5</w:t>
            </w:r>
          </w:p>
        </w:tc>
      </w:tr>
      <w:tr w:rsidR="00763FB4" w:rsidRPr="00632A90" w14:paraId="597009F6" w14:textId="77777777" w:rsidTr="0016357D">
        <w:trPr>
          <w:trHeight w:val="278"/>
        </w:trPr>
        <w:tc>
          <w:tcPr>
            <w:tcW w:w="9895" w:type="dxa"/>
          </w:tcPr>
          <w:p w14:paraId="4BDE321A" w14:textId="7322E30F" w:rsidR="00763FB4" w:rsidRPr="00632A90" w:rsidRDefault="00610A4F" w:rsidP="00BA1DDF">
            <w:pPr>
              <w:rPr>
                <w:b/>
                <w:color w:val="000000" w:themeColor="text1"/>
                <w:sz w:val="20"/>
                <w:szCs w:val="20"/>
              </w:rPr>
            </w:pPr>
            <w:r w:rsidRPr="00632A90">
              <w:rPr>
                <w:b/>
                <w:color w:val="000000" w:themeColor="text1"/>
                <w:sz w:val="20"/>
                <w:szCs w:val="20"/>
              </w:rPr>
              <w:t xml:space="preserve">ACCREDITATION STATUS  </w:t>
            </w:r>
          </w:p>
        </w:tc>
        <w:tc>
          <w:tcPr>
            <w:tcW w:w="236" w:type="dxa"/>
          </w:tcPr>
          <w:p w14:paraId="2634FA38" w14:textId="52754748" w:rsidR="00763FB4" w:rsidRPr="00632A90" w:rsidRDefault="00763FB4" w:rsidP="00BA1DDF">
            <w:pPr>
              <w:rPr>
                <w:color w:val="000000" w:themeColor="text1"/>
              </w:rPr>
            </w:pPr>
            <w:r w:rsidRPr="00632A90">
              <w:rPr>
                <w:color w:val="000000" w:themeColor="text1"/>
              </w:rPr>
              <w:t>5</w:t>
            </w:r>
          </w:p>
        </w:tc>
      </w:tr>
      <w:tr w:rsidR="00BA1DDF" w:rsidRPr="00632A90" w14:paraId="136C37B8" w14:textId="77777777" w:rsidTr="0016357D">
        <w:tc>
          <w:tcPr>
            <w:tcW w:w="9895" w:type="dxa"/>
          </w:tcPr>
          <w:p w14:paraId="768DDD5A" w14:textId="77777777" w:rsidR="00BA1DDF" w:rsidRPr="00632A90" w:rsidRDefault="00BA1DDF" w:rsidP="00BA1DDF">
            <w:pPr>
              <w:pStyle w:val="NoSpacing"/>
              <w:rPr>
                <w:color w:val="000000" w:themeColor="text1"/>
                <w:sz w:val="20"/>
                <w:szCs w:val="20"/>
              </w:rPr>
            </w:pPr>
            <w:r w:rsidRPr="00632A90">
              <w:rPr>
                <w:color w:val="000000" w:themeColor="text1"/>
                <w:sz w:val="20"/>
                <w:szCs w:val="20"/>
              </w:rPr>
              <w:t>MISSION STATEMENT</w:t>
            </w:r>
          </w:p>
        </w:tc>
        <w:tc>
          <w:tcPr>
            <w:tcW w:w="236" w:type="dxa"/>
          </w:tcPr>
          <w:p w14:paraId="3B71AFA6" w14:textId="6E09AF60" w:rsidR="00BA1DDF" w:rsidRPr="00632A90" w:rsidRDefault="0016357D" w:rsidP="00BA1DDF">
            <w:pPr>
              <w:rPr>
                <w:color w:val="000000" w:themeColor="text1"/>
              </w:rPr>
            </w:pPr>
            <w:r w:rsidRPr="00632A90">
              <w:rPr>
                <w:color w:val="000000" w:themeColor="text1"/>
              </w:rPr>
              <w:t>6</w:t>
            </w:r>
          </w:p>
        </w:tc>
      </w:tr>
      <w:tr w:rsidR="00BA1DDF" w:rsidRPr="00632A90" w14:paraId="75CD0B54" w14:textId="77777777" w:rsidTr="0016357D">
        <w:tc>
          <w:tcPr>
            <w:tcW w:w="9895" w:type="dxa"/>
          </w:tcPr>
          <w:p w14:paraId="39A23B1A" w14:textId="4F573C83" w:rsidR="00BA1DDF" w:rsidRPr="00632A90" w:rsidRDefault="00BA1DDF" w:rsidP="00BA1DDF">
            <w:pPr>
              <w:rPr>
                <w:b/>
                <w:color w:val="000000" w:themeColor="text1"/>
                <w:sz w:val="20"/>
                <w:szCs w:val="20"/>
              </w:rPr>
            </w:pPr>
            <w:r w:rsidRPr="00632A90">
              <w:rPr>
                <w:b/>
                <w:color w:val="000000" w:themeColor="text1"/>
                <w:sz w:val="20"/>
                <w:szCs w:val="20"/>
              </w:rPr>
              <w:t>FACULTY</w:t>
            </w:r>
            <w:r w:rsidR="00F31E67" w:rsidRPr="00632A90">
              <w:rPr>
                <w:b/>
                <w:color w:val="000000" w:themeColor="text1"/>
                <w:sz w:val="20"/>
                <w:szCs w:val="20"/>
              </w:rPr>
              <w:t xml:space="preserve"> &amp; ADMINISTRATION</w:t>
            </w:r>
          </w:p>
        </w:tc>
        <w:tc>
          <w:tcPr>
            <w:tcW w:w="236" w:type="dxa"/>
          </w:tcPr>
          <w:p w14:paraId="1FC22332" w14:textId="35AF0A13" w:rsidR="00BA1DDF" w:rsidRPr="00632A90" w:rsidRDefault="0016357D" w:rsidP="00BA1DDF">
            <w:pPr>
              <w:rPr>
                <w:color w:val="000000" w:themeColor="text1"/>
              </w:rPr>
            </w:pPr>
            <w:r w:rsidRPr="00632A90">
              <w:rPr>
                <w:color w:val="000000" w:themeColor="text1"/>
              </w:rPr>
              <w:t>7</w:t>
            </w:r>
          </w:p>
        </w:tc>
      </w:tr>
      <w:tr w:rsidR="00BA1DDF" w:rsidRPr="00632A90" w14:paraId="58375F4B" w14:textId="77777777" w:rsidTr="0016357D">
        <w:tc>
          <w:tcPr>
            <w:tcW w:w="9895" w:type="dxa"/>
          </w:tcPr>
          <w:p w14:paraId="6FE42652" w14:textId="77777777" w:rsidR="00BA1DDF" w:rsidRPr="00632A90" w:rsidRDefault="00BA1DDF" w:rsidP="00BA1DDF">
            <w:pPr>
              <w:pStyle w:val="NoSpacing"/>
              <w:rPr>
                <w:color w:val="000000" w:themeColor="text1"/>
                <w:sz w:val="20"/>
                <w:szCs w:val="20"/>
              </w:rPr>
            </w:pPr>
            <w:r w:rsidRPr="00632A90">
              <w:rPr>
                <w:color w:val="000000" w:themeColor="text1"/>
                <w:sz w:val="20"/>
                <w:szCs w:val="20"/>
              </w:rPr>
              <w:t>FACILITY</w:t>
            </w:r>
          </w:p>
        </w:tc>
        <w:tc>
          <w:tcPr>
            <w:tcW w:w="236" w:type="dxa"/>
          </w:tcPr>
          <w:p w14:paraId="1E9F16B8" w14:textId="25AE59C4" w:rsidR="00BA1DDF" w:rsidRPr="00632A90" w:rsidRDefault="0016357D" w:rsidP="00BA1DDF">
            <w:pPr>
              <w:rPr>
                <w:color w:val="000000" w:themeColor="text1"/>
              </w:rPr>
            </w:pPr>
            <w:r w:rsidRPr="00632A90">
              <w:rPr>
                <w:color w:val="000000" w:themeColor="text1"/>
              </w:rPr>
              <w:t>8</w:t>
            </w:r>
          </w:p>
        </w:tc>
      </w:tr>
      <w:tr w:rsidR="00BA1DDF" w:rsidRPr="00632A90" w14:paraId="07886A34" w14:textId="77777777" w:rsidTr="0016357D">
        <w:tc>
          <w:tcPr>
            <w:tcW w:w="9895" w:type="dxa"/>
          </w:tcPr>
          <w:p w14:paraId="5F4FA0E7" w14:textId="77777777" w:rsidR="00BA1DDF" w:rsidRPr="00632A90" w:rsidRDefault="00BA1DDF" w:rsidP="00BA1DDF">
            <w:pPr>
              <w:pStyle w:val="NoSpacing"/>
              <w:rPr>
                <w:color w:val="000000" w:themeColor="text1"/>
                <w:sz w:val="20"/>
                <w:szCs w:val="20"/>
              </w:rPr>
            </w:pPr>
            <w:r w:rsidRPr="00632A90">
              <w:rPr>
                <w:color w:val="000000" w:themeColor="text1"/>
                <w:sz w:val="20"/>
                <w:szCs w:val="20"/>
              </w:rPr>
              <w:t>EQUIPMENT</w:t>
            </w:r>
          </w:p>
        </w:tc>
        <w:tc>
          <w:tcPr>
            <w:tcW w:w="236" w:type="dxa"/>
          </w:tcPr>
          <w:p w14:paraId="0CDCA3E6" w14:textId="6CC2AF3C" w:rsidR="00BA1DDF" w:rsidRPr="00632A90" w:rsidRDefault="0016357D" w:rsidP="00BA1DDF">
            <w:pPr>
              <w:rPr>
                <w:color w:val="000000" w:themeColor="text1"/>
              </w:rPr>
            </w:pPr>
            <w:r w:rsidRPr="00632A90">
              <w:rPr>
                <w:color w:val="000000" w:themeColor="text1"/>
              </w:rPr>
              <w:t>8</w:t>
            </w:r>
          </w:p>
        </w:tc>
      </w:tr>
      <w:tr w:rsidR="00BA1DDF" w:rsidRPr="00632A90" w14:paraId="1C838BDC" w14:textId="77777777" w:rsidTr="0016357D">
        <w:tc>
          <w:tcPr>
            <w:tcW w:w="9895" w:type="dxa"/>
          </w:tcPr>
          <w:p w14:paraId="175EF07C" w14:textId="77777777" w:rsidR="00BA1DDF" w:rsidRPr="00632A90" w:rsidRDefault="00BA1DDF" w:rsidP="00BA1DDF">
            <w:pPr>
              <w:pStyle w:val="NoSpacing"/>
              <w:rPr>
                <w:color w:val="000000" w:themeColor="text1"/>
                <w:sz w:val="20"/>
                <w:szCs w:val="20"/>
              </w:rPr>
            </w:pPr>
            <w:r w:rsidRPr="00632A90">
              <w:rPr>
                <w:color w:val="000000" w:themeColor="text1"/>
                <w:sz w:val="20"/>
                <w:szCs w:val="20"/>
              </w:rPr>
              <w:t>TEXTBOOKS AND REFERENCE</w:t>
            </w:r>
          </w:p>
        </w:tc>
        <w:tc>
          <w:tcPr>
            <w:tcW w:w="236" w:type="dxa"/>
          </w:tcPr>
          <w:p w14:paraId="303C833D" w14:textId="63A4C329" w:rsidR="00BA1DDF" w:rsidRPr="00632A90" w:rsidRDefault="0016357D" w:rsidP="00BA1DDF">
            <w:pPr>
              <w:rPr>
                <w:color w:val="000000" w:themeColor="text1"/>
              </w:rPr>
            </w:pPr>
            <w:r w:rsidRPr="00632A90">
              <w:rPr>
                <w:color w:val="000000" w:themeColor="text1"/>
              </w:rPr>
              <w:t>8</w:t>
            </w:r>
          </w:p>
        </w:tc>
      </w:tr>
      <w:tr w:rsidR="00BA1DDF" w:rsidRPr="00632A90" w14:paraId="6DC8EBEF" w14:textId="77777777" w:rsidTr="0016357D">
        <w:tc>
          <w:tcPr>
            <w:tcW w:w="9895" w:type="dxa"/>
          </w:tcPr>
          <w:p w14:paraId="7D994272" w14:textId="77777777" w:rsidR="00BA1DDF" w:rsidRPr="00632A90" w:rsidRDefault="00BA1DDF" w:rsidP="00BA1DDF">
            <w:pPr>
              <w:pStyle w:val="NoSpacing"/>
              <w:rPr>
                <w:color w:val="000000" w:themeColor="text1"/>
                <w:sz w:val="20"/>
                <w:szCs w:val="20"/>
              </w:rPr>
            </w:pPr>
            <w:r w:rsidRPr="00632A90">
              <w:rPr>
                <w:color w:val="000000" w:themeColor="text1"/>
                <w:sz w:val="20"/>
                <w:szCs w:val="20"/>
              </w:rPr>
              <w:t>SCHOOL OFFICE HOURS</w:t>
            </w:r>
          </w:p>
        </w:tc>
        <w:tc>
          <w:tcPr>
            <w:tcW w:w="236" w:type="dxa"/>
          </w:tcPr>
          <w:p w14:paraId="7B971336" w14:textId="232DDB68" w:rsidR="00BA1DDF" w:rsidRPr="00632A90" w:rsidRDefault="0016357D" w:rsidP="00BA1DDF">
            <w:pPr>
              <w:rPr>
                <w:color w:val="000000" w:themeColor="text1"/>
              </w:rPr>
            </w:pPr>
            <w:r w:rsidRPr="00632A90">
              <w:rPr>
                <w:color w:val="000000" w:themeColor="text1"/>
              </w:rPr>
              <w:t>8</w:t>
            </w:r>
          </w:p>
        </w:tc>
      </w:tr>
      <w:tr w:rsidR="00BA1DDF" w:rsidRPr="00632A90" w14:paraId="106E9C5E" w14:textId="77777777" w:rsidTr="0016357D">
        <w:tc>
          <w:tcPr>
            <w:tcW w:w="9895" w:type="dxa"/>
          </w:tcPr>
          <w:p w14:paraId="501030A0" w14:textId="77777777" w:rsidR="00BA1DDF" w:rsidRPr="00632A90" w:rsidRDefault="00BA1DDF" w:rsidP="00BA1DDF">
            <w:pPr>
              <w:pStyle w:val="NoSpacing"/>
              <w:rPr>
                <w:color w:val="000000" w:themeColor="text1"/>
                <w:sz w:val="20"/>
                <w:szCs w:val="20"/>
              </w:rPr>
            </w:pPr>
            <w:r w:rsidRPr="00632A90">
              <w:rPr>
                <w:color w:val="000000" w:themeColor="text1"/>
                <w:sz w:val="20"/>
                <w:szCs w:val="20"/>
              </w:rPr>
              <w:t>SCHOOL CALENDAR</w:t>
            </w:r>
          </w:p>
        </w:tc>
        <w:tc>
          <w:tcPr>
            <w:tcW w:w="236" w:type="dxa"/>
          </w:tcPr>
          <w:p w14:paraId="18264D42" w14:textId="08757009" w:rsidR="00BA1DDF" w:rsidRPr="00632A90" w:rsidRDefault="0016357D" w:rsidP="00BA1DDF">
            <w:pPr>
              <w:rPr>
                <w:color w:val="000000" w:themeColor="text1"/>
              </w:rPr>
            </w:pPr>
            <w:r w:rsidRPr="00632A90">
              <w:rPr>
                <w:color w:val="000000" w:themeColor="text1"/>
              </w:rPr>
              <w:t>8</w:t>
            </w:r>
          </w:p>
        </w:tc>
      </w:tr>
      <w:tr w:rsidR="00BA1DDF" w:rsidRPr="00632A90" w14:paraId="15327E1C" w14:textId="77777777" w:rsidTr="0016357D">
        <w:tc>
          <w:tcPr>
            <w:tcW w:w="9895" w:type="dxa"/>
          </w:tcPr>
          <w:p w14:paraId="7E718F3F" w14:textId="77777777" w:rsidR="00BA1DDF" w:rsidRPr="00632A90" w:rsidRDefault="00BA1DDF" w:rsidP="00BA1DDF">
            <w:pPr>
              <w:pStyle w:val="NoSpacing"/>
              <w:rPr>
                <w:color w:val="000000" w:themeColor="text1"/>
                <w:sz w:val="20"/>
                <w:szCs w:val="20"/>
              </w:rPr>
            </w:pPr>
            <w:r w:rsidRPr="00632A90">
              <w:rPr>
                <w:color w:val="000000" w:themeColor="text1"/>
                <w:sz w:val="20"/>
                <w:szCs w:val="20"/>
              </w:rPr>
              <w:t>DAY CLASS SCHEDULE</w:t>
            </w:r>
          </w:p>
        </w:tc>
        <w:tc>
          <w:tcPr>
            <w:tcW w:w="236" w:type="dxa"/>
          </w:tcPr>
          <w:p w14:paraId="65916091" w14:textId="6F2CC352" w:rsidR="00BA1DDF" w:rsidRPr="00632A90" w:rsidRDefault="0016357D" w:rsidP="00BA1DDF">
            <w:pPr>
              <w:rPr>
                <w:color w:val="000000" w:themeColor="text1"/>
              </w:rPr>
            </w:pPr>
            <w:r w:rsidRPr="00632A90">
              <w:rPr>
                <w:color w:val="000000" w:themeColor="text1"/>
              </w:rPr>
              <w:t>8</w:t>
            </w:r>
          </w:p>
        </w:tc>
      </w:tr>
      <w:tr w:rsidR="00BA1DDF" w:rsidRPr="00632A90" w14:paraId="0A24BC23" w14:textId="77777777" w:rsidTr="0016357D">
        <w:tc>
          <w:tcPr>
            <w:tcW w:w="9895" w:type="dxa"/>
          </w:tcPr>
          <w:p w14:paraId="4D1CAD12" w14:textId="77777777" w:rsidR="00BA1DDF" w:rsidRPr="00632A90" w:rsidRDefault="00BA1DDF" w:rsidP="00BA1DDF">
            <w:pPr>
              <w:pStyle w:val="NoSpacing"/>
              <w:rPr>
                <w:color w:val="000000" w:themeColor="text1"/>
                <w:sz w:val="20"/>
                <w:szCs w:val="20"/>
              </w:rPr>
            </w:pPr>
            <w:r w:rsidRPr="00632A90">
              <w:rPr>
                <w:color w:val="000000" w:themeColor="text1"/>
                <w:sz w:val="20"/>
                <w:szCs w:val="20"/>
              </w:rPr>
              <w:t xml:space="preserve">EVENING SCHEDULE </w:t>
            </w:r>
          </w:p>
        </w:tc>
        <w:tc>
          <w:tcPr>
            <w:tcW w:w="236" w:type="dxa"/>
          </w:tcPr>
          <w:p w14:paraId="60286E85" w14:textId="05187BAF" w:rsidR="00BA1DDF" w:rsidRPr="00632A90" w:rsidRDefault="0016357D" w:rsidP="00BA1DDF">
            <w:pPr>
              <w:rPr>
                <w:color w:val="000000" w:themeColor="text1"/>
              </w:rPr>
            </w:pPr>
            <w:r w:rsidRPr="00632A90">
              <w:rPr>
                <w:color w:val="000000" w:themeColor="text1"/>
              </w:rPr>
              <w:t>8</w:t>
            </w:r>
          </w:p>
        </w:tc>
      </w:tr>
      <w:tr w:rsidR="00BA1DDF" w:rsidRPr="00632A90" w14:paraId="7F5FBCE7" w14:textId="77777777" w:rsidTr="0016357D">
        <w:tc>
          <w:tcPr>
            <w:tcW w:w="9895" w:type="dxa"/>
          </w:tcPr>
          <w:p w14:paraId="3E5239B2" w14:textId="77777777" w:rsidR="00BA1DDF" w:rsidRPr="00632A90" w:rsidRDefault="00BA1DDF" w:rsidP="00BA1DDF">
            <w:pPr>
              <w:pStyle w:val="NoSpacing"/>
              <w:rPr>
                <w:color w:val="000000" w:themeColor="text1"/>
                <w:sz w:val="20"/>
                <w:szCs w:val="20"/>
              </w:rPr>
            </w:pPr>
            <w:r w:rsidRPr="00632A90">
              <w:rPr>
                <w:color w:val="000000" w:themeColor="text1"/>
                <w:sz w:val="20"/>
                <w:szCs w:val="20"/>
              </w:rPr>
              <w:t>HOLIDAYS</w:t>
            </w:r>
          </w:p>
        </w:tc>
        <w:tc>
          <w:tcPr>
            <w:tcW w:w="236" w:type="dxa"/>
          </w:tcPr>
          <w:p w14:paraId="737C373B" w14:textId="101105C6" w:rsidR="00BA1DDF" w:rsidRPr="00632A90" w:rsidRDefault="0016357D" w:rsidP="00BA1DDF">
            <w:pPr>
              <w:rPr>
                <w:color w:val="000000" w:themeColor="text1"/>
              </w:rPr>
            </w:pPr>
            <w:r w:rsidRPr="00632A90">
              <w:rPr>
                <w:color w:val="000000" w:themeColor="text1"/>
              </w:rPr>
              <w:t>9</w:t>
            </w:r>
          </w:p>
        </w:tc>
      </w:tr>
      <w:tr w:rsidR="00BA1DDF" w:rsidRPr="00632A90" w14:paraId="21CB1FBF" w14:textId="77777777" w:rsidTr="0016357D">
        <w:tc>
          <w:tcPr>
            <w:tcW w:w="9895" w:type="dxa"/>
          </w:tcPr>
          <w:p w14:paraId="16DEEE78" w14:textId="77777777" w:rsidR="00BA1DDF" w:rsidRPr="00632A90" w:rsidRDefault="00BA1DDF" w:rsidP="00BA1DDF">
            <w:pPr>
              <w:pStyle w:val="NoSpacing"/>
              <w:rPr>
                <w:color w:val="000000" w:themeColor="text1"/>
                <w:sz w:val="20"/>
                <w:szCs w:val="20"/>
              </w:rPr>
            </w:pPr>
            <w:r w:rsidRPr="00632A90">
              <w:rPr>
                <w:color w:val="000000" w:themeColor="text1"/>
                <w:sz w:val="20"/>
                <w:szCs w:val="20"/>
              </w:rPr>
              <w:t>STARTING DATES</w:t>
            </w:r>
          </w:p>
        </w:tc>
        <w:tc>
          <w:tcPr>
            <w:tcW w:w="236" w:type="dxa"/>
          </w:tcPr>
          <w:p w14:paraId="016F3183" w14:textId="2F57D88C" w:rsidR="00BA1DDF" w:rsidRPr="00632A90" w:rsidRDefault="0016357D" w:rsidP="00BA1DDF">
            <w:pPr>
              <w:rPr>
                <w:color w:val="000000" w:themeColor="text1"/>
              </w:rPr>
            </w:pPr>
            <w:r w:rsidRPr="00632A90">
              <w:rPr>
                <w:color w:val="000000" w:themeColor="text1"/>
              </w:rPr>
              <w:t>9</w:t>
            </w:r>
          </w:p>
        </w:tc>
      </w:tr>
      <w:tr w:rsidR="00BA1DDF" w:rsidRPr="00632A90" w14:paraId="2D40B3CC" w14:textId="77777777" w:rsidTr="0016357D">
        <w:tc>
          <w:tcPr>
            <w:tcW w:w="9895" w:type="dxa"/>
          </w:tcPr>
          <w:p w14:paraId="088D9BDD" w14:textId="77777777" w:rsidR="00BA1DDF" w:rsidRPr="00632A90" w:rsidRDefault="00BA1DDF" w:rsidP="00BA1DDF">
            <w:pPr>
              <w:pStyle w:val="NoSpacing"/>
              <w:rPr>
                <w:color w:val="000000" w:themeColor="text1"/>
                <w:sz w:val="20"/>
                <w:szCs w:val="20"/>
              </w:rPr>
            </w:pPr>
            <w:r w:rsidRPr="00632A90">
              <w:rPr>
                <w:color w:val="000000" w:themeColor="text1"/>
                <w:sz w:val="20"/>
                <w:szCs w:val="20"/>
              </w:rPr>
              <w:t>NONDISCRIMINATION STATEMENT</w:t>
            </w:r>
          </w:p>
        </w:tc>
        <w:tc>
          <w:tcPr>
            <w:tcW w:w="236" w:type="dxa"/>
          </w:tcPr>
          <w:p w14:paraId="3BA1121D" w14:textId="266C2DF7" w:rsidR="00BA1DDF" w:rsidRPr="00632A90" w:rsidRDefault="0016357D" w:rsidP="00BA1DDF">
            <w:pPr>
              <w:rPr>
                <w:color w:val="000000" w:themeColor="text1"/>
              </w:rPr>
            </w:pPr>
            <w:r w:rsidRPr="00632A90">
              <w:rPr>
                <w:color w:val="000000" w:themeColor="text1"/>
              </w:rPr>
              <w:t>9</w:t>
            </w:r>
          </w:p>
        </w:tc>
      </w:tr>
      <w:tr w:rsidR="00BA1DDF" w:rsidRPr="00632A90" w14:paraId="0C3D3F35" w14:textId="77777777" w:rsidTr="0016357D">
        <w:tc>
          <w:tcPr>
            <w:tcW w:w="9895" w:type="dxa"/>
          </w:tcPr>
          <w:p w14:paraId="263E5F65" w14:textId="77777777" w:rsidR="00BA1DDF" w:rsidRPr="00632A90" w:rsidRDefault="00BA1DDF" w:rsidP="00BA1DDF">
            <w:pPr>
              <w:pStyle w:val="NoSpacing"/>
              <w:rPr>
                <w:color w:val="000000" w:themeColor="text1"/>
                <w:sz w:val="20"/>
                <w:szCs w:val="20"/>
              </w:rPr>
            </w:pPr>
            <w:r w:rsidRPr="00632A90">
              <w:rPr>
                <w:color w:val="000000" w:themeColor="text1"/>
                <w:sz w:val="20"/>
                <w:szCs w:val="20"/>
              </w:rPr>
              <w:t>ADMISSIONS REQUIREMENTS</w:t>
            </w:r>
          </w:p>
        </w:tc>
        <w:tc>
          <w:tcPr>
            <w:tcW w:w="236" w:type="dxa"/>
          </w:tcPr>
          <w:p w14:paraId="41DE67B4" w14:textId="7BD4EC20" w:rsidR="00BA1DDF" w:rsidRPr="00632A90" w:rsidRDefault="0016357D" w:rsidP="00BA1DDF">
            <w:pPr>
              <w:rPr>
                <w:color w:val="000000" w:themeColor="text1"/>
              </w:rPr>
            </w:pPr>
            <w:r w:rsidRPr="00632A90">
              <w:rPr>
                <w:color w:val="000000" w:themeColor="text1"/>
              </w:rPr>
              <w:t>9</w:t>
            </w:r>
          </w:p>
        </w:tc>
      </w:tr>
      <w:tr w:rsidR="00BA1DDF" w:rsidRPr="00632A90" w14:paraId="257E9D64" w14:textId="77777777" w:rsidTr="0016357D">
        <w:tc>
          <w:tcPr>
            <w:tcW w:w="9895" w:type="dxa"/>
          </w:tcPr>
          <w:p w14:paraId="24AE8D6D" w14:textId="77777777" w:rsidR="00BA1DDF" w:rsidRPr="00632A90" w:rsidRDefault="00BA1DDF" w:rsidP="00BA1DDF">
            <w:pPr>
              <w:pStyle w:val="NoSpacing"/>
              <w:rPr>
                <w:color w:val="000000" w:themeColor="text1"/>
                <w:sz w:val="20"/>
                <w:szCs w:val="20"/>
              </w:rPr>
            </w:pPr>
            <w:r w:rsidRPr="00632A90">
              <w:rPr>
                <w:color w:val="000000" w:themeColor="text1"/>
                <w:sz w:val="20"/>
                <w:szCs w:val="20"/>
              </w:rPr>
              <w:t>ABILITY TO BENEFIT</w:t>
            </w:r>
          </w:p>
        </w:tc>
        <w:tc>
          <w:tcPr>
            <w:tcW w:w="236" w:type="dxa"/>
          </w:tcPr>
          <w:p w14:paraId="577458C7" w14:textId="2B721F8A" w:rsidR="00BA1DDF" w:rsidRPr="00632A90" w:rsidRDefault="0016357D" w:rsidP="00BA1DDF">
            <w:pPr>
              <w:rPr>
                <w:color w:val="000000" w:themeColor="text1"/>
              </w:rPr>
            </w:pPr>
            <w:r w:rsidRPr="00632A90">
              <w:rPr>
                <w:color w:val="000000" w:themeColor="text1"/>
              </w:rPr>
              <w:t>10</w:t>
            </w:r>
          </w:p>
        </w:tc>
      </w:tr>
      <w:tr w:rsidR="00BA1DDF" w:rsidRPr="00632A90" w14:paraId="3912CE04" w14:textId="77777777" w:rsidTr="0016357D">
        <w:tc>
          <w:tcPr>
            <w:tcW w:w="9895" w:type="dxa"/>
          </w:tcPr>
          <w:p w14:paraId="0568C9AB" w14:textId="77777777" w:rsidR="00BA1DDF" w:rsidRPr="00632A90" w:rsidRDefault="00BA1DDF" w:rsidP="00BA1DDF">
            <w:pPr>
              <w:rPr>
                <w:b/>
                <w:color w:val="000000" w:themeColor="text1"/>
                <w:sz w:val="20"/>
                <w:szCs w:val="20"/>
              </w:rPr>
            </w:pPr>
            <w:r w:rsidRPr="00632A90">
              <w:rPr>
                <w:b/>
                <w:color w:val="000000" w:themeColor="text1"/>
                <w:sz w:val="20"/>
                <w:szCs w:val="20"/>
              </w:rPr>
              <w:t>BARBERING/COSMETOLOGY CROSSOVER PROGRAM</w:t>
            </w:r>
          </w:p>
        </w:tc>
        <w:tc>
          <w:tcPr>
            <w:tcW w:w="236" w:type="dxa"/>
          </w:tcPr>
          <w:p w14:paraId="200D4B69" w14:textId="160D590E" w:rsidR="00BA1DDF" w:rsidRPr="00632A90" w:rsidRDefault="0016357D" w:rsidP="00BA1DDF">
            <w:pPr>
              <w:rPr>
                <w:color w:val="000000" w:themeColor="text1"/>
              </w:rPr>
            </w:pPr>
            <w:r w:rsidRPr="00632A90">
              <w:rPr>
                <w:color w:val="000000" w:themeColor="text1"/>
              </w:rPr>
              <w:t>10</w:t>
            </w:r>
          </w:p>
        </w:tc>
      </w:tr>
      <w:tr w:rsidR="00BA1DDF" w:rsidRPr="00632A90" w14:paraId="52EB21AA" w14:textId="77777777" w:rsidTr="0016357D">
        <w:tc>
          <w:tcPr>
            <w:tcW w:w="9895" w:type="dxa"/>
          </w:tcPr>
          <w:p w14:paraId="21764540"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TRANSFER POLICY </w:t>
            </w:r>
          </w:p>
        </w:tc>
        <w:tc>
          <w:tcPr>
            <w:tcW w:w="236" w:type="dxa"/>
          </w:tcPr>
          <w:p w14:paraId="514B5AE7" w14:textId="2512A43C" w:rsidR="00BA1DDF" w:rsidRPr="00632A90" w:rsidRDefault="0016357D" w:rsidP="00BA1DDF">
            <w:pPr>
              <w:rPr>
                <w:color w:val="000000" w:themeColor="text1"/>
              </w:rPr>
            </w:pPr>
            <w:r w:rsidRPr="00632A90">
              <w:rPr>
                <w:color w:val="000000" w:themeColor="text1"/>
              </w:rPr>
              <w:t>10</w:t>
            </w:r>
          </w:p>
        </w:tc>
      </w:tr>
      <w:tr w:rsidR="00BA1DDF" w:rsidRPr="00632A90" w14:paraId="57B4C809" w14:textId="77777777" w:rsidTr="0016357D">
        <w:tc>
          <w:tcPr>
            <w:tcW w:w="9895" w:type="dxa"/>
          </w:tcPr>
          <w:p w14:paraId="39BD31C6" w14:textId="6AA3C1D4" w:rsidR="00BA1DDF" w:rsidRPr="00632A90" w:rsidRDefault="00BA1DDF" w:rsidP="00BA1DDF">
            <w:pPr>
              <w:pStyle w:val="NoSpacing"/>
              <w:rPr>
                <w:color w:val="000000" w:themeColor="text1"/>
                <w:sz w:val="20"/>
                <w:szCs w:val="20"/>
              </w:rPr>
            </w:pPr>
            <w:r w:rsidRPr="00632A90">
              <w:rPr>
                <w:color w:val="000000" w:themeColor="text1"/>
                <w:sz w:val="20"/>
                <w:szCs w:val="20"/>
              </w:rPr>
              <w:t>RE-ENTRY POLICY</w:t>
            </w:r>
          </w:p>
        </w:tc>
        <w:tc>
          <w:tcPr>
            <w:tcW w:w="236" w:type="dxa"/>
          </w:tcPr>
          <w:p w14:paraId="2A2B3C4B" w14:textId="59717CFF" w:rsidR="00BA1DDF" w:rsidRPr="00632A90" w:rsidRDefault="0016357D" w:rsidP="00BA1DDF">
            <w:pPr>
              <w:rPr>
                <w:color w:val="000000" w:themeColor="text1"/>
              </w:rPr>
            </w:pPr>
            <w:r w:rsidRPr="00632A90">
              <w:rPr>
                <w:color w:val="000000" w:themeColor="text1"/>
              </w:rPr>
              <w:t>10</w:t>
            </w:r>
          </w:p>
        </w:tc>
      </w:tr>
      <w:tr w:rsidR="00BA1DDF" w:rsidRPr="00632A90" w14:paraId="4C18C67D" w14:textId="77777777" w:rsidTr="0016357D">
        <w:tc>
          <w:tcPr>
            <w:tcW w:w="9895" w:type="dxa"/>
          </w:tcPr>
          <w:p w14:paraId="2177571E" w14:textId="415694BA" w:rsidR="00BA1DDF" w:rsidRPr="00632A90" w:rsidRDefault="00BA1DDF" w:rsidP="00BA1DDF">
            <w:pPr>
              <w:rPr>
                <w:b/>
                <w:color w:val="000000" w:themeColor="text1"/>
                <w:sz w:val="20"/>
                <w:szCs w:val="20"/>
              </w:rPr>
            </w:pPr>
            <w:r w:rsidRPr="00632A90">
              <w:rPr>
                <w:b/>
                <w:color w:val="000000" w:themeColor="text1"/>
                <w:sz w:val="20"/>
                <w:szCs w:val="20"/>
              </w:rPr>
              <w:t>LANGUAGE</w:t>
            </w:r>
            <w:r w:rsidR="00E9480A" w:rsidRPr="00632A90">
              <w:rPr>
                <w:b/>
                <w:color w:val="000000" w:themeColor="text1"/>
                <w:sz w:val="20"/>
                <w:szCs w:val="20"/>
              </w:rPr>
              <w:t>S</w:t>
            </w:r>
            <w:r w:rsidRPr="00632A90">
              <w:rPr>
                <w:b/>
                <w:color w:val="000000" w:themeColor="text1"/>
                <w:sz w:val="20"/>
                <w:szCs w:val="20"/>
              </w:rPr>
              <w:t xml:space="preserve"> OF INSTRUCTION</w:t>
            </w:r>
          </w:p>
        </w:tc>
        <w:tc>
          <w:tcPr>
            <w:tcW w:w="236" w:type="dxa"/>
          </w:tcPr>
          <w:p w14:paraId="7A55E400" w14:textId="32E8A701" w:rsidR="00BA1DDF" w:rsidRPr="00632A90" w:rsidRDefault="0016357D" w:rsidP="00BA1DDF">
            <w:pPr>
              <w:rPr>
                <w:color w:val="000000" w:themeColor="text1"/>
              </w:rPr>
            </w:pPr>
            <w:r w:rsidRPr="00632A90">
              <w:rPr>
                <w:color w:val="000000" w:themeColor="text1"/>
              </w:rPr>
              <w:t>10</w:t>
            </w:r>
          </w:p>
        </w:tc>
      </w:tr>
      <w:tr w:rsidR="00763FB4" w:rsidRPr="00632A90" w14:paraId="169F67ED" w14:textId="77777777" w:rsidTr="0016357D">
        <w:trPr>
          <w:trHeight w:val="197"/>
        </w:trPr>
        <w:tc>
          <w:tcPr>
            <w:tcW w:w="9895" w:type="dxa"/>
          </w:tcPr>
          <w:p w14:paraId="089533ED" w14:textId="6F3CAC31" w:rsidR="00763FB4" w:rsidRPr="00632A90" w:rsidRDefault="00763FB4" w:rsidP="00763FB4">
            <w:pPr>
              <w:pStyle w:val="NoSpacing"/>
              <w:rPr>
                <w:bCs/>
                <w:color w:val="000000" w:themeColor="text1"/>
                <w:sz w:val="20"/>
                <w:szCs w:val="20"/>
              </w:rPr>
            </w:pPr>
            <w:r w:rsidRPr="00632A90">
              <w:rPr>
                <w:bCs/>
                <w:color w:val="000000" w:themeColor="text1"/>
                <w:sz w:val="20"/>
                <w:szCs w:val="20"/>
              </w:rPr>
              <w:t xml:space="preserve">LANGUAGE PROFICIENCY </w:t>
            </w:r>
          </w:p>
        </w:tc>
        <w:tc>
          <w:tcPr>
            <w:tcW w:w="236" w:type="dxa"/>
          </w:tcPr>
          <w:p w14:paraId="5EF5CBFC" w14:textId="2739C441" w:rsidR="00763FB4" w:rsidRPr="00632A90" w:rsidRDefault="0016357D" w:rsidP="00BA1DDF">
            <w:pPr>
              <w:rPr>
                <w:color w:val="000000" w:themeColor="text1"/>
              </w:rPr>
            </w:pPr>
            <w:r w:rsidRPr="00632A90">
              <w:rPr>
                <w:color w:val="000000" w:themeColor="text1"/>
              </w:rPr>
              <w:t>10</w:t>
            </w:r>
          </w:p>
        </w:tc>
      </w:tr>
      <w:tr w:rsidR="003B7297" w:rsidRPr="00632A90" w14:paraId="4281011E" w14:textId="77777777" w:rsidTr="0016357D">
        <w:trPr>
          <w:trHeight w:val="197"/>
        </w:trPr>
        <w:tc>
          <w:tcPr>
            <w:tcW w:w="9895" w:type="dxa"/>
          </w:tcPr>
          <w:p w14:paraId="4F5AB068" w14:textId="39758F59" w:rsidR="003B7297" w:rsidRPr="00632A90" w:rsidRDefault="003B7297" w:rsidP="00763FB4">
            <w:pPr>
              <w:pStyle w:val="NoSpacing"/>
              <w:rPr>
                <w:color w:val="000000" w:themeColor="text1"/>
                <w:sz w:val="20"/>
                <w:szCs w:val="20"/>
              </w:rPr>
            </w:pPr>
            <w:r w:rsidRPr="00632A90">
              <w:rPr>
                <w:color w:val="000000" w:themeColor="text1"/>
                <w:sz w:val="20"/>
                <w:szCs w:val="20"/>
              </w:rPr>
              <w:t>DISTANCE LEARNING POLICY</w:t>
            </w:r>
          </w:p>
        </w:tc>
        <w:tc>
          <w:tcPr>
            <w:tcW w:w="236" w:type="dxa"/>
          </w:tcPr>
          <w:p w14:paraId="652E7666" w14:textId="6D309337" w:rsidR="003B7297" w:rsidRPr="00632A90" w:rsidRDefault="00764580" w:rsidP="00BA1DDF">
            <w:pPr>
              <w:rPr>
                <w:color w:val="000000" w:themeColor="text1"/>
              </w:rPr>
            </w:pPr>
            <w:r w:rsidRPr="00632A90">
              <w:rPr>
                <w:color w:val="000000" w:themeColor="text1"/>
              </w:rPr>
              <w:t>11</w:t>
            </w:r>
          </w:p>
        </w:tc>
      </w:tr>
      <w:tr w:rsidR="003B7297" w:rsidRPr="00632A90" w14:paraId="12285684" w14:textId="77777777" w:rsidTr="0016357D">
        <w:trPr>
          <w:trHeight w:val="197"/>
        </w:trPr>
        <w:tc>
          <w:tcPr>
            <w:tcW w:w="9895" w:type="dxa"/>
          </w:tcPr>
          <w:p w14:paraId="1789D947" w14:textId="7C527740" w:rsidR="003B7297" w:rsidRPr="00632A90" w:rsidRDefault="003B7297" w:rsidP="00763FB4">
            <w:pPr>
              <w:pStyle w:val="NoSpacing"/>
              <w:rPr>
                <w:color w:val="000000" w:themeColor="text1"/>
                <w:sz w:val="20"/>
                <w:szCs w:val="20"/>
              </w:rPr>
            </w:pPr>
            <w:r w:rsidRPr="00632A90">
              <w:rPr>
                <w:color w:val="000000" w:themeColor="text1"/>
                <w:sz w:val="20"/>
                <w:szCs w:val="20"/>
              </w:rPr>
              <w:t xml:space="preserve">DISTANCE LEARNING REQUIREMENTS </w:t>
            </w:r>
          </w:p>
        </w:tc>
        <w:tc>
          <w:tcPr>
            <w:tcW w:w="236" w:type="dxa"/>
          </w:tcPr>
          <w:p w14:paraId="1E613483" w14:textId="1D6E6460" w:rsidR="003B7297" w:rsidRPr="00632A90" w:rsidRDefault="00764580" w:rsidP="00BA1DDF">
            <w:pPr>
              <w:rPr>
                <w:color w:val="000000" w:themeColor="text1"/>
              </w:rPr>
            </w:pPr>
            <w:r w:rsidRPr="00632A90">
              <w:rPr>
                <w:color w:val="000000" w:themeColor="text1"/>
              </w:rPr>
              <w:t>11</w:t>
            </w:r>
          </w:p>
        </w:tc>
      </w:tr>
      <w:tr w:rsidR="00BA1DDF" w:rsidRPr="00632A90" w14:paraId="33C0ABA9" w14:textId="77777777" w:rsidTr="0016357D">
        <w:tc>
          <w:tcPr>
            <w:tcW w:w="9895" w:type="dxa"/>
          </w:tcPr>
          <w:p w14:paraId="6D83983A"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ESL OF INSTRUCTIONS </w:t>
            </w:r>
          </w:p>
        </w:tc>
        <w:tc>
          <w:tcPr>
            <w:tcW w:w="236" w:type="dxa"/>
          </w:tcPr>
          <w:p w14:paraId="6C73DBB5" w14:textId="3BDE5167" w:rsidR="00BA1DDF" w:rsidRPr="00632A90" w:rsidRDefault="00C0459F" w:rsidP="00BA1DDF">
            <w:pPr>
              <w:rPr>
                <w:color w:val="000000" w:themeColor="text1"/>
              </w:rPr>
            </w:pPr>
            <w:r w:rsidRPr="00632A90">
              <w:rPr>
                <w:color w:val="000000" w:themeColor="text1"/>
              </w:rPr>
              <w:t>1</w:t>
            </w:r>
            <w:r w:rsidR="00764580" w:rsidRPr="00632A90">
              <w:rPr>
                <w:color w:val="000000" w:themeColor="text1"/>
              </w:rPr>
              <w:t>2</w:t>
            </w:r>
          </w:p>
        </w:tc>
      </w:tr>
      <w:tr w:rsidR="00BA1DDF" w:rsidRPr="00632A90" w14:paraId="6EB7AF5A" w14:textId="77777777" w:rsidTr="0016357D">
        <w:tc>
          <w:tcPr>
            <w:tcW w:w="9895" w:type="dxa"/>
          </w:tcPr>
          <w:p w14:paraId="01864472"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FINANCIAL AID </w:t>
            </w:r>
          </w:p>
        </w:tc>
        <w:tc>
          <w:tcPr>
            <w:tcW w:w="236" w:type="dxa"/>
          </w:tcPr>
          <w:p w14:paraId="16FC78EC" w14:textId="360CFC00" w:rsidR="00BA1DDF" w:rsidRPr="00632A90" w:rsidRDefault="00C0459F" w:rsidP="00BA1DDF">
            <w:pPr>
              <w:rPr>
                <w:color w:val="000000" w:themeColor="text1"/>
              </w:rPr>
            </w:pPr>
            <w:r w:rsidRPr="00632A90">
              <w:rPr>
                <w:color w:val="000000" w:themeColor="text1"/>
              </w:rPr>
              <w:t>1</w:t>
            </w:r>
            <w:r w:rsidR="00764580" w:rsidRPr="00632A90">
              <w:rPr>
                <w:color w:val="000000" w:themeColor="text1"/>
              </w:rPr>
              <w:t>2</w:t>
            </w:r>
          </w:p>
        </w:tc>
      </w:tr>
      <w:tr w:rsidR="00BA1DDF" w:rsidRPr="00632A90" w14:paraId="5C2058CA" w14:textId="77777777" w:rsidTr="0016357D">
        <w:tc>
          <w:tcPr>
            <w:tcW w:w="9895" w:type="dxa"/>
          </w:tcPr>
          <w:p w14:paraId="4C047643"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NOTICE CONCERNING TRANSFERABILITY OF CREDITS AND CREDENTIALS EARNED AT OUR INSTITUTION </w:t>
            </w:r>
          </w:p>
        </w:tc>
        <w:tc>
          <w:tcPr>
            <w:tcW w:w="236" w:type="dxa"/>
          </w:tcPr>
          <w:p w14:paraId="6239BD4F" w14:textId="5E719BA0" w:rsidR="00BA1DDF" w:rsidRPr="00632A90" w:rsidRDefault="00BA1DDF" w:rsidP="00BA1DDF">
            <w:pPr>
              <w:rPr>
                <w:color w:val="000000" w:themeColor="text1"/>
              </w:rPr>
            </w:pPr>
            <w:r w:rsidRPr="00632A90">
              <w:rPr>
                <w:color w:val="000000" w:themeColor="text1"/>
              </w:rPr>
              <w:t>1</w:t>
            </w:r>
            <w:r w:rsidR="00764580" w:rsidRPr="00632A90">
              <w:rPr>
                <w:color w:val="000000" w:themeColor="text1"/>
              </w:rPr>
              <w:t>2</w:t>
            </w:r>
          </w:p>
        </w:tc>
      </w:tr>
      <w:tr w:rsidR="00BA1DDF" w:rsidRPr="00632A90" w14:paraId="0C85A945" w14:textId="77777777" w:rsidTr="0016357D">
        <w:tc>
          <w:tcPr>
            <w:tcW w:w="9895" w:type="dxa"/>
          </w:tcPr>
          <w:p w14:paraId="5FFB1619"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GRADUATION REQUIREMENTS </w:t>
            </w:r>
          </w:p>
        </w:tc>
        <w:tc>
          <w:tcPr>
            <w:tcW w:w="236" w:type="dxa"/>
          </w:tcPr>
          <w:p w14:paraId="3E8B9952" w14:textId="78F44E92" w:rsidR="00BA1DDF" w:rsidRPr="00632A90" w:rsidRDefault="00BA1DDF" w:rsidP="00BA1DDF">
            <w:pPr>
              <w:rPr>
                <w:color w:val="000000" w:themeColor="text1"/>
              </w:rPr>
            </w:pPr>
            <w:r w:rsidRPr="00632A90">
              <w:rPr>
                <w:color w:val="000000" w:themeColor="text1"/>
              </w:rPr>
              <w:t>1</w:t>
            </w:r>
            <w:r w:rsidR="00764580" w:rsidRPr="00632A90">
              <w:rPr>
                <w:color w:val="000000" w:themeColor="text1"/>
              </w:rPr>
              <w:t>2</w:t>
            </w:r>
          </w:p>
        </w:tc>
      </w:tr>
      <w:tr w:rsidR="00BA1DDF" w:rsidRPr="00632A90" w14:paraId="219E652E" w14:textId="77777777" w:rsidTr="0016357D">
        <w:tc>
          <w:tcPr>
            <w:tcW w:w="9895" w:type="dxa"/>
          </w:tcPr>
          <w:p w14:paraId="7EBB84AB"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LICENSING REQUIREMENTS </w:t>
            </w:r>
          </w:p>
        </w:tc>
        <w:tc>
          <w:tcPr>
            <w:tcW w:w="236" w:type="dxa"/>
          </w:tcPr>
          <w:p w14:paraId="7ADD94B2" w14:textId="22C1A915" w:rsidR="00BA1DDF" w:rsidRPr="00632A90" w:rsidRDefault="00764580" w:rsidP="00BA1DDF">
            <w:pPr>
              <w:rPr>
                <w:color w:val="000000" w:themeColor="text1"/>
              </w:rPr>
            </w:pPr>
            <w:r w:rsidRPr="00632A90">
              <w:rPr>
                <w:color w:val="000000" w:themeColor="text1"/>
              </w:rPr>
              <w:t>13</w:t>
            </w:r>
          </w:p>
        </w:tc>
      </w:tr>
      <w:tr w:rsidR="00BA1DDF" w:rsidRPr="00632A90" w14:paraId="21326A33" w14:textId="77777777" w:rsidTr="0016357D">
        <w:tc>
          <w:tcPr>
            <w:tcW w:w="9895" w:type="dxa"/>
          </w:tcPr>
          <w:p w14:paraId="549C5A92" w14:textId="3832F459" w:rsidR="00BA1DDF" w:rsidRPr="00632A90" w:rsidRDefault="00610A4F" w:rsidP="00BA1DDF">
            <w:pPr>
              <w:rPr>
                <w:b/>
                <w:color w:val="000000" w:themeColor="text1"/>
                <w:sz w:val="20"/>
                <w:szCs w:val="20"/>
              </w:rPr>
            </w:pPr>
            <w:r w:rsidRPr="00632A90">
              <w:rPr>
                <w:b/>
                <w:color w:val="000000" w:themeColor="text1"/>
                <w:sz w:val="20"/>
                <w:szCs w:val="20"/>
              </w:rPr>
              <w:t xml:space="preserve">TUITION AND FEES </w:t>
            </w:r>
          </w:p>
        </w:tc>
        <w:tc>
          <w:tcPr>
            <w:tcW w:w="236" w:type="dxa"/>
          </w:tcPr>
          <w:p w14:paraId="0D4B6A1C" w14:textId="1167FC28" w:rsidR="00BA1DDF" w:rsidRPr="00632A90" w:rsidRDefault="00764580" w:rsidP="00BA1DDF">
            <w:pPr>
              <w:rPr>
                <w:color w:val="000000" w:themeColor="text1"/>
              </w:rPr>
            </w:pPr>
            <w:r w:rsidRPr="00632A90">
              <w:rPr>
                <w:color w:val="000000" w:themeColor="text1"/>
              </w:rPr>
              <w:t>14</w:t>
            </w:r>
          </w:p>
        </w:tc>
      </w:tr>
      <w:tr w:rsidR="00BA1DDF" w:rsidRPr="00632A90" w14:paraId="031798BE" w14:textId="77777777" w:rsidTr="0016357D">
        <w:tc>
          <w:tcPr>
            <w:tcW w:w="9895" w:type="dxa"/>
          </w:tcPr>
          <w:p w14:paraId="2620D895" w14:textId="5CD33641" w:rsidR="00BA1DDF" w:rsidRPr="00632A90" w:rsidRDefault="00BA1DDF" w:rsidP="00BA1DDF">
            <w:pPr>
              <w:rPr>
                <w:b/>
                <w:color w:val="000000" w:themeColor="text1"/>
                <w:sz w:val="20"/>
                <w:szCs w:val="20"/>
              </w:rPr>
            </w:pPr>
            <w:r w:rsidRPr="00632A90">
              <w:rPr>
                <w:b/>
                <w:color w:val="000000" w:themeColor="text1"/>
                <w:sz w:val="20"/>
                <w:szCs w:val="20"/>
              </w:rPr>
              <w:t xml:space="preserve">STRF </w:t>
            </w:r>
            <w:r w:rsidR="00E9480A" w:rsidRPr="00632A90">
              <w:rPr>
                <w:b/>
                <w:color w:val="000000" w:themeColor="text1"/>
                <w:sz w:val="20"/>
                <w:szCs w:val="20"/>
              </w:rPr>
              <w:t xml:space="preserve">- </w:t>
            </w:r>
            <w:r w:rsidRPr="00632A90">
              <w:rPr>
                <w:b/>
                <w:color w:val="000000" w:themeColor="text1"/>
                <w:sz w:val="20"/>
                <w:szCs w:val="20"/>
              </w:rPr>
              <w:t xml:space="preserve">STUDENT TUITION RECOVERY FOUND FEE </w:t>
            </w:r>
          </w:p>
        </w:tc>
        <w:tc>
          <w:tcPr>
            <w:tcW w:w="236" w:type="dxa"/>
          </w:tcPr>
          <w:p w14:paraId="55218C7E" w14:textId="2DB06A08" w:rsidR="00BA1DDF" w:rsidRPr="00632A90" w:rsidRDefault="00764580" w:rsidP="00BA1DDF">
            <w:pPr>
              <w:rPr>
                <w:color w:val="000000" w:themeColor="text1"/>
              </w:rPr>
            </w:pPr>
            <w:r w:rsidRPr="00632A90">
              <w:rPr>
                <w:color w:val="000000" w:themeColor="text1"/>
              </w:rPr>
              <w:t>15</w:t>
            </w:r>
          </w:p>
        </w:tc>
      </w:tr>
      <w:tr w:rsidR="00BA1DDF" w:rsidRPr="00632A90" w14:paraId="57F5A3B6" w14:textId="77777777" w:rsidTr="0016357D">
        <w:tc>
          <w:tcPr>
            <w:tcW w:w="9895" w:type="dxa"/>
          </w:tcPr>
          <w:p w14:paraId="3B4B51C5"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METHOD OF PAYMENT </w:t>
            </w:r>
          </w:p>
        </w:tc>
        <w:tc>
          <w:tcPr>
            <w:tcW w:w="236" w:type="dxa"/>
          </w:tcPr>
          <w:p w14:paraId="538CB481" w14:textId="6E6FBFB5" w:rsidR="00BA1DDF" w:rsidRPr="00632A90" w:rsidRDefault="00764580" w:rsidP="00BA1DDF">
            <w:pPr>
              <w:rPr>
                <w:color w:val="000000" w:themeColor="text1"/>
              </w:rPr>
            </w:pPr>
            <w:r w:rsidRPr="00632A90">
              <w:rPr>
                <w:color w:val="000000" w:themeColor="text1"/>
              </w:rPr>
              <w:t>15</w:t>
            </w:r>
          </w:p>
        </w:tc>
      </w:tr>
      <w:tr w:rsidR="00BA1DDF" w:rsidRPr="00632A90" w14:paraId="2F9CD725" w14:textId="77777777" w:rsidTr="0016357D">
        <w:tc>
          <w:tcPr>
            <w:tcW w:w="9895" w:type="dxa"/>
          </w:tcPr>
          <w:p w14:paraId="059657B6"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EXTENDED TRAINING-EXTRA INSTRUCTION CHARGES </w:t>
            </w:r>
          </w:p>
        </w:tc>
        <w:tc>
          <w:tcPr>
            <w:tcW w:w="236" w:type="dxa"/>
          </w:tcPr>
          <w:p w14:paraId="73AF8561" w14:textId="31AEAC28" w:rsidR="00BA1DDF" w:rsidRPr="00632A90" w:rsidRDefault="00764580" w:rsidP="00BA1DDF">
            <w:pPr>
              <w:rPr>
                <w:color w:val="000000" w:themeColor="text1"/>
              </w:rPr>
            </w:pPr>
            <w:r w:rsidRPr="00632A90">
              <w:rPr>
                <w:color w:val="000000" w:themeColor="text1"/>
              </w:rPr>
              <w:t>15</w:t>
            </w:r>
          </w:p>
        </w:tc>
      </w:tr>
      <w:tr w:rsidR="00BA1DDF" w:rsidRPr="00632A90" w14:paraId="033168C8" w14:textId="77777777" w:rsidTr="0016357D">
        <w:tc>
          <w:tcPr>
            <w:tcW w:w="9895" w:type="dxa"/>
          </w:tcPr>
          <w:p w14:paraId="2EF6787D"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HEALTH SAFETY </w:t>
            </w:r>
          </w:p>
        </w:tc>
        <w:tc>
          <w:tcPr>
            <w:tcW w:w="236" w:type="dxa"/>
          </w:tcPr>
          <w:p w14:paraId="40792947" w14:textId="7E9FA5DF" w:rsidR="00BA1DDF" w:rsidRPr="00632A90" w:rsidRDefault="00764580" w:rsidP="00BA1DDF">
            <w:pPr>
              <w:rPr>
                <w:color w:val="000000" w:themeColor="text1"/>
              </w:rPr>
            </w:pPr>
            <w:r w:rsidRPr="00632A90">
              <w:rPr>
                <w:color w:val="000000" w:themeColor="text1"/>
              </w:rPr>
              <w:t>15</w:t>
            </w:r>
          </w:p>
        </w:tc>
      </w:tr>
      <w:tr w:rsidR="00BA1DDF" w:rsidRPr="00632A90" w14:paraId="6D2A8064" w14:textId="77777777" w:rsidTr="0016357D">
        <w:tc>
          <w:tcPr>
            <w:tcW w:w="9895" w:type="dxa"/>
          </w:tcPr>
          <w:p w14:paraId="198D67EC"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STUDENT RIGHT TO CANCEL </w:t>
            </w:r>
          </w:p>
        </w:tc>
        <w:tc>
          <w:tcPr>
            <w:tcW w:w="236" w:type="dxa"/>
          </w:tcPr>
          <w:p w14:paraId="60D8831B" w14:textId="7E949BCF" w:rsidR="00BA1DDF" w:rsidRPr="00632A90" w:rsidRDefault="00764580" w:rsidP="00BA1DDF">
            <w:pPr>
              <w:rPr>
                <w:color w:val="000000" w:themeColor="text1"/>
              </w:rPr>
            </w:pPr>
            <w:r w:rsidRPr="00632A90">
              <w:rPr>
                <w:color w:val="000000" w:themeColor="text1"/>
              </w:rPr>
              <w:t>1</w:t>
            </w:r>
            <w:r w:rsidR="00632A90" w:rsidRPr="00632A90">
              <w:rPr>
                <w:color w:val="000000" w:themeColor="text1"/>
              </w:rPr>
              <w:t>6</w:t>
            </w:r>
          </w:p>
        </w:tc>
      </w:tr>
      <w:tr w:rsidR="00BA1DDF" w:rsidRPr="00632A90" w14:paraId="531D04FB" w14:textId="77777777" w:rsidTr="0016357D">
        <w:trPr>
          <w:trHeight w:val="296"/>
        </w:trPr>
        <w:tc>
          <w:tcPr>
            <w:tcW w:w="9895" w:type="dxa"/>
          </w:tcPr>
          <w:p w14:paraId="128C7783"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REFUND POLICY </w:t>
            </w:r>
          </w:p>
        </w:tc>
        <w:tc>
          <w:tcPr>
            <w:tcW w:w="236" w:type="dxa"/>
          </w:tcPr>
          <w:p w14:paraId="31D1A7BE" w14:textId="3A6714F9" w:rsidR="00BA1DDF" w:rsidRPr="00632A90" w:rsidRDefault="006E2FC8" w:rsidP="00BA1DDF">
            <w:pPr>
              <w:rPr>
                <w:color w:val="000000" w:themeColor="text1"/>
              </w:rPr>
            </w:pPr>
            <w:r w:rsidRPr="00632A90">
              <w:rPr>
                <w:color w:val="000000" w:themeColor="text1"/>
              </w:rPr>
              <w:t>1</w:t>
            </w:r>
            <w:r w:rsidR="00632A90" w:rsidRPr="00632A90">
              <w:rPr>
                <w:color w:val="000000" w:themeColor="text1"/>
              </w:rPr>
              <w:t>6</w:t>
            </w:r>
          </w:p>
        </w:tc>
      </w:tr>
      <w:tr w:rsidR="00BA1DDF" w:rsidRPr="00632A90" w14:paraId="04757152" w14:textId="77777777" w:rsidTr="0016357D">
        <w:tc>
          <w:tcPr>
            <w:tcW w:w="9895" w:type="dxa"/>
          </w:tcPr>
          <w:p w14:paraId="7CF3672D" w14:textId="77777777" w:rsidR="00BA1DDF" w:rsidRPr="00632A90" w:rsidRDefault="00BA1DDF" w:rsidP="00BA1DDF">
            <w:pPr>
              <w:rPr>
                <w:b/>
                <w:color w:val="000000" w:themeColor="text1"/>
                <w:sz w:val="20"/>
                <w:szCs w:val="20"/>
              </w:rPr>
            </w:pPr>
            <w:r w:rsidRPr="00632A90">
              <w:rPr>
                <w:b/>
                <w:color w:val="000000" w:themeColor="text1"/>
                <w:sz w:val="20"/>
                <w:szCs w:val="20"/>
              </w:rPr>
              <w:t>SCHOOL OR COURSE CANCELLATION</w:t>
            </w:r>
          </w:p>
        </w:tc>
        <w:tc>
          <w:tcPr>
            <w:tcW w:w="236" w:type="dxa"/>
          </w:tcPr>
          <w:p w14:paraId="20CA1ADE" w14:textId="501AA174" w:rsidR="00BA1DDF" w:rsidRPr="00632A90" w:rsidRDefault="006E2FC8" w:rsidP="00BA1DDF">
            <w:pPr>
              <w:rPr>
                <w:color w:val="000000" w:themeColor="text1"/>
              </w:rPr>
            </w:pPr>
            <w:r w:rsidRPr="00632A90">
              <w:rPr>
                <w:color w:val="000000" w:themeColor="text1"/>
              </w:rPr>
              <w:t>1</w:t>
            </w:r>
            <w:r w:rsidR="00632A90" w:rsidRPr="00632A90">
              <w:rPr>
                <w:color w:val="000000" w:themeColor="text1"/>
              </w:rPr>
              <w:t>6</w:t>
            </w:r>
          </w:p>
        </w:tc>
      </w:tr>
      <w:tr w:rsidR="00BA1DDF" w:rsidRPr="00632A90" w14:paraId="5C5F61B0" w14:textId="77777777" w:rsidTr="0016357D">
        <w:tc>
          <w:tcPr>
            <w:tcW w:w="9895" w:type="dxa"/>
          </w:tcPr>
          <w:p w14:paraId="288912E2" w14:textId="77777777" w:rsidR="00BA1DDF" w:rsidRPr="00632A90" w:rsidRDefault="00BA1DDF" w:rsidP="00BA1DDF">
            <w:pPr>
              <w:rPr>
                <w:b/>
                <w:color w:val="000000" w:themeColor="text1"/>
                <w:sz w:val="20"/>
                <w:szCs w:val="20"/>
              </w:rPr>
            </w:pPr>
            <w:r w:rsidRPr="00632A90">
              <w:rPr>
                <w:b/>
                <w:color w:val="000000" w:themeColor="text1"/>
                <w:sz w:val="20"/>
                <w:szCs w:val="20"/>
              </w:rPr>
              <w:t>SATISFACTORY ACADEMIC PROGRESS POLICY (SAP)</w:t>
            </w:r>
          </w:p>
        </w:tc>
        <w:tc>
          <w:tcPr>
            <w:tcW w:w="236" w:type="dxa"/>
          </w:tcPr>
          <w:p w14:paraId="2DA63581" w14:textId="435C9968" w:rsidR="00BA1DDF" w:rsidRPr="00632A90" w:rsidRDefault="00E9480A" w:rsidP="00BA1DDF">
            <w:pPr>
              <w:rPr>
                <w:color w:val="000000" w:themeColor="text1"/>
              </w:rPr>
            </w:pPr>
            <w:r w:rsidRPr="00632A90">
              <w:rPr>
                <w:color w:val="000000" w:themeColor="text1"/>
              </w:rPr>
              <w:t>1</w:t>
            </w:r>
            <w:r w:rsidR="00632A90" w:rsidRPr="00632A90">
              <w:rPr>
                <w:color w:val="000000" w:themeColor="text1"/>
              </w:rPr>
              <w:t>7</w:t>
            </w:r>
          </w:p>
        </w:tc>
      </w:tr>
      <w:tr w:rsidR="00BA1DDF" w:rsidRPr="00632A90" w14:paraId="4BEC7433" w14:textId="77777777" w:rsidTr="0016357D">
        <w:trPr>
          <w:trHeight w:val="161"/>
        </w:trPr>
        <w:tc>
          <w:tcPr>
            <w:tcW w:w="9895" w:type="dxa"/>
          </w:tcPr>
          <w:p w14:paraId="5233963F"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EVALUATION PERIODS </w:t>
            </w:r>
          </w:p>
        </w:tc>
        <w:tc>
          <w:tcPr>
            <w:tcW w:w="236" w:type="dxa"/>
          </w:tcPr>
          <w:p w14:paraId="2017CBA6" w14:textId="7100CC72" w:rsidR="00BA1DDF" w:rsidRPr="00632A90" w:rsidRDefault="006E2FC8" w:rsidP="00BA1DDF">
            <w:pPr>
              <w:rPr>
                <w:color w:val="000000" w:themeColor="text1"/>
              </w:rPr>
            </w:pPr>
            <w:r w:rsidRPr="00632A90">
              <w:rPr>
                <w:color w:val="000000" w:themeColor="text1"/>
              </w:rPr>
              <w:t>1</w:t>
            </w:r>
            <w:r w:rsidR="00632A90" w:rsidRPr="00632A90">
              <w:rPr>
                <w:color w:val="000000" w:themeColor="text1"/>
              </w:rPr>
              <w:t>7</w:t>
            </w:r>
          </w:p>
        </w:tc>
      </w:tr>
      <w:tr w:rsidR="00BA1DDF" w:rsidRPr="00632A90" w14:paraId="4C42D3F1" w14:textId="77777777" w:rsidTr="0016357D">
        <w:tc>
          <w:tcPr>
            <w:tcW w:w="9895" w:type="dxa"/>
          </w:tcPr>
          <w:p w14:paraId="49329AA6"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DETERMINATION OF STUDENT PROGRESS STATUS </w:t>
            </w:r>
          </w:p>
        </w:tc>
        <w:tc>
          <w:tcPr>
            <w:tcW w:w="236" w:type="dxa"/>
          </w:tcPr>
          <w:p w14:paraId="3563AF24" w14:textId="6DD16A25" w:rsidR="00BA1DDF" w:rsidRPr="00632A90" w:rsidRDefault="006E2FC8" w:rsidP="00BA1DDF">
            <w:pPr>
              <w:rPr>
                <w:color w:val="000000" w:themeColor="text1"/>
              </w:rPr>
            </w:pPr>
            <w:r w:rsidRPr="00632A90">
              <w:rPr>
                <w:color w:val="000000" w:themeColor="text1"/>
              </w:rPr>
              <w:t>1</w:t>
            </w:r>
            <w:r w:rsidR="00632A90" w:rsidRPr="00632A90">
              <w:rPr>
                <w:color w:val="000000" w:themeColor="text1"/>
              </w:rPr>
              <w:t>8</w:t>
            </w:r>
          </w:p>
        </w:tc>
      </w:tr>
      <w:tr w:rsidR="00BA1DDF" w:rsidRPr="00632A90" w14:paraId="693862AA" w14:textId="77777777" w:rsidTr="0016357D">
        <w:tc>
          <w:tcPr>
            <w:tcW w:w="9895" w:type="dxa"/>
          </w:tcPr>
          <w:p w14:paraId="3AC9928D"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WARNING </w:t>
            </w:r>
          </w:p>
        </w:tc>
        <w:tc>
          <w:tcPr>
            <w:tcW w:w="236" w:type="dxa"/>
          </w:tcPr>
          <w:p w14:paraId="6208086F" w14:textId="1CB95EB0" w:rsidR="00BA1DDF" w:rsidRPr="00632A90" w:rsidRDefault="00BA1DDF" w:rsidP="00BA1DDF">
            <w:pPr>
              <w:rPr>
                <w:color w:val="000000" w:themeColor="text1"/>
              </w:rPr>
            </w:pPr>
            <w:r w:rsidRPr="00632A90">
              <w:rPr>
                <w:color w:val="000000" w:themeColor="text1"/>
              </w:rPr>
              <w:t>1</w:t>
            </w:r>
            <w:r w:rsidR="00632A90" w:rsidRPr="00632A90">
              <w:rPr>
                <w:color w:val="000000" w:themeColor="text1"/>
              </w:rPr>
              <w:t>8</w:t>
            </w:r>
          </w:p>
        </w:tc>
      </w:tr>
      <w:tr w:rsidR="00BA1DDF" w:rsidRPr="00632A90" w14:paraId="372FBC5E" w14:textId="77777777" w:rsidTr="0016357D">
        <w:tc>
          <w:tcPr>
            <w:tcW w:w="9895" w:type="dxa"/>
          </w:tcPr>
          <w:p w14:paraId="332DF384"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PROBATION </w:t>
            </w:r>
          </w:p>
        </w:tc>
        <w:tc>
          <w:tcPr>
            <w:tcW w:w="236" w:type="dxa"/>
          </w:tcPr>
          <w:p w14:paraId="04E3EE0B" w14:textId="50CEF522" w:rsidR="00BA1DDF" w:rsidRPr="00632A90" w:rsidRDefault="00BA1DDF" w:rsidP="00BA1DDF">
            <w:pPr>
              <w:rPr>
                <w:color w:val="000000" w:themeColor="text1"/>
              </w:rPr>
            </w:pPr>
            <w:r w:rsidRPr="00632A90">
              <w:rPr>
                <w:color w:val="000000" w:themeColor="text1"/>
              </w:rPr>
              <w:t>1</w:t>
            </w:r>
            <w:r w:rsidR="00632A90" w:rsidRPr="00632A90">
              <w:rPr>
                <w:color w:val="000000" w:themeColor="text1"/>
              </w:rPr>
              <w:t>8</w:t>
            </w:r>
          </w:p>
        </w:tc>
      </w:tr>
      <w:tr w:rsidR="00BA1DDF" w:rsidRPr="00632A90" w14:paraId="27E9ED43" w14:textId="77777777" w:rsidTr="0016357D">
        <w:tc>
          <w:tcPr>
            <w:tcW w:w="9895" w:type="dxa"/>
          </w:tcPr>
          <w:p w14:paraId="3D5A279C" w14:textId="77777777" w:rsidR="00BA1DDF" w:rsidRPr="00632A90" w:rsidRDefault="00BA1DDF" w:rsidP="00BA1DDF">
            <w:pPr>
              <w:rPr>
                <w:b/>
                <w:color w:val="000000" w:themeColor="text1"/>
                <w:sz w:val="20"/>
                <w:szCs w:val="20"/>
              </w:rPr>
            </w:pPr>
            <w:r w:rsidRPr="00632A90">
              <w:rPr>
                <w:b/>
                <w:color w:val="000000" w:themeColor="text1"/>
                <w:sz w:val="20"/>
                <w:szCs w:val="20"/>
              </w:rPr>
              <w:t xml:space="preserve">DISMISSAL </w:t>
            </w:r>
          </w:p>
        </w:tc>
        <w:tc>
          <w:tcPr>
            <w:tcW w:w="236" w:type="dxa"/>
          </w:tcPr>
          <w:p w14:paraId="46AE4DC2" w14:textId="24D5BA1A" w:rsidR="00BA1DDF" w:rsidRPr="00632A90" w:rsidRDefault="00BA1DDF" w:rsidP="00BA1DDF">
            <w:pPr>
              <w:rPr>
                <w:color w:val="000000" w:themeColor="text1"/>
              </w:rPr>
            </w:pPr>
            <w:r w:rsidRPr="00632A90">
              <w:rPr>
                <w:color w:val="000000" w:themeColor="text1"/>
              </w:rPr>
              <w:t>1</w:t>
            </w:r>
            <w:r w:rsidR="00632A90" w:rsidRPr="00632A90">
              <w:rPr>
                <w:color w:val="000000" w:themeColor="text1"/>
              </w:rPr>
              <w:t>8</w:t>
            </w:r>
          </w:p>
        </w:tc>
      </w:tr>
      <w:tr w:rsidR="00BA1DDF" w:rsidRPr="00632A90" w14:paraId="044233AE" w14:textId="77777777" w:rsidTr="0016357D">
        <w:trPr>
          <w:trHeight w:val="224"/>
        </w:trPr>
        <w:tc>
          <w:tcPr>
            <w:tcW w:w="9895" w:type="dxa"/>
          </w:tcPr>
          <w:p w14:paraId="543FD863" w14:textId="77777777" w:rsidR="00BA1DDF" w:rsidRPr="00632A90" w:rsidRDefault="00BA1DDF" w:rsidP="00BA1DDF">
            <w:pPr>
              <w:rPr>
                <w:b/>
                <w:color w:val="000000" w:themeColor="text1"/>
                <w:sz w:val="20"/>
                <w:szCs w:val="20"/>
              </w:rPr>
            </w:pPr>
            <w:r w:rsidRPr="00632A90">
              <w:rPr>
                <w:b/>
                <w:color w:val="000000" w:themeColor="text1"/>
                <w:sz w:val="20"/>
                <w:szCs w:val="20"/>
              </w:rPr>
              <w:lastRenderedPageBreak/>
              <w:t xml:space="preserve">APPEAL PROCEDURE </w:t>
            </w:r>
          </w:p>
        </w:tc>
        <w:tc>
          <w:tcPr>
            <w:tcW w:w="236" w:type="dxa"/>
          </w:tcPr>
          <w:p w14:paraId="305D3EE2" w14:textId="706B72C0" w:rsidR="00BA1DDF" w:rsidRPr="00632A90" w:rsidRDefault="00A566FD" w:rsidP="00BA1DDF">
            <w:pPr>
              <w:rPr>
                <w:color w:val="000000" w:themeColor="text1"/>
              </w:rPr>
            </w:pPr>
            <w:r w:rsidRPr="00632A90">
              <w:rPr>
                <w:color w:val="000000" w:themeColor="text1"/>
              </w:rPr>
              <w:t>1</w:t>
            </w:r>
            <w:r w:rsidR="00632A90" w:rsidRPr="00632A90">
              <w:rPr>
                <w:color w:val="000000" w:themeColor="text1"/>
              </w:rPr>
              <w:t>8</w:t>
            </w:r>
          </w:p>
        </w:tc>
      </w:tr>
      <w:tr w:rsidR="00BA1DDF" w:rsidRPr="00632A90" w14:paraId="41A8CD87" w14:textId="77777777" w:rsidTr="0016357D">
        <w:tc>
          <w:tcPr>
            <w:tcW w:w="9895" w:type="dxa"/>
          </w:tcPr>
          <w:p w14:paraId="7AC549F0" w14:textId="308AFD8D" w:rsidR="00BA1DDF" w:rsidRPr="00632A90" w:rsidRDefault="00BA1DDF" w:rsidP="00BA1DDF">
            <w:pPr>
              <w:rPr>
                <w:b/>
                <w:color w:val="000000" w:themeColor="text1"/>
              </w:rPr>
            </w:pPr>
            <w:r w:rsidRPr="00632A90">
              <w:rPr>
                <w:b/>
                <w:color w:val="000000" w:themeColor="text1"/>
              </w:rPr>
              <w:t xml:space="preserve">TRANSFER HOURS </w:t>
            </w:r>
          </w:p>
        </w:tc>
        <w:tc>
          <w:tcPr>
            <w:tcW w:w="236" w:type="dxa"/>
          </w:tcPr>
          <w:p w14:paraId="7DB27112" w14:textId="4F035957" w:rsidR="00BA1DDF" w:rsidRPr="00632A90" w:rsidRDefault="00A566FD" w:rsidP="00BA1DDF">
            <w:pPr>
              <w:rPr>
                <w:color w:val="000000" w:themeColor="text1"/>
              </w:rPr>
            </w:pPr>
            <w:r w:rsidRPr="00632A90">
              <w:rPr>
                <w:color w:val="000000" w:themeColor="text1"/>
              </w:rPr>
              <w:t>1</w:t>
            </w:r>
            <w:r w:rsidR="00632A90" w:rsidRPr="00632A90">
              <w:rPr>
                <w:color w:val="000000" w:themeColor="text1"/>
              </w:rPr>
              <w:t>9</w:t>
            </w:r>
          </w:p>
        </w:tc>
      </w:tr>
      <w:tr w:rsidR="00BA1DDF" w:rsidRPr="00D801A0" w14:paraId="32FF7983" w14:textId="77777777" w:rsidTr="0016357D">
        <w:trPr>
          <w:trHeight w:val="224"/>
        </w:trPr>
        <w:tc>
          <w:tcPr>
            <w:tcW w:w="9895" w:type="dxa"/>
          </w:tcPr>
          <w:p w14:paraId="03E195FA" w14:textId="77777777" w:rsidR="00BA1DDF" w:rsidRPr="00D801A0" w:rsidRDefault="00BA1DDF" w:rsidP="00BA1DDF">
            <w:pPr>
              <w:rPr>
                <w:b/>
                <w:color w:val="000000" w:themeColor="text1"/>
              </w:rPr>
            </w:pPr>
            <w:r w:rsidRPr="00D801A0">
              <w:rPr>
                <w:b/>
                <w:color w:val="000000" w:themeColor="text1"/>
              </w:rPr>
              <w:t xml:space="preserve">INTERRUPTIONS, COURSE IN-COMPLETES, WITHDRAWALS </w:t>
            </w:r>
          </w:p>
        </w:tc>
        <w:tc>
          <w:tcPr>
            <w:tcW w:w="236" w:type="dxa"/>
          </w:tcPr>
          <w:p w14:paraId="00435ACF" w14:textId="39580236" w:rsidR="00BA1DDF" w:rsidRPr="00D801A0" w:rsidRDefault="00BA1DDF" w:rsidP="00BA1DDF">
            <w:pPr>
              <w:rPr>
                <w:color w:val="000000" w:themeColor="text1"/>
              </w:rPr>
            </w:pPr>
            <w:r w:rsidRPr="00D801A0">
              <w:rPr>
                <w:color w:val="000000" w:themeColor="text1"/>
              </w:rPr>
              <w:t>1</w:t>
            </w:r>
            <w:r w:rsidR="00D91A76">
              <w:rPr>
                <w:color w:val="000000" w:themeColor="text1"/>
              </w:rPr>
              <w:t>9</w:t>
            </w:r>
          </w:p>
        </w:tc>
      </w:tr>
      <w:tr w:rsidR="00BA1DDF" w:rsidRPr="00D801A0" w14:paraId="7846684B" w14:textId="77777777" w:rsidTr="0016357D">
        <w:tc>
          <w:tcPr>
            <w:tcW w:w="9895" w:type="dxa"/>
          </w:tcPr>
          <w:p w14:paraId="0DE566EB" w14:textId="77777777" w:rsidR="00BA1DDF" w:rsidRPr="00D801A0" w:rsidRDefault="00BA1DDF" w:rsidP="00BA1DDF">
            <w:pPr>
              <w:rPr>
                <w:b/>
                <w:color w:val="000000" w:themeColor="text1"/>
              </w:rPr>
            </w:pPr>
            <w:r w:rsidRPr="00D801A0">
              <w:rPr>
                <w:b/>
                <w:color w:val="000000" w:themeColor="text1"/>
              </w:rPr>
              <w:t xml:space="preserve">ATTENDANCE STATUS </w:t>
            </w:r>
          </w:p>
        </w:tc>
        <w:tc>
          <w:tcPr>
            <w:tcW w:w="236" w:type="dxa"/>
          </w:tcPr>
          <w:p w14:paraId="34A9FC72" w14:textId="095E8CD6" w:rsidR="00BA1DDF" w:rsidRPr="00D801A0" w:rsidRDefault="00A566FD" w:rsidP="00BA1DDF">
            <w:pPr>
              <w:rPr>
                <w:color w:val="000000" w:themeColor="text1"/>
              </w:rPr>
            </w:pPr>
            <w:r w:rsidRPr="00D801A0">
              <w:rPr>
                <w:color w:val="000000" w:themeColor="text1"/>
              </w:rPr>
              <w:t>1</w:t>
            </w:r>
            <w:r w:rsidR="00D91A76">
              <w:rPr>
                <w:color w:val="000000" w:themeColor="text1"/>
              </w:rPr>
              <w:t>9</w:t>
            </w:r>
          </w:p>
        </w:tc>
      </w:tr>
      <w:tr w:rsidR="00BA1DDF" w:rsidRPr="00D801A0" w14:paraId="20030871" w14:textId="77777777" w:rsidTr="0016357D">
        <w:tc>
          <w:tcPr>
            <w:tcW w:w="9895" w:type="dxa"/>
          </w:tcPr>
          <w:p w14:paraId="401BFF01" w14:textId="77777777" w:rsidR="00BA1DDF" w:rsidRPr="00D801A0" w:rsidRDefault="00BA1DDF" w:rsidP="00BA1DDF">
            <w:pPr>
              <w:rPr>
                <w:b/>
                <w:color w:val="000000" w:themeColor="text1"/>
              </w:rPr>
            </w:pPr>
            <w:r w:rsidRPr="00D801A0">
              <w:rPr>
                <w:b/>
                <w:color w:val="000000" w:themeColor="text1"/>
              </w:rPr>
              <w:t xml:space="preserve">GRADING SYSTEM </w:t>
            </w:r>
          </w:p>
        </w:tc>
        <w:tc>
          <w:tcPr>
            <w:tcW w:w="236" w:type="dxa"/>
          </w:tcPr>
          <w:p w14:paraId="0D12A9A6" w14:textId="3E006C71" w:rsidR="00BA1DDF" w:rsidRPr="00D801A0" w:rsidRDefault="00A566FD" w:rsidP="00BA1DDF">
            <w:pPr>
              <w:rPr>
                <w:color w:val="000000" w:themeColor="text1"/>
              </w:rPr>
            </w:pPr>
            <w:r w:rsidRPr="00D801A0">
              <w:rPr>
                <w:color w:val="000000" w:themeColor="text1"/>
              </w:rPr>
              <w:t>1</w:t>
            </w:r>
            <w:r w:rsidR="00D91A76">
              <w:rPr>
                <w:color w:val="000000" w:themeColor="text1"/>
              </w:rPr>
              <w:t>9</w:t>
            </w:r>
          </w:p>
        </w:tc>
      </w:tr>
      <w:tr w:rsidR="00BA1DDF" w:rsidRPr="00D801A0" w14:paraId="66BDD1E2" w14:textId="77777777" w:rsidTr="0016357D">
        <w:tc>
          <w:tcPr>
            <w:tcW w:w="9895" w:type="dxa"/>
          </w:tcPr>
          <w:p w14:paraId="2F67A74D" w14:textId="77777777" w:rsidR="00BA1DDF" w:rsidRPr="00D801A0" w:rsidRDefault="00BA1DDF" w:rsidP="00BA1DDF">
            <w:pPr>
              <w:rPr>
                <w:b/>
                <w:color w:val="000000" w:themeColor="text1"/>
              </w:rPr>
            </w:pPr>
            <w:r w:rsidRPr="00D801A0">
              <w:rPr>
                <w:b/>
                <w:color w:val="000000" w:themeColor="text1"/>
              </w:rPr>
              <w:t xml:space="preserve">THEORY GRADES </w:t>
            </w:r>
          </w:p>
        </w:tc>
        <w:tc>
          <w:tcPr>
            <w:tcW w:w="236" w:type="dxa"/>
          </w:tcPr>
          <w:p w14:paraId="3689FD0E" w14:textId="731E8052" w:rsidR="00BA1DDF" w:rsidRPr="00D801A0" w:rsidRDefault="00A566FD" w:rsidP="00BA1DDF">
            <w:pPr>
              <w:rPr>
                <w:color w:val="000000" w:themeColor="text1"/>
              </w:rPr>
            </w:pPr>
            <w:r w:rsidRPr="00D801A0">
              <w:rPr>
                <w:color w:val="000000" w:themeColor="text1"/>
              </w:rPr>
              <w:t>1</w:t>
            </w:r>
            <w:r w:rsidR="00D91A76">
              <w:rPr>
                <w:color w:val="000000" w:themeColor="text1"/>
              </w:rPr>
              <w:t>9</w:t>
            </w:r>
          </w:p>
        </w:tc>
      </w:tr>
      <w:tr w:rsidR="00BA1DDF" w:rsidRPr="00D801A0" w14:paraId="5218B40F" w14:textId="77777777" w:rsidTr="0016357D">
        <w:tc>
          <w:tcPr>
            <w:tcW w:w="9895" w:type="dxa"/>
          </w:tcPr>
          <w:p w14:paraId="1B29B61A" w14:textId="77777777" w:rsidR="00BA1DDF" w:rsidRPr="00D801A0" w:rsidRDefault="00BA1DDF" w:rsidP="00BA1DDF">
            <w:pPr>
              <w:rPr>
                <w:b/>
                <w:color w:val="000000" w:themeColor="text1"/>
              </w:rPr>
            </w:pPr>
            <w:r w:rsidRPr="00D801A0">
              <w:rPr>
                <w:b/>
                <w:color w:val="000000" w:themeColor="text1"/>
              </w:rPr>
              <w:t xml:space="preserve">PRACTICAL TRAINING GRADES </w:t>
            </w:r>
          </w:p>
        </w:tc>
        <w:tc>
          <w:tcPr>
            <w:tcW w:w="236" w:type="dxa"/>
          </w:tcPr>
          <w:p w14:paraId="2A3BC59C" w14:textId="18FBE5DB" w:rsidR="00BA1DDF" w:rsidRPr="00D801A0" w:rsidRDefault="00A566FD" w:rsidP="00BA1DDF">
            <w:pPr>
              <w:rPr>
                <w:color w:val="000000" w:themeColor="text1"/>
              </w:rPr>
            </w:pPr>
            <w:r w:rsidRPr="00D801A0">
              <w:rPr>
                <w:color w:val="000000" w:themeColor="text1"/>
              </w:rPr>
              <w:t>1</w:t>
            </w:r>
            <w:r w:rsidR="00D91A76">
              <w:rPr>
                <w:color w:val="000000" w:themeColor="text1"/>
              </w:rPr>
              <w:t>9</w:t>
            </w:r>
          </w:p>
        </w:tc>
      </w:tr>
      <w:tr w:rsidR="00BA1DDF" w:rsidRPr="00D801A0" w14:paraId="28527DB2" w14:textId="77777777" w:rsidTr="0016357D">
        <w:tc>
          <w:tcPr>
            <w:tcW w:w="9895" w:type="dxa"/>
          </w:tcPr>
          <w:p w14:paraId="18C07ABE" w14:textId="77777777" w:rsidR="00BA1DDF" w:rsidRPr="00D801A0" w:rsidRDefault="00BA1DDF" w:rsidP="00BA1DDF">
            <w:pPr>
              <w:rPr>
                <w:b/>
                <w:color w:val="000000" w:themeColor="text1"/>
              </w:rPr>
            </w:pPr>
            <w:r w:rsidRPr="00D801A0">
              <w:rPr>
                <w:b/>
                <w:color w:val="000000" w:themeColor="text1"/>
              </w:rPr>
              <w:t xml:space="preserve">STUDENT CLOCK HOURS POLICY </w:t>
            </w:r>
          </w:p>
        </w:tc>
        <w:tc>
          <w:tcPr>
            <w:tcW w:w="236" w:type="dxa"/>
          </w:tcPr>
          <w:p w14:paraId="2B3195F4" w14:textId="408E56B7" w:rsidR="00BA1DDF" w:rsidRPr="00D801A0" w:rsidRDefault="00D91A76" w:rsidP="00BA1DDF">
            <w:pPr>
              <w:rPr>
                <w:color w:val="000000" w:themeColor="text1"/>
              </w:rPr>
            </w:pPr>
            <w:r>
              <w:rPr>
                <w:color w:val="000000" w:themeColor="text1"/>
              </w:rPr>
              <w:t>20</w:t>
            </w:r>
          </w:p>
        </w:tc>
      </w:tr>
      <w:tr w:rsidR="00BA1DDF" w:rsidRPr="00D801A0" w14:paraId="784967C4" w14:textId="77777777" w:rsidTr="0016357D">
        <w:tc>
          <w:tcPr>
            <w:tcW w:w="9895" w:type="dxa"/>
          </w:tcPr>
          <w:p w14:paraId="7FACD726" w14:textId="0543B46D" w:rsidR="00BA1DDF" w:rsidRPr="00D801A0" w:rsidRDefault="00A235AB" w:rsidP="00BA1DDF">
            <w:pPr>
              <w:rPr>
                <w:b/>
                <w:color w:val="000000" w:themeColor="text1"/>
              </w:rPr>
            </w:pPr>
            <w:r w:rsidRPr="00D801A0">
              <w:rPr>
                <w:b/>
                <w:color w:val="000000" w:themeColor="text1"/>
              </w:rPr>
              <w:t>TIMECARD</w:t>
            </w:r>
            <w:r w:rsidR="00BA1DDF" w:rsidRPr="00D801A0">
              <w:rPr>
                <w:b/>
                <w:color w:val="000000" w:themeColor="text1"/>
              </w:rPr>
              <w:t xml:space="preserve"> CREDIT </w:t>
            </w:r>
          </w:p>
        </w:tc>
        <w:tc>
          <w:tcPr>
            <w:tcW w:w="236" w:type="dxa"/>
          </w:tcPr>
          <w:p w14:paraId="24C6C391" w14:textId="23AE8D00" w:rsidR="00BA1DDF" w:rsidRPr="00D801A0" w:rsidRDefault="00D91A76" w:rsidP="00BA1DDF">
            <w:pPr>
              <w:rPr>
                <w:color w:val="000000" w:themeColor="text1"/>
              </w:rPr>
            </w:pPr>
            <w:r>
              <w:rPr>
                <w:color w:val="000000" w:themeColor="text1"/>
              </w:rPr>
              <w:t>20</w:t>
            </w:r>
          </w:p>
        </w:tc>
      </w:tr>
      <w:tr w:rsidR="00BA1DDF" w:rsidRPr="00D801A0" w14:paraId="347FCB0A" w14:textId="77777777" w:rsidTr="0016357D">
        <w:tc>
          <w:tcPr>
            <w:tcW w:w="9895" w:type="dxa"/>
          </w:tcPr>
          <w:p w14:paraId="331EBF18" w14:textId="77777777" w:rsidR="00BA1DDF" w:rsidRPr="00D801A0" w:rsidRDefault="00BA1DDF" w:rsidP="00BA1DDF">
            <w:pPr>
              <w:rPr>
                <w:b/>
                <w:color w:val="000000" w:themeColor="text1"/>
              </w:rPr>
            </w:pPr>
            <w:r w:rsidRPr="00D801A0">
              <w:rPr>
                <w:b/>
                <w:color w:val="000000" w:themeColor="text1"/>
              </w:rPr>
              <w:t xml:space="preserve">PROGRESS POLICY </w:t>
            </w:r>
          </w:p>
        </w:tc>
        <w:tc>
          <w:tcPr>
            <w:tcW w:w="236" w:type="dxa"/>
          </w:tcPr>
          <w:p w14:paraId="3D95BCFB" w14:textId="3BE91192" w:rsidR="00BA1DDF" w:rsidRPr="00D801A0" w:rsidRDefault="00D91A76" w:rsidP="00BA1DDF">
            <w:pPr>
              <w:rPr>
                <w:color w:val="000000" w:themeColor="text1"/>
              </w:rPr>
            </w:pPr>
            <w:r>
              <w:rPr>
                <w:color w:val="000000" w:themeColor="text1"/>
              </w:rPr>
              <w:t>20</w:t>
            </w:r>
          </w:p>
        </w:tc>
      </w:tr>
      <w:tr w:rsidR="00BA1DDF" w:rsidRPr="00D801A0" w14:paraId="13E0406B" w14:textId="77777777" w:rsidTr="0016357D">
        <w:tc>
          <w:tcPr>
            <w:tcW w:w="9895" w:type="dxa"/>
          </w:tcPr>
          <w:p w14:paraId="259D2104" w14:textId="77777777" w:rsidR="00BA1DDF" w:rsidRPr="00D801A0" w:rsidRDefault="00BA1DDF" w:rsidP="00BA1DDF">
            <w:pPr>
              <w:rPr>
                <w:b/>
                <w:color w:val="000000" w:themeColor="text1"/>
              </w:rPr>
            </w:pPr>
            <w:r w:rsidRPr="00D801A0">
              <w:rPr>
                <w:b/>
                <w:color w:val="000000" w:themeColor="text1"/>
              </w:rPr>
              <w:t xml:space="preserve">RECORD KEEPING </w:t>
            </w:r>
          </w:p>
        </w:tc>
        <w:tc>
          <w:tcPr>
            <w:tcW w:w="236" w:type="dxa"/>
          </w:tcPr>
          <w:p w14:paraId="18085CE3" w14:textId="0366AD07" w:rsidR="00BA1DDF" w:rsidRPr="00D801A0" w:rsidRDefault="00D91A76" w:rsidP="00BA1DDF">
            <w:pPr>
              <w:rPr>
                <w:color w:val="000000" w:themeColor="text1"/>
              </w:rPr>
            </w:pPr>
            <w:r>
              <w:rPr>
                <w:color w:val="000000" w:themeColor="text1"/>
              </w:rPr>
              <w:t>21</w:t>
            </w:r>
          </w:p>
        </w:tc>
      </w:tr>
      <w:tr w:rsidR="00BA1DDF" w:rsidRPr="00D801A0" w14:paraId="268C445C" w14:textId="77777777" w:rsidTr="0016357D">
        <w:tc>
          <w:tcPr>
            <w:tcW w:w="9895" w:type="dxa"/>
          </w:tcPr>
          <w:p w14:paraId="1D13F515" w14:textId="77777777" w:rsidR="00BA1DDF" w:rsidRPr="00D801A0" w:rsidRDefault="00BA1DDF" w:rsidP="00BA1DDF">
            <w:pPr>
              <w:rPr>
                <w:b/>
                <w:color w:val="000000" w:themeColor="text1"/>
              </w:rPr>
            </w:pPr>
            <w:r w:rsidRPr="00D801A0">
              <w:rPr>
                <w:b/>
                <w:color w:val="000000" w:themeColor="text1"/>
              </w:rPr>
              <w:t xml:space="preserve">PROOF OF TRAINING &amp; TRANSCRIPTS </w:t>
            </w:r>
          </w:p>
        </w:tc>
        <w:tc>
          <w:tcPr>
            <w:tcW w:w="236" w:type="dxa"/>
          </w:tcPr>
          <w:p w14:paraId="21ADE08D" w14:textId="707D6317" w:rsidR="00BA1DDF" w:rsidRPr="00D801A0" w:rsidRDefault="00D91A76" w:rsidP="00BA1DDF">
            <w:pPr>
              <w:rPr>
                <w:color w:val="000000" w:themeColor="text1"/>
              </w:rPr>
            </w:pPr>
            <w:r>
              <w:rPr>
                <w:color w:val="000000" w:themeColor="text1"/>
              </w:rPr>
              <w:t>21</w:t>
            </w:r>
          </w:p>
        </w:tc>
      </w:tr>
      <w:tr w:rsidR="00BA1DDF" w:rsidRPr="00D801A0" w14:paraId="24EC95A0" w14:textId="77777777" w:rsidTr="0016357D">
        <w:tc>
          <w:tcPr>
            <w:tcW w:w="9895" w:type="dxa"/>
          </w:tcPr>
          <w:p w14:paraId="6E274DAB" w14:textId="77777777" w:rsidR="00BA1DDF" w:rsidRPr="00D801A0" w:rsidRDefault="00BA1DDF" w:rsidP="00BA1DDF">
            <w:pPr>
              <w:rPr>
                <w:b/>
                <w:color w:val="000000" w:themeColor="text1"/>
              </w:rPr>
            </w:pPr>
            <w:r w:rsidRPr="00D801A0">
              <w:rPr>
                <w:b/>
                <w:color w:val="000000" w:themeColor="text1"/>
              </w:rPr>
              <w:t xml:space="preserve">ATTENDANCE POLICY </w:t>
            </w:r>
          </w:p>
        </w:tc>
        <w:tc>
          <w:tcPr>
            <w:tcW w:w="236" w:type="dxa"/>
          </w:tcPr>
          <w:p w14:paraId="74DB8790" w14:textId="6FC5B6C9" w:rsidR="00BA1DDF" w:rsidRPr="00D801A0" w:rsidRDefault="00D91A76" w:rsidP="00BA1DDF">
            <w:pPr>
              <w:rPr>
                <w:color w:val="000000" w:themeColor="text1"/>
              </w:rPr>
            </w:pPr>
            <w:r>
              <w:rPr>
                <w:color w:val="000000" w:themeColor="text1"/>
              </w:rPr>
              <w:t>21</w:t>
            </w:r>
          </w:p>
        </w:tc>
      </w:tr>
      <w:tr w:rsidR="00BA1DDF" w:rsidRPr="00D801A0" w14:paraId="5024884E" w14:textId="77777777" w:rsidTr="0016357D">
        <w:tc>
          <w:tcPr>
            <w:tcW w:w="9895" w:type="dxa"/>
          </w:tcPr>
          <w:p w14:paraId="2334EDC6" w14:textId="77777777" w:rsidR="00BA1DDF" w:rsidRPr="00D801A0" w:rsidRDefault="00BA1DDF" w:rsidP="00BA1DDF">
            <w:pPr>
              <w:rPr>
                <w:b/>
                <w:color w:val="000000" w:themeColor="text1"/>
              </w:rPr>
            </w:pPr>
            <w:r w:rsidRPr="00D801A0">
              <w:rPr>
                <w:b/>
                <w:color w:val="000000" w:themeColor="text1"/>
              </w:rPr>
              <w:t xml:space="preserve">ABSENCES </w:t>
            </w:r>
          </w:p>
        </w:tc>
        <w:tc>
          <w:tcPr>
            <w:tcW w:w="236" w:type="dxa"/>
          </w:tcPr>
          <w:p w14:paraId="409285D1" w14:textId="41DD223B" w:rsidR="00BA1DDF" w:rsidRPr="00D801A0" w:rsidRDefault="00D91A76" w:rsidP="00BA1DDF">
            <w:pPr>
              <w:rPr>
                <w:color w:val="000000" w:themeColor="text1"/>
              </w:rPr>
            </w:pPr>
            <w:r>
              <w:rPr>
                <w:color w:val="000000" w:themeColor="text1"/>
              </w:rPr>
              <w:t>21</w:t>
            </w:r>
          </w:p>
        </w:tc>
      </w:tr>
      <w:tr w:rsidR="00BA1DDF" w:rsidRPr="00D801A0" w14:paraId="69D10AA7" w14:textId="77777777" w:rsidTr="0016357D">
        <w:tc>
          <w:tcPr>
            <w:tcW w:w="9895" w:type="dxa"/>
          </w:tcPr>
          <w:p w14:paraId="248DE8F6" w14:textId="77777777" w:rsidR="00BA1DDF" w:rsidRPr="00D801A0" w:rsidRDefault="00BA1DDF" w:rsidP="00BA1DDF">
            <w:pPr>
              <w:rPr>
                <w:b/>
                <w:color w:val="000000" w:themeColor="text1"/>
              </w:rPr>
            </w:pPr>
            <w:r w:rsidRPr="00D801A0">
              <w:rPr>
                <w:b/>
                <w:color w:val="000000" w:themeColor="text1"/>
              </w:rPr>
              <w:t xml:space="preserve">TARDINESS </w:t>
            </w:r>
          </w:p>
        </w:tc>
        <w:tc>
          <w:tcPr>
            <w:tcW w:w="236" w:type="dxa"/>
          </w:tcPr>
          <w:p w14:paraId="732EE9EC" w14:textId="33CC94B1" w:rsidR="00BA1DDF" w:rsidRPr="00D801A0" w:rsidRDefault="00D91A76" w:rsidP="00BA1DDF">
            <w:pPr>
              <w:rPr>
                <w:color w:val="000000" w:themeColor="text1"/>
              </w:rPr>
            </w:pPr>
            <w:r>
              <w:rPr>
                <w:color w:val="000000" w:themeColor="text1"/>
              </w:rPr>
              <w:t>21</w:t>
            </w:r>
          </w:p>
        </w:tc>
      </w:tr>
      <w:tr w:rsidR="00BA1DDF" w:rsidRPr="00D801A0" w14:paraId="0D9EE2F5" w14:textId="77777777" w:rsidTr="0016357D">
        <w:tc>
          <w:tcPr>
            <w:tcW w:w="9895" w:type="dxa"/>
          </w:tcPr>
          <w:p w14:paraId="139295B1" w14:textId="77777777" w:rsidR="00BA1DDF" w:rsidRPr="00D801A0" w:rsidRDefault="00BA1DDF" w:rsidP="00BA1DDF">
            <w:pPr>
              <w:rPr>
                <w:b/>
                <w:color w:val="000000" w:themeColor="text1"/>
              </w:rPr>
            </w:pPr>
            <w:r w:rsidRPr="00D801A0">
              <w:rPr>
                <w:b/>
                <w:color w:val="000000" w:themeColor="text1"/>
              </w:rPr>
              <w:t xml:space="preserve">MAKEUP HOURS </w:t>
            </w:r>
          </w:p>
        </w:tc>
        <w:tc>
          <w:tcPr>
            <w:tcW w:w="236" w:type="dxa"/>
          </w:tcPr>
          <w:p w14:paraId="798565CA" w14:textId="0AF2AFCF" w:rsidR="00BA1DDF" w:rsidRPr="00D801A0" w:rsidRDefault="00D91A76" w:rsidP="00BA1DDF">
            <w:pPr>
              <w:rPr>
                <w:color w:val="000000" w:themeColor="text1"/>
              </w:rPr>
            </w:pPr>
            <w:r>
              <w:rPr>
                <w:color w:val="000000" w:themeColor="text1"/>
              </w:rPr>
              <w:t>22</w:t>
            </w:r>
          </w:p>
        </w:tc>
      </w:tr>
      <w:tr w:rsidR="00BA1DDF" w:rsidRPr="00D801A0" w14:paraId="1EBB914C" w14:textId="77777777" w:rsidTr="0016357D">
        <w:tc>
          <w:tcPr>
            <w:tcW w:w="9895" w:type="dxa"/>
          </w:tcPr>
          <w:p w14:paraId="23758C20" w14:textId="77777777" w:rsidR="00BA1DDF" w:rsidRPr="00D801A0" w:rsidRDefault="00BA1DDF" w:rsidP="00BA1DDF">
            <w:pPr>
              <w:rPr>
                <w:b/>
                <w:color w:val="000000" w:themeColor="text1"/>
              </w:rPr>
            </w:pPr>
            <w:r w:rsidRPr="00D801A0">
              <w:rPr>
                <w:b/>
                <w:color w:val="000000" w:themeColor="text1"/>
              </w:rPr>
              <w:t xml:space="preserve">LEAVE OF ABSENCE (LOA) </w:t>
            </w:r>
          </w:p>
        </w:tc>
        <w:tc>
          <w:tcPr>
            <w:tcW w:w="236" w:type="dxa"/>
          </w:tcPr>
          <w:p w14:paraId="6F8D6729" w14:textId="515C6617" w:rsidR="00BA1DDF" w:rsidRPr="00D801A0" w:rsidRDefault="00D91A76" w:rsidP="00BA1DDF">
            <w:pPr>
              <w:rPr>
                <w:color w:val="000000" w:themeColor="text1"/>
              </w:rPr>
            </w:pPr>
            <w:r>
              <w:rPr>
                <w:color w:val="000000" w:themeColor="text1"/>
              </w:rPr>
              <w:t>22</w:t>
            </w:r>
          </w:p>
        </w:tc>
      </w:tr>
      <w:tr w:rsidR="00BA1DDF" w:rsidRPr="00D801A0" w14:paraId="0C11013A" w14:textId="77777777" w:rsidTr="0016357D">
        <w:tc>
          <w:tcPr>
            <w:tcW w:w="9895" w:type="dxa"/>
          </w:tcPr>
          <w:p w14:paraId="1CC1DEC3" w14:textId="0C3231B8" w:rsidR="00BA1DDF" w:rsidRPr="00D801A0" w:rsidRDefault="00BA1DDF" w:rsidP="00BA1DDF">
            <w:pPr>
              <w:rPr>
                <w:b/>
                <w:color w:val="000000" w:themeColor="text1"/>
              </w:rPr>
            </w:pPr>
            <w:r w:rsidRPr="00D801A0">
              <w:rPr>
                <w:b/>
                <w:color w:val="000000" w:themeColor="text1"/>
              </w:rPr>
              <w:t>STUDENTS SERVICES</w:t>
            </w:r>
          </w:p>
        </w:tc>
        <w:tc>
          <w:tcPr>
            <w:tcW w:w="236" w:type="dxa"/>
          </w:tcPr>
          <w:p w14:paraId="548BA3A0" w14:textId="0EBC740B" w:rsidR="00BA1DDF" w:rsidRPr="00D801A0" w:rsidRDefault="00D91A76" w:rsidP="00BA1DDF">
            <w:pPr>
              <w:rPr>
                <w:color w:val="000000" w:themeColor="text1"/>
              </w:rPr>
            </w:pPr>
            <w:r>
              <w:rPr>
                <w:color w:val="000000" w:themeColor="text1"/>
              </w:rPr>
              <w:t>22</w:t>
            </w:r>
          </w:p>
        </w:tc>
      </w:tr>
      <w:tr w:rsidR="0029704B" w:rsidRPr="00D801A0" w14:paraId="69108D6D" w14:textId="77777777" w:rsidTr="0016357D">
        <w:tc>
          <w:tcPr>
            <w:tcW w:w="9895" w:type="dxa"/>
          </w:tcPr>
          <w:p w14:paraId="6AF831EB" w14:textId="36710673" w:rsidR="0029704B" w:rsidRPr="00D801A0" w:rsidRDefault="00D91A76" w:rsidP="00BA1DDF">
            <w:pPr>
              <w:rPr>
                <w:b/>
                <w:color w:val="000000" w:themeColor="text1"/>
              </w:rPr>
            </w:pPr>
            <w:r>
              <w:rPr>
                <w:b/>
                <w:color w:val="000000" w:themeColor="text1"/>
              </w:rPr>
              <w:t xml:space="preserve">STUDENT </w:t>
            </w:r>
            <w:r w:rsidR="0029704B">
              <w:rPr>
                <w:b/>
                <w:color w:val="000000" w:themeColor="text1"/>
              </w:rPr>
              <w:t>ORIENTATION</w:t>
            </w:r>
          </w:p>
        </w:tc>
        <w:tc>
          <w:tcPr>
            <w:tcW w:w="236" w:type="dxa"/>
          </w:tcPr>
          <w:p w14:paraId="4E9FF1EA" w14:textId="1DE2AB18" w:rsidR="0029704B" w:rsidRDefault="00D91A76" w:rsidP="00BA1DDF">
            <w:pPr>
              <w:rPr>
                <w:color w:val="000000" w:themeColor="text1"/>
              </w:rPr>
            </w:pPr>
            <w:r>
              <w:rPr>
                <w:color w:val="000000" w:themeColor="text1"/>
              </w:rPr>
              <w:t>22</w:t>
            </w:r>
          </w:p>
        </w:tc>
      </w:tr>
      <w:tr w:rsidR="00BA1DDF" w:rsidRPr="00D801A0" w14:paraId="53E7B010" w14:textId="77777777" w:rsidTr="0016357D">
        <w:tc>
          <w:tcPr>
            <w:tcW w:w="9895" w:type="dxa"/>
          </w:tcPr>
          <w:p w14:paraId="0368C838" w14:textId="77777777" w:rsidR="00BA1DDF" w:rsidRPr="00D801A0" w:rsidRDefault="00BA1DDF" w:rsidP="00BA1DDF">
            <w:pPr>
              <w:rPr>
                <w:b/>
                <w:color w:val="000000" w:themeColor="text1"/>
              </w:rPr>
            </w:pPr>
            <w:r w:rsidRPr="00D801A0">
              <w:rPr>
                <w:b/>
                <w:color w:val="000000" w:themeColor="text1"/>
              </w:rPr>
              <w:t xml:space="preserve">JOB PLACEMENT </w:t>
            </w:r>
          </w:p>
        </w:tc>
        <w:tc>
          <w:tcPr>
            <w:tcW w:w="236" w:type="dxa"/>
          </w:tcPr>
          <w:p w14:paraId="65D5BE05" w14:textId="2EE6E208" w:rsidR="00BA1DDF" w:rsidRPr="00D801A0" w:rsidRDefault="00D91A76" w:rsidP="00BA1DDF">
            <w:pPr>
              <w:rPr>
                <w:color w:val="000000" w:themeColor="text1"/>
              </w:rPr>
            </w:pPr>
            <w:r>
              <w:rPr>
                <w:color w:val="000000" w:themeColor="text1"/>
              </w:rPr>
              <w:t>22</w:t>
            </w:r>
          </w:p>
        </w:tc>
      </w:tr>
      <w:tr w:rsidR="00BA1DDF" w:rsidRPr="00D801A0" w14:paraId="382F364A" w14:textId="77777777" w:rsidTr="0016357D">
        <w:tc>
          <w:tcPr>
            <w:tcW w:w="9895" w:type="dxa"/>
          </w:tcPr>
          <w:p w14:paraId="7A5A4561" w14:textId="77777777" w:rsidR="00BA1DDF" w:rsidRPr="00D801A0" w:rsidRDefault="00BA1DDF" w:rsidP="00BA1DDF">
            <w:pPr>
              <w:rPr>
                <w:b/>
                <w:color w:val="000000" w:themeColor="text1"/>
              </w:rPr>
            </w:pPr>
            <w:r w:rsidRPr="00D801A0">
              <w:rPr>
                <w:b/>
                <w:color w:val="000000" w:themeColor="text1"/>
              </w:rPr>
              <w:t xml:space="preserve">EXTERNSHIP PROGRAMS </w:t>
            </w:r>
          </w:p>
        </w:tc>
        <w:tc>
          <w:tcPr>
            <w:tcW w:w="236" w:type="dxa"/>
          </w:tcPr>
          <w:p w14:paraId="742485D5" w14:textId="027B72D4" w:rsidR="00BA1DDF" w:rsidRPr="00D801A0" w:rsidRDefault="00D91A76" w:rsidP="00BA1DDF">
            <w:pPr>
              <w:rPr>
                <w:color w:val="000000" w:themeColor="text1"/>
              </w:rPr>
            </w:pPr>
            <w:r>
              <w:rPr>
                <w:color w:val="000000" w:themeColor="text1"/>
              </w:rPr>
              <w:t>22</w:t>
            </w:r>
          </w:p>
        </w:tc>
      </w:tr>
      <w:tr w:rsidR="00BA1DDF" w:rsidRPr="00D801A0" w14:paraId="1A78EB5F" w14:textId="77777777" w:rsidTr="0016357D">
        <w:tc>
          <w:tcPr>
            <w:tcW w:w="9895" w:type="dxa"/>
          </w:tcPr>
          <w:p w14:paraId="06427CBE" w14:textId="77777777" w:rsidR="00BA1DDF" w:rsidRPr="00D801A0" w:rsidRDefault="00BA1DDF" w:rsidP="00BA1DDF">
            <w:pPr>
              <w:rPr>
                <w:b/>
                <w:color w:val="000000" w:themeColor="text1"/>
              </w:rPr>
            </w:pPr>
            <w:r w:rsidRPr="00D801A0">
              <w:rPr>
                <w:b/>
                <w:color w:val="000000" w:themeColor="text1"/>
              </w:rPr>
              <w:t xml:space="preserve">CAREER COUNSELING </w:t>
            </w:r>
          </w:p>
        </w:tc>
        <w:tc>
          <w:tcPr>
            <w:tcW w:w="236" w:type="dxa"/>
          </w:tcPr>
          <w:p w14:paraId="3FB83FEB" w14:textId="134559A3" w:rsidR="00BA1DDF" w:rsidRPr="00D801A0" w:rsidRDefault="00BA1DDF" w:rsidP="00BA1DDF">
            <w:pPr>
              <w:rPr>
                <w:color w:val="000000" w:themeColor="text1"/>
              </w:rPr>
            </w:pPr>
            <w:r w:rsidRPr="00D801A0">
              <w:rPr>
                <w:color w:val="000000" w:themeColor="text1"/>
              </w:rPr>
              <w:t>2</w:t>
            </w:r>
            <w:r w:rsidR="00D91A76">
              <w:rPr>
                <w:color w:val="000000" w:themeColor="text1"/>
              </w:rPr>
              <w:t>3</w:t>
            </w:r>
          </w:p>
        </w:tc>
      </w:tr>
      <w:tr w:rsidR="00BA1DDF" w:rsidRPr="00D801A0" w14:paraId="24A938BB" w14:textId="77777777" w:rsidTr="0016357D">
        <w:tc>
          <w:tcPr>
            <w:tcW w:w="9895" w:type="dxa"/>
          </w:tcPr>
          <w:p w14:paraId="2BEA5C8D" w14:textId="77777777" w:rsidR="00BA1DDF" w:rsidRPr="00D801A0" w:rsidRDefault="00BA1DDF" w:rsidP="00BA1DDF">
            <w:pPr>
              <w:rPr>
                <w:b/>
                <w:color w:val="000000" w:themeColor="text1"/>
              </w:rPr>
            </w:pPr>
            <w:r w:rsidRPr="00D801A0">
              <w:rPr>
                <w:b/>
                <w:color w:val="000000" w:themeColor="text1"/>
              </w:rPr>
              <w:t xml:space="preserve">LEARNING RESOURCES </w:t>
            </w:r>
          </w:p>
        </w:tc>
        <w:tc>
          <w:tcPr>
            <w:tcW w:w="236" w:type="dxa"/>
          </w:tcPr>
          <w:p w14:paraId="58ED5A2C" w14:textId="3896D5ED" w:rsidR="00BA1DDF" w:rsidRPr="00D801A0" w:rsidRDefault="00BA1DDF" w:rsidP="00BA1DDF">
            <w:pPr>
              <w:rPr>
                <w:color w:val="000000" w:themeColor="text1"/>
              </w:rPr>
            </w:pPr>
            <w:r w:rsidRPr="00D801A0">
              <w:rPr>
                <w:color w:val="000000" w:themeColor="text1"/>
              </w:rPr>
              <w:t>2</w:t>
            </w:r>
            <w:r w:rsidR="00D91A76">
              <w:rPr>
                <w:color w:val="000000" w:themeColor="text1"/>
              </w:rPr>
              <w:t>3</w:t>
            </w:r>
          </w:p>
        </w:tc>
      </w:tr>
      <w:tr w:rsidR="00BA1DDF" w:rsidRPr="00D801A0" w14:paraId="348C2F4B" w14:textId="77777777" w:rsidTr="0016357D">
        <w:tc>
          <w:tcPr>
            <w:tcW w:w="9895" w:type="dxa"/>
          </w:tcPr>
          <w:p w14:paraId="0AF2233F" w14:textId="77777777" w:rsidR="00BA1DDF" w:rsidRPr="00D801A0" w:rsidRDefault="00BA1DDF" w:rsidP="00BA1DDF">
            <w:pPr>
              <w:rPr>
                <w:b/>
                <w:color w:val="000000" w:themeColor="text1"/>
              </w:rPr>
            </w:pPr>
            <w:r w:rsidRPr="00D801A0">
              <w:rPr>
                <w:b/>
                <w:color w:val="000000" w:themeColor="text1"/>
              </w:rPr>
              <w:t xml:space="preserve">AIRPORT &amp; HOUSING ASSISTANCE </w:t>
            </w:r>
          </w:p>
        </w:tc>
        <w:tc>
          <w:tcPr>
            <w:tcW w:w="236" w:type="dxa"/>
          </w:tcPr>
          <w:p w14:paraId="063EDC0A" w14:textId="5D89B701" w:rsidR="00BA1DDF" w:rsidRPr="00D801A0" w:rsidRDefault="00BA1DDF" w:rsidP="00BA1DDF">
            <w:pPr>
              <w:rPr>
                <w:color w:val="000000" w:themeColor="text1"/>
              </w:rPr>
            </w:pPr>
            <w:r w:rsidRPr="00D801A0">
              <w:rPr>
                <w:color w:val="000000" w:themeColor="text1"/>
              </w:rPr>
              <w:t>2</w:t>
            </w:r>
            <w:r w:rsidR="00D91A76">
              <w:rPr>
                <w:color w:val="000000" w:themeColor="text1"/>
              </w:rPr>
              <w:t>3</w:t>
            </w:r>
          </w:p>
        </w:tc>
      </w:tr>
      <w:tr w:rsidR="00BA1DDF" w:rsidRPr="00D801A0" w14:paraId="11AF62F3" w14:textId="77777777" w:rsidTr="0016357D">
        <w:tc>
          <w:tcPr>
            <w:tcW w:w="9895" w:type="dxa"/>
          </w:tcPr>
          <w:p w14:paraId="00FF2AEA" w14:textId="77777777" w:rsidR="00BA1DDF" w:rsidRPr="00D801A0" w:rsidRDefault="00BA1DDF" w:rsidP="00BA1DDF">
            <w:pPr>
              <w:rPr>
                <w:b/>
                <w:color w:val="000000" w:themeColor="text1"/>
              </w:rPr>
            </w:pPr>
            <w:r w:rsidRPr="00D801A0">
              <w:rPr>
                <w:b/>
                <w:color w:val="000000" w:themeColor="text1"/>
              </w:rPr>
              <w:t xml:space="preserve">PROFESSIONAL COUNSELING </w:t>
            </w:r>
          </w:p>
        </w:tc>
        <w:tc>
          <w:tcPr>
            <w:tcW w:w="236" w:type="dxa"/>
          </w:tcPr>
          <w:p w14:paraId="581DFE3E" w14:textId="0761B984" w:rsidR="00BA1DDF" w:rsidRPr="00D801A0" w:rsidRDefault="00BA1DDF" w:rsidP="00BA1DDF">
            <w:pPr>
              <w:rPr>
                <w:color w:val="000000" w:themeColor="text1"/>
              </w:rPr>
            </w:pPr>
            <w:r w:rsidRPr="00D801A0">
              <w:rPr>
                <w:color w:val="000000" w:themeColor="text1"/>
              </w:rPr>
              <w:t>2</w:t>
            </w:r>
            <w:r w:rsidR="00D91A76">
              <w:rPr>
                <w:color w:val="000000" w:themeColor="text1"/>
              </w:rPr>
              <w:t>3</w:t>
            </w:r>
          </w:p>
        </w:tc>
      </w:tr>
      <w:tr w:rsidR="00BA1DDF" w:rsidRPr="00D801A0" w14:paraId="61EC3C9D" w14:textId="77777777" w:rsidTr="0016357D">
        <w:tc>
          <w:tcPr>
            <w:tcW w:w="9895" w:type="dxa"/>
          </w:tcPr>
          <w:p w14:paraId="1073BBBA" w14:textId="77777777" w:rsidR="00BA1DDF" w:rsidRPr="00D801A0" w:rsidRDefault="00BA1DDF" w:rsidP="00BA1DDF">
            <w:pPr>
              <w:rPr>
                <w:b/>
                <w:color w:val="000000" w:themeColor="text1"/>
              </w:rPr>
            </w:pPr>
            <w:r w:rsidRPr="00D801A0">
              <w:rPr>
                <w:b/>
                <w:color w:val="000000" w:themeColor="text1"/>
              </w:rPr>
              <w:t xml:space="preserve">DRUG AND ALCOHOL POLICY </w:t>
            </w:r>
          </w:p>
        </w:tc>
        <w:tc>
          <w:tcPr>
            <w:tcW w:w="236" w:type="dxa"/>
          </w:tcPr>
          <w:p w14:paraId="42F591EE" w14:textId="29CD83E4" w:rsidR="00BA1DDF" w:rsidRPr="00D801A0" w:rsidRDefault="00BA1DDF" w:rsidP="00BA1DDF">
            <w:pPr>
              <w:rPr>
                <w:color w:val="000000" w:themeColor="text1"/>
              </w:rPr>
            </w:pPr>
            <w:r w:rsidRPr="00D801A0">
              <w:rPr>
                <w:color w:val="000000" w:themeColor="text1"/>
              </w:rPr>
              <w:t>2</w:t>
            </w:r>
            <w:r w:rsidR="00D91A76">
              <w:rPr>
                <w:color w:val="000000" w:themeColor="text1"/>
              </w:rPr>
              <w:t>3</w:t>
            </w:r>
          </w:p>
        </w:tc>
      </w:tr>
      <w:tr w:rsidR="00BA1DDF" w:rsidRPr="00D801A0" w14:paraId="76C8A8B8" w14:textId="77777777" w:rsidTr="0016357D">
        <w:tc>
          <w:tcPr>
            <w:tcW w:w="9895" w:type="dxa"/>
          </w:tcPr>
          <w:p w14:paraId="3EDE351E" w14:textId="77777777" w:rsidR="00BA1DDF" w:rsidRPr="00D801A0" w:rsidRDefault="00BA1DDF" w:rsidP="00BA1DDF">
            <w:pPr>
              <w:rPr>
                <w:b/>
                <w:color w:val="000000" w:themeColor="text1"/>
              </w:rPr>
            </w:pPr>
            <w:r w:rsidRPr="00D801A0">
              <w:rPr>
                <w:b/>
                <w:color w:val="000000" w:themeColor="text1"/>
              </w:rPr>
              <w:t xml:space="preserve">CONTROLLED SUBSTANCE </w:t>
            </w:r>
          </w:p>
        </w:tc>
        <w:tc>
          <w:tcPr>
            <w:tcW w:w="236" w:type="dxa"/>
          </w:tcPr>
          <w:p w14:paraId="6DA890D2" w14:textId="33732043" w:rsidR="00BA1DDF" w:rsidRPr="00D801A0" w:rsidRDefault="00D91A76" w:rsidP="00BA1DDF">
            <w:pPr>
              <w:rPr>
                <w:color w:val="000000" w:themeColor="text1"/>
              </w:rPr>
            </w:pPr>
            <w:r>
              <w:rPr>
                <w:color w:val="000000" w:themeColor="text1"/>
              </w:rPr>
              <w:t>23</w:t>
            </w:r>
          </w:p>
        </w:tc>
      </w:tr>
      <w:tr w:rsidR="00BA1DDF" w:rsidRPr="00D801A0" w14:paraId="247A09DA" w14:textId="77777777" w:rsidTr="0016357D">
        <w:tc>
          <w:tcPr>
            <w:tcW w:w="9895" w:type="dxa"/>
          </w:tcPr>
          <w:p w14:paraId="0AFD925C" w14:textId="77777777" w:rsidR="00BA1DDF" w:rsidRPr="00D801A0" w:rsidRDefault="00BA1DDF" w:rsidP="00BA1DDF">
            <w:pPr>
              <w:rPr>
                <w:b/>
                <w:color w:val="000000" w:themeColor="text1"/>
              </w:rPr>
            </w:pPr>
            <w:r w:rsidRPr="00D801A0">
              <w:rPr>
                <w:b/>
                <w:color w:val="000000" w:themeColor="text1"/>
              </w:rPr>
              <w:t xml:space="preserve">DRUG ABUSE PREVENTION PROGRAM </w:t>
            </w:r>
          </w:p>
        </w:tc>
        <w:tc>
          <w:tcPr>
            <w:tcW w:w="236" w:type="dxa"/>
          </w:tcPr>
          <w:p w14:paraId="3CE47C1C" w14:textId="5F7A3C85" w:rsidR="00BA1DDF" w:rsidRPr="00D801A0" w:rsidRDefault="00BA1DDF" w:rsidP="00BA1DDF">
            <w:pPr>
              <w:rPr>
                <w:color w:val="000000" w:themeColor="text1"/>
              </w:rPr>
            </w:pPr>
            <w:r w:rsidRPr="00D801A0">
              <w:rPr>
                <w:color w:val="000000" w:themeColor="text1"/>
              </w:rPr>
              <w:t>2</w:t>
            </w:r>
            <w:r w:rsidR="00D91A76">
              <w:rPr>
                <w:color w:val="000000" w:themeColor="text1"/>
              </w:rPr>
              <w:t>4</w:t>
            </w:r>
          </w:p>
        </w:tc>
      </w:tr>
      <w:tr w:rsidR="00BA1DDF" w:rsidRPr="00D801A0" w14:paraId="6E73D555" w14:textId="77777777" w:rsidTr="0016357D">
        <w:tc>
          <w:tcPr>
            <w:tcW w:w="9895" w:type="dxa"/>
          </w:tcPr>
          <w:p w14:paraId="78D8B533" w14:textId="77777777" w:rsidR="00BA1DDF" w:rsidRPr="00D801A0" w:rsidRDefault="00BA1DDF" w:rsidP="00BA1DDF">
            <w:pPr>
              <w:rPr>
                <w:b/>
                <w:color w:val="000000" w:themeColor="text1"/>
              </w:rPr>
            </w:pPr>
            <w:r w:rsidRPr="00D801A0">
              <w:rPr>
                <w:b/>
                <w:color w:val="000000" w:themeColor="text1"/>
              </w:rPr>
              <w:t>DISCLOSURE OF EDUCATION RECORDS</w:t>
            </w:r>
          </w:p>
        </w:tc>
        <w:tc>
          <w:tcPr>
            <w:tcW w:w="236" w:type="dxa"/>
          </w:tcPr>
          <w:p w14:paraId="2CAC70E5" w14:textId="4E01A7EB" w:rsidR="00BA1DDF" w:rsidRPr="00D801A0" w:rsidRDefault="00BA1DDF" w:rsidP="00BA1DDF">
            <w:pPr>
              <w:rPr>
                <w:color w:val="000000" w:themeColor="text1"/>
              </w:rPr>
            </w:pPr>
            <w:r w:rsidRPr="00D801A0">
              <w:rPr>
                <w:color w:val="000000" w:themeColor="text1"/>
              </w:rPr>
              <w:t>2</w:t>
            </w:r>
            <w:r w:rsidR="00D91A76">
              <w:rPr>
                <w:color w:val="000000" w:themeColor="text1"/>
              </w:rPr>
              <w:t>4</w:t>
            </w:r>
          </w:p>
        </w:tc>
      </w:tr>
      <w:tr w:rsidR="00BA1DDF" w:rsidRPr="00D801A0" w14:paraId="6E84B329" w14:textId="77777777" w:rsidTr="0016357D">
        <w:tc>
          <w:tcPr>
            <w:tcW w:w="9895" w:type="dxa"/>
          </w:tcPr>
          <w:p w14:paraId="6CCC1D68" w14:textId="77777777" w:rsidR="00BA1DDF" w:rsidRPr="00D801A0" w:rsidRDefault="00BA1DDF" w:rsidP="00BA1DDF">
            <w:pPr>
              <w:rPr>
                <w:b/>
                <w:color w:val="000000" w:themeColor="text1"/>
              </w:rPr>
            </w:pPr>
            <w:r w:rsidRPr="00D801A0">
              <w:rPr>
                <w:b/>
                <w:color w:val="000000" w:themeColor="text1"/>
              </w:rPr>
              <w:t xml:space="preserve">VISA SERVICES </w:t>
            </w:r>
          </w:p>
        </w:tc>
        <w:tc>
          <w:tcPr>
            <w:tcW w:w="236" w:type="dxa"/>
          </w:tcPr>
          <w:p w14:paraId="6D90FE9D" w14:textId="2D6C0384" w:rsidR="00BA1DDF" w:rsidRPr="00D801A0" w:rsidRDefault="005F7736" w:rsidP="00BA1DDF">
            <w:pPr>
              <w:rPr>
                <w:color w:val="000000" w:themeColor="text1"/>
              </w:rPr>
            </w:pPr>
            <w:r>
              <w:rPr>
                <w:color w:val="000000" w:themeColor="text1"/>
              </w:rPr>
              <w:t>2</w:t>
            </w:r>
            <w:r w:rsidR="00D91A76">
              <w:rPr>
                <w:color w:val="000000" w:themeColor="text1"/>
              </w:rPr>
              <w:t>4</w:t>
            </w:r>
          </w:p>
        </w:tc>
      </w:tr>
      <w:tr w:rsidR="00BA1DDF" w:rsidRPr="00D801A0" w14:paraId="36F02911" w14:textId="77777777" w:rsidTr="0016357D">
        <w:tc>
          <w:tcPr>
            <w:tcW w:w="9895" w:type="dxa"/>
          </w:tcPr>
          <w:p w14:paraId="73DA1BE9" w14:textId="77777777" w:rsidR="00BA1DDF" w:rsidRPr="00D801A0" w:rsidRDefault="00BA1DDF" w:rsidP="00BA1DDF">
            <w:pPr>
              <w:rPr>
                <w:b/>
                <w:color w:val="000000" w:themeColor="text1"/>
              </w:rPr>
            </w:pPr>
            <w:r w:rsidRPr="00D801A0">
              <w:rPr>
                <w:b/>
                <w:color w:val="000000" w:themeColor="text1"/>
              </w:rPr>
              <w:t xml:space="preserve">PROBLEM &amp; COMPLAINT PROCEDURE </w:t>
            </w:r>
          </w:p>
        </w:tc>
        <w:tc>
          <w:tcPr>
            <w:tcW w:w="236" w:type="dxa"/>
          </w:tcPr>
          <w:p w14:paraId="116DA8C4" w14:textId="71D1A259" w:rsidR="00BA1DDF" w:rsidRPr="00D801A0" w:rsidRDefault="00BA1DDF" w:rsidP="00BA1DDF">
            <w:pPr>
              <w:rPr>
                <w:color w:val="000000" w:themeColor="text1"/>
              </w:rPr>
            </w:pPr>
            <w:r w:rsidRPr="00D801A0">
              <w:rPr>
                <w:color w:val="000000" w:themeColor="text1"/>
              </w:rPr>
              <w:t>2</w:t>
            </w:r>
            <w:r w:rsidR="00D91A76">
              <w:rPr>
                <w:color w:val="000000" w:themeColor="text1"/>
              </w:rPr>
              <w:t>4</w:t>
            </w:r>
          </w:p>
        </w:tc>
      </w:tr>
      <w:tr w:rsidR="00BA1DDF" w:rsidRPr="00D801A0" w14:paraId="1C5BD7EF" w14:textId="77777777" w:rsidTr="0016357D">
        <w:tc>
          <w:tcPr>
            <w:tcW w:w="9895" w:type="dxa"/>
          </w:tcPr>
          <w:p w14:paraId="36643E0E" w14:textId="77777777" w:rsidR="00BA1DDF" w:rsidRPr="00D801A0" w:rsidRDefault="00BA1DDF" w:rsidP="00BA1DDF">
            <w:pPr>
              <w:rPr>
                <w:b/>
                <w:color w:val="000000" w:themeColor="text1"/>
              </w:rPr>
            </w:pPr>
            <w:r w:rsidRPr="00D801A0">
              <w:rPr>
                <w:b/>
                <w:color w:val="000000" w:themeColor="text1"/>
              </w:rPr>
              <w:t xml:space="preserve">LETTY’S BARBERING AND COSMETOLOGY COLLEGE RULES AND REGULATIONS </w:t>
            </w:r>
          </w:p>
        </w:tc>
        <w:tc>
          <w:tcPr>
            <w:tcW w:w="236" w:type="dxa"/>
          </w:tcPr>
          <w:p w14:paraId="3EAD6080" w14:textId="25E944D4" w:rsidR="00BA1DDF" w:rsidRPr="00D801A0" w:rsidRDefault="00A566FD" w:rsidP="00BA1DDF">
            <w:pPr>
              <w:rPr>
                <w:color w:val="000000" w:themeColor="text1"/>
              </w:rPr>
            </w:pPr>
            <w:r w:rsidRPr="00D801A0">
              <w:rPr>
                <w:color w:val="000000" w:themeColor="text1"/>
              </w:rPr>
              <w:t>2</w:t>
            </w:r>
            <w:r w:rsidR="00D91A76">
              <w:rPr>
                <w:color w:val="000000" w:themeColor="text1"/>
              </w:rPr>
              <w:t>5</w:t>
            </w:r>
          </w:p>
        </w:tc>
      </w:tr>
      <w:tr w:rsidR="005B5BE0" w:rsidRPr="00D801A0" w14:paraId="56DE3B9B" w14:textId="77777777" w:rsidTr="0016357D">
        <w:tc>
          <w:tcPr>
            <w:tcW w:w="9895" w:type="dxa"/>
          </w:tcPr>
          <w:p w14:paraId="5EC16209" w14:textId="2CEE1DD0" w:rsidR="005B5BE0" w:rsidRPr="005B5BE0" w:rsidRDefault="005B5BE0" w:rsidP="005B5BE0">
            <w:pPr>
              <w:pStyle w:val="NoSpacing"/>
              <w:rPr>
                <w:rFonts w:eastAsia="PMingLiUfalt" w:cstheme="minorHAnsi"/>
                <w:bCs/>
                <w:color w:val="000000" w:themeColor="text1"/>
              </w:rPr>
            </w:pPr>
            <w:r w:rsidRPr="005B5BE0">
              <w:rPr>
                <w:rStyle w:val="Heading3Char"/>
                <w:rFonts w:asciiTheme="minorHAnsi" w:hAnsiTheme="minorHAnsi" w:cstheme="minorHAnsi"/>
                <w:b/>
                <w:color w:val="000000" w:themeColor="text1"/>
                <w:sz w:val="22"/>
                <w:szCs w:val="22"/>
              </w:rPr>
              <w:t>DISCIPLINARY ACTIONS</w:t>
            </w:r>
          </w:p>
        </w:tc>
        <w:tc>
          <w:tcPr>
            <w:tcW w:w="236" w:type="dxa"/>
          </w:tcPr>
          <w:p w14:paraId="3BDAE05E" w14:textId="4E58D7F9" w:rsidR="005B5BE0" w:rsidRPr="00D801A0" w:rsidRDefault="005B5BE0" w:rsidP="00BA1DDF">
            <w:pPr>
              <w:rPr>
                <w:color w:val="000000" w:themeColor="text1"/>
              </w:rPr>
            </w:pPr>
            <w:r>
              <w:rPr>
                <w:color w:val="000000" w:themeColor="text1"/>
              </w:rPr>
              <w:t>2</w:t>
            </w:r>
            <w:r w:rsidR="00D91A76">
              <w:rPr>
                <w:color w:val="000000" w:themeColor="text1"/>
              </w:rPr>
              <w:t>6</w:t>
            </w:r>
          </w:p>
        </w:tc>
      </w:tr>
      <w:tr w:rsidR="00BA1DDF" w:rsidRPr="00D801A0" w14:paraId="72E920E4" w14:textId="77777777" w:rsidTr="0016357D">
        <w:tc>
          <w:tcPr>
            <w:tcW w:w="9895" w:type="dxa"/>
          </w:tcPr>
          <w:p w14:paraId="0A779F9A" w14:textId="10D90806" w:rsidR="00BA1DDF" w:rsidRPr="00D801A0" w:rsidRDefault="006E7F1D" w:rsidP="00BA1DDF">
            <w:pPr>
              <w:rPr>
                <w:b/>
                <w:color w:val="000000" w:themeColor="text1"/>
              </w:rPr>
            </w:pPr>
            <w:r w:rsidRPr="00D801A0">
              <w:rPr>
                <w:b/>
                <w:color w:val="000000" w:themeColor="text1"/>
              </w:rPr>
              <w:t xml:space="preserve">COSMETOLOGY </w:t>
            </w:r>
            <w:r>
              <w:rPr>
                <w:b/>
                <w:color w:val="000000" w:themeColor="text1"/>
              </w:rPr>
              <w:t xml:space="preserve">-1600 CLOCKING HOURS </w:t>
            </w:r>
          </w:p>
        </w:tc>
        <w:tc>
          <w:tcPr>
            <w:tcW w:w="236" w:type="dxa"/>
          </w:tcPr>
          <w:p w14:paraId="2A329E21" w14:textId="119AF5CC" w:rsidR="00BA1DDF" w:rsidRPr="00D801A0" w:rsidRDefault="00A566FD" w:rsidP="00BA1DDF">
            <w:pPr>
              <w:rPr>
                <w:color w:val="000000" w:themeColor="text1"/>
              </w:rPr>
            </w:pPr>
            <w:r w:rsidRPr="00D801A0">
              <w:rPr>
                <w:color w:val="000000" w:themeColor="text1"/>
              </w:rPr>
              <w:t>2</w:t>
            </w:r>
            <w:r w:rsidR="00D91A76">
              <w:rPr>
                <w:color w:val="000000" w:themeColor="text1"/>
              </w:rPr>
              <w:t>7,28</w:t>
            </w:r>
          </w:p>
        </w:tc>
      </w:tr>
      <w:tr w:rsidR="00BA1DDF" w:rsidRPr="00D801A0" w14:paraId="5C0606FD" w14:textId="77777777" w:rsidTr="0016357D">
        <w:tc>
          <w:tcPr>
            <w:tcW w:w="9895" w:type="dxa"/>
          </w:tcPr>
          <w:p w14:paraId="749FC0EA" w14:textId="3FD34DE9" w:rsidR="00BA1DDF" w:rsidRPr="00D801A0" w:rsidRDefault="006E7F1D" w:rsidP="00BA1DDF">
            <w:pPr>
              <w:rPr>
                <w:b/>
                <w:color w:val="000000" w:themeColor="text1"/>
              </w:rPr>
            </w:pPr>
            <w:r w:rsidRPr="00D801A0">
              <w:rPr>
                <w:b/>
                <w:color w:val="000000" w:themeColor="text1"/>
              </w:rPr>
              <w:t xml:space="preserve">BARBERING </w:t>
            </w:r>
            <w:r>
              <w:rPr>
                <w:b/>
                <w:color w:val="000000" w:themeColor="text1"/>
              </w:rPr>
              <w:t xml:space="preserve">-1500 CLOCKING HOURS </w:t>
            </w:r>
          </w:p>
        </w:tc>
        <w:tc>
          <w:tcPr>
            <w:tcW w:w="236" w:type="dxa"/>
          </w:tcPr>
          <w:p w14:paraId="2FB8B50A" w14:textId="0659DDC4" w:rsidR="00BA1DDF" w:rsidRPr="00D801A0" w:rsidRDefault="00D91A76" w:rsidP="00BA1DDF">
            <w:pPr>
              <w:rPr>
                <w:color w:val="000000" w:themeColor="text1"/>
              </w:rPr>
            </w:pPr>
            <w:r>
              <w:rPr>
                <w:color w:val="000000" w:themeColor="text1"/>
              </w:rPr>
              <w:t>29,30</w:t>
            </w:r>
          </w:p>
        </w:tc>
      </w:tr>
      <w:tr w:rsidR="00BA1DDF" w:rsidRPr="00D801A0" w14:paraId="0B33D353" w14:textId="77777777" w:rsidTr="0016357D">
        <w:tc>
          <w:tcPr>
            <w:tcW w:w="9895" w:type="dxa"/>
          </w:tcPr>
          <w:p w14:paraId="6E470740" w14:textId="25062F71" w:rsidR="00BA1DDF" w:rsidRPr="00D801A0" w:rsidRDefault="006E7F1D" w:rsidP="00BA1DDF">
            <w:pPr>
              <w:rPr>
                <w:b/>
                <w:color w:val="000000" w:themeColor="text1"/>
              </w:rPr>
            </w:pPr>
            <w:r w:rsidRPr="00D801A0">
              <w:rPr>
                <w:b/>
                <w:color w:val="000000" w:themeColor="text1"/>
              </w:rPr>
              <w:t xml:space="preserve">ESTHETICS </w:t>
            </w:r>
            <w:r>
              <w:rPr>
                <w:b/>
                <w:color w:val="000000" w:themeColor="text1"/>
              </w:rPr>
              <w:t>-600 CLOCKING HOURS</w:t>
            </w:r>
          </w:p>
        </w:tc>
        <w:tc>
          <w:tcPr>
            <w:tcW w:w="236" w:type="dxa"/>
          </w:tcPr>
          <w:p w14:paraId="35EE1F4E" w14:textId="361A434F" w:rsidR="00BA1DDF" w:rsidRPr="00D801A0" w:rsidRDefault="00D91A76" w:rsidP="00BA1DDF">
            <w:pPr>
              <w:rPr>
                <w:color w:val="000000" w:themeColor="text1"/>
              </w:rPr>
            </w:pPr>
            <w:r>
              <w:rPr>
                <w:color w:val="000000" w:themeColor="text1"/>
              </w:rPr>
              <w:t>31,32</w:t>
            </w:r>
          </w:p>
        </w:tc>
      </w:tr>
      <w:tr w:rsidR="00BA1DDF" w:rsidRPr="00D801A0" w14:paraId="4D04161B" w14:textId="77777777" w:rsidTr="0016357D">
        <w:tc>
          <w:tcPr>
            <w:tcW w:w="9895" w:type="dxa"/>
          </w:tcPr>
          <w:p w14:paraId="5E3EBE6A" w14:textId="61A5740A" w:rsidR="00BA1DDF" w:rsidRPr="00D801A0" w:rsidRDefault="006E7F1D" w:rsidP="00BA1DDF">
            <w:pPr>
              <w:rPr>
                <w:b/>
                <w:color w:val="000000" w:themeColor="text1"/>
              </w:rPr>
            </w:pPr>
            <w:r w:rsidRPr="00D801A0">
              <w:rPr>
                <w:b/>
                <w:color w:val="000000" w:themeColor="text1"/>
              </w:rPr>
              <w:t xml:space="preserve">MANICURING </w:t>
            </w:r>
            <w:r>
              <w:rPr>
                <w:b/>
                <w:color w:val="000000" w:themeColor="text1"/>
              </w:rPr>
              <w:t>-400 CLOCKING HOURS</w:t>
            </w:r>
          </w:p>
        </w:tc>
        <w:tc>
          <w:tcPr>
            <w:tcW w:w="236" w:type="dxa"/>
          </w:tcPr>
          <w:p w14:paraId="281BC93E" w14:textId="4CCCC635" w:rsidR="00BA1DDF" w:rsidRPr="00D801A0" w:rsidRDefault="00E80910" w:rsidP="00BA1DDF">
            <w:pPr>
              <w:rPr>
                <w:color w:val="000000" w:themeColor="text1"/>
              </w:rPr>
            </w:pPr>
            <w:r>
              <w:rPr>
                <w:color w:val="000000" w:themeColor="text1"/>
              </w:rPr>
              <w:t>3</w:t>
            </w:r>
            <w:r w:rsidR="00D91A76">
              <w:rPr>
                <w:color w:val="000000" w:themeColor="text1"/>
              </w:rPr>
              <w:t>3,34</w:t>
            </w:r>
          </w:p>
        </w:tc>
      </w:tr>
      <w:tr w:rsidR="00BA1DDF" w:rsidRPr="00D801A0" w14:paraId="3B9D2E4E" w14:textId="77777777" w:rsidTr="0016357D">
        <w:tc>
          <w:tcPr>
            <w:tcW w:w="9895" w:type="dxa"/>
          </w:tcPr>
          <w:p w14:paraId="30D0E7B2" w14:textId="33609524" w:rsidR="00BA1DDF" w:rsidRPr="00D801A0" w:rsidRDefault="006E7F1D" w:rsidP="00BA1DDF">
            <w:pPr>
              <w:rPr>
                <w:b/>
                <w:color w:val="000000" w:themeColor="text1"/>
              </w:rPr>
            </w:pPr>
            <w:r w:rsidRPr="00D801A0">
              <w:rPr>
                <w:b/>
                <w:color w:val="000000" w:themeColor="text1"/>
              </w:rPr>
              <w:t>TEACHER TRAINING</w:t>
            </w:r>
            <w:r>
              <w:rPr>
                <w:b/>
                <w:color w:val="000000" w:themeColor="text1"/>
              </w:rPr>
              <w:t xml:space="preserve">-600 </w:t>
            </w:r>
            <w:r w:rsidRPr="00D801A0">
              <w:rPr>
                <w:b/>
                <w:color w:val="000000" w:themeColor="text1"/>
              </w:rPr>
              <w:t>CLOCKING</w:t>
            </w:r>
            <w:r>
              <w:rPr>
                <w:b/>
                <w:color w:val="000000" w:themeColor="text1"/>
              </w:rPr>
              <w:t xml:space="preserve"> HOURS</w:t>
            </w:r>
          </w:p>
        </w:tc>
        <w:tc>
          <w:tcPr>
            <w:tcW w:w="236" w:type="dxa"/>
          </w:tcPr>
          <w:p w14:paraId="595561FE" w14:textId="073E8960" w:rsidR="00BA1DDF" w:rsidRPr="00D801A0" w:rsidRDefault="00A566FD" w:rsidP="00BA1DDF">
            <w:pPr>
              <w:rPr>
                <w:color w:val="000000" w:themeColor="text1"/>
              </w:rPr>
            </w:pPr>
            <w:r w:rsidRPr="00D801A0">
              <w:rPr>
                <w:color w:val="000000" w:themeColor="text1"/>
              </w:rPr>
              <w:t>3</w:t>
            </w:r>
            <w:r w:rsidR="00D91A76">
              <w:rPr>
                <w:color w:val="000000" w:themeColor="text1"/>
              </w:rPr>
              <w:t>5,36</w:t>
            </w:r>
          </w:p>
        </w:tc>
      </w:tr>
      <w:tr w:rsidR="007663DB" w:rsidRPr="00D801A0" w14:paraId="347733C0" w14:textId="77777777" w:rsidTr="0016357D">
        <w:tc>
          <w:tcPr>
            <w:tcW w:w="9895" w:type="dxa"/>
          </w:tcPr>
          <w:p w14:paraId="141416D9" w14:textId="0C8DBB8F" w:rsidR="007663DB" w:rsidRPr="00D801A0" w:rsidRDefault="006E7F1D" w:rsidP="007663DB">
            <w:pPr>
              <w:rPr>
                <w:b/>
                <w:color w:val="000000" w:themeColor="text1"/>
              </w:rPr>
            </w:pPr>
            <w:r w:rsidRPr="00D801A0">
              <w:rPr>
                <w:b/>
                <w:color w:val="000000" w:themeColor="text1"/>
              </w:rPr>
              <w:t xml:space="preserve">COSMETOLOGY </w:t>
            </w:r>
            <w:r>
              <w:rPr>
                <w:b/>
                <w:color w:val="000000" w:themeColor="text1"/>
              </w:rPr>
              <w:t xml:space="preserve">-1000 CLOCKING HOURS </w:t>
            </w:r>
          </w:p>
        </w:tc>
        <w:tc>
          <w:tcPr>
            <w:tcW w:w="236" w:type="dxa"/>
          </w:tcPr>
          <w:p w14:paraId="61BD4119" w14:textId="56F76147" w:rsidR="007663DB" w:rsidRPr="00D801A0" w:rsidRDefault="00A84616" w:rsidP="007663DB">
            <w:pPr>
              <w:rPr>
                <w:color w:val="000000" w:themeColor="text1"/>
              </w:rPr>
            </w:pPr>
            <w:r>
              <w:rPr>
                <w:color w:val="000000" w:themeColor="text1"/>
              </w:rPr>
              <w:t>3</w:t>
            </w:r>
            <w:r w:rsidR="00D91A76">
              <w:rPr>
                <w:color w:val="000000" w:themeColor="text1"/>
              </w:rPr>
              <w:t>7,38,39</w:t>
            </w:r>
          </w:p>
        </w:tc>
      </w:tr>
      <w:tr w:rsidR="007663DB" w:rsidRPr="00D801A0" w14:paraId="5A249C33" w14:textId="77777777" w:rsidTr="0016357D">
        <w:tc>
          <w:tcPr>
            <w:tcW w:w="9895" w:type="dxa"/>
          </w:tcPr>
          <w:p w14:paraId="20809355" w14:textId="184C99D8" w:rsidR="007663DB" w:rsidRPr="00D801A0" w:rsidRDefault="006E7F1D" w:rsidP="007663DB">
            <w:pPr>
              <w:rPr>
                <w:b/>
                <w:color w:val="000000" w:themeColor="text1"/>
              </w:rPr>
            </w:pPr>
            <w:r w:rsidRPr="00D801A0">
              <w:rPr>
                <w:b/>
                <w:color w:val="000000" w:themeColor="text1"/>
              </w:rPr>
              <w:t xml:space="preserve">BARBERING </w:t>
            </w:r>
            <w:r>
              <w:rPr>
                <w:b/>
                <w:color w:val="000000" w:themeColor="text1"/>
              </w:rPr>
              <w:t xml:space="preserve">-1000 CLOCKING HOURS </w:t>
            </w:r>
          </w:p>
        </w:tc>
        <w:tc>
          <w:tcPr>
            <w:tcW w:w="236" w:type="dxa"/>
          </w:tcPr>
          <w:p w14:paraId="7FA0E2AA" w14:textId="39CF7564" w:rsidR="007663DB" w:rsidRPr="00D801A0" w:rsidRDefault="00D91A76" w:rsidP="007663DB">
            <w:pPr>
              <w:rPr>
                <w:color w:val="000000" w:themeColor="text1"/>
              </w:rPr>
            </w:pPr>
            <w:r>
              <w:rPr>
                <w:color w:val="000000" w:themeColor="text1"/>
              </w:rPr>
              <w:t>40,41,42</w:t>
            </w:r>
          </w:p>
        </w:tc>
      </w:tr>
      <w:tr w:rsidR="007663DB" w:rsidRPr="00D801A0" w14:paraId="57A72ED3" w14:textId="77777777" w:rsidTr="0016357D">
        <w:tc>
          <w:tcPr>
            <w:tcW w:w="9895" w:type="dxa"/>
          </w:tcPr>
          <w:p w14:paraId="014F2F9B" w14:textId="25EF5317" w:rsidR="007663DB" w:rsidRPr="00D801A0" w:rsidRDefault="006E7F1D" w:rsidP="00BA1DDF">
            <w:pPr>
              <w:rPr>
                <w:b/>
                <w:color w:val="000000" w:themeColor="text1"/>
              </w:rPr>
            </w:pPr>
            <w:r>
              <w:rPr>
                <w:b/>
                <w:color w:val="000000" w:themeColor="text1"/>
              </w:rPr>
              <w:t xml:space="preserve">HAIRSTYLING-600 CLOCKING HOURS (COMING SOON) </w:t>
            </w:r>
          </w:p>
        </w:tc>
        <w:tc>
          <w:tcPr>
            <w:tcW w:w="236" w:type="dxa"/>
            <w:shd w:val="clear" w:color="auto" w:fill="808080" w:themeFill="background1" w:themeFillShade="80"/>
          </w:tcPr>
          <w:p w14:paraId="55E1EF53" w14:textId="77777777" w:rsidR="007663DB" w:rsidRPr="00D801A0" w:rsidRDefault="007663DB" w:rsidP="00BA1DDF">
            <w:pPr>
              <w:rPr>
                <w:color w:val="000000" w:themeColor="text1"/>
              </w:rPr>
            </w:pPr>
          </w:p>
        </w:tc>
      </w:tr>
    </w:tbl>
    <w:p w14:paraId="2CCEABCC" w14:textId="77777777" w:rsidR="00BA1DDF" w:rsidRPr="00D801A0" w:rsidRDefault="00BA1DDF" w:rsidP="00BA1DDF">
      <w:pPr>
        <w:jc w:val="center"/>
        <w:rPr>
          <w:b/>
          <w:color w:val="000000" w:themeColor="text1"/>
        </w:rPr>
      </w:pPr>
    </w:p>
    <w:p w14:paraId="0FA18DE0" w14:textId="223E8B76" w:rsidR="00BA1DDF" w:rsidRDefault="00BA1DDF" w:rsidP="00BA1DDF">
      <w:pPr>
        <w:jc w:val="center"/>
        <w:rPr>
          <w:b/>
          <w:color w:val="000000" w:themeColor="text1"/>
        </w:rPr>
      </w:pPr>
    </w:p>
    <w:p w14:paraId="5478E53D" w14:textId="77777777" w:rsidR="004C34DA" w:rsidRPr="00D801A0" w:rsidRDefault="004C34DA" w:rsidP="00BA1DDF">
      <w:pPr>
        <w:jc w:val="center"/>
        <w:rPr>
          <w:b/>
          <w:color w:val="000000" w:themeColor="text1"/>
        </w:rPr>
      </w:pPr>
    </w:p>
    <w:p w14:paraId="51A3B325" w14:textId="77777777" w:rsidR="00763FB4" w:rsidRPr="00D801A0" w:rsidRDefault="00763FB4" w:rsidP="00BA1DDF">
      <w:pPr>
        <w:rPr>
          <w:b/>
          <w:color w:val="000000" w:themeColor="text1"/>
          <w:sz w:val="28"/>
          <w:szCs w:val="28"/>
        </w:rPr>
      </w:pPr>
    </w:p>
    <w:p w14:paraId="4C4AFF33" w14:textId="1569740C" w:rsidR="000518F4" w:rsidRPr="00D30636" w:rsidRDefault="001D534D" w:rsidP="00834F9E">
      <w:pPr>
        <w:jc w:val="center"/>
        <w:rPr>
          <w:rFonts w:ascii="Arial" w:hAnsi="Arial" w:cs="Arial"/>
          <w:b/>
          <w:color w:val="000000" w:themeColor="text1"/>
          <w:sz w:val="28"/>
          <w:szCs w:val="28"/>
        </w:rPr>
      </w:pPr>
      <w:r w:rsidRPr="00D30636">
        <w:rPr>
          <w:rFonts w:ascii="Arial" w:hAnsi="Arial" w:cs="Arial"/>
          <w:b/>
          <w:color w:val="000000" w:themeColor="text1"/>
          <w:sz w:val="28"/>
          <w:szCs w:val="28"/>
        </w:rPr>
        <w:t>Welcome to Letty’s Barber</w:t>
      </w:r>
      <w:r w:rsidR="001C3022" w:rsidRPr="00D30636">
        <w:rPr>
          <w:rFonts w:ascii="Arial" w:hAnsi="Arial" w:cs="Arial"/>
          <w:b/>
          <w:color w:val="000000" w:themeColor="text1"/>
          <w:sz w:val="28"/>
          <w:szCs w:val="28"/>
        </w:rPr>
        <w:t>ing</w:t>
      </w:r>
      <w:r w:rsidRPr="00D30636">
        <w:rPr>
          <w:rFonts w:ascii="Arial" w:hAnsi="Arial" w:cs="Arial"/>
          <w:b/>
          <w:color w:val="000000" w:themeColor="text1"/>
          <w:sz w:val="28"/>
          <w:szCs w:val="28"/>
        </w:rPr>
        <w:t xml:space="preserve"> and Cosmetology College!</w:t>
      </w:r>
    </w:p>
    <w:p w14:paraId="62F07DC4" w14:textId="5DBE6F79" w:rsidR="00A66458" w:rsidRPr="00D30636" w:rsidRDefault="00846432" w:rsidP="00BC14B9">
      <w:pPr>
        <w:rPr>
          <w:rFonts w:ascii="Arial" w:hAnsi="Arial" w:cs="Arial"/>
          <w:color w:val="000000" w:themeColor="text1"/>
          <w:sz w:val="20"/>
          <w:szCs w:val="20"/>
        </w:rPr>
      </w:pPr>
      <w:r w:rsidRPr="00D30636">
        <w:rPr>
          <w:rFonts w:ascii="Arial" w:hAnsi="Arial" w:cs="Arial"/>
          <w:color w:val="000000" w:themeColor="text1"/>
          <w:sz w:val="20"/>
          <w:szCs w:val="20"/>
        </w:rPr>
        <w:t xml:space="preserve">Congratulations for </w:t>
      </w:r>
      <w:r w:rsidR="00561422" w:rsidRPr="00D30636">
        <w:rPr>
          <w:rFonts w:ascii="Arial" w:hAnsi="Arial" w:cs="Arial"/>
          <w:color w:val="000000" w:themeColor="text1"/>
          <w:sz w:val="20"/>
          <w:szCs w:val="20"/>
        </w:rPr>
        <w:t xml:space="preserve">considering </w:t>
      </w:r>
      <w:r w:rsidR="00BC3CB0" w:rsidRPr="00D30636">
        <w:rPr>
          <w:rFonts w:ascii="Arial" w:hAnsi="Arial" w:cs="Arial"/>
          <w:b/>
          <w:color w:val="000000" w:themeColor="text1"/>
          <w:sz w:val="20"/>
          <w:szCs w:val="20"/>
        </w:rPr>
        <w:t>LETTY’S BARBERING AND COSMETOLOGY COLLEGE</w:t>
      </w:r>
      <w:r w:rsidR="00634123" w:rsidRPr="00D30636">
        <w:rPr>
          <w:rFonts w:ascii="Arial" w:hAnsi="Arial" w:cs="Arial"/>
          <w:b/>
          <w:color w:val="000000" w:themeColor="text1"/>
          <w:sz w:val="20"/>
          <w:szCs w:val="20"/>
        </w:rPr>
        <w:t xml:space="preserve"> </w:t>
      </w:r>
      <w:r w:rsidR="00A04AFF" w:rsidRPr="00D30636">
        <w:rPr>
          <w:rFonts w:ascii="Arial" w:hAnsi="Arial" w:cs="Arial"/>
          <w:color w:val="000000" w:themeColor="text1"/>
          <w:sz w:val="20"/>
          <w:szCs w:val="20"/>
        </w:rPr>
        <w:t>(also referred to as Letty’s</w:t>
      </w:r>
      <w:r w:rsidR="00634123" w:rsidRPr="00D30636">
        <w:rPr>
          <w:rFonts w:ascii="Arial" w:hAnsi="Arial" w:cs="Arial"/>
          <w:color w:val="000000" w:themeColor="text1"/>
          <w:sz w:val="20"/>
          <w:szCs w:val="20"/>
        </w:rPr>
        <w:t xml:space="preserve"> </w:t>
      </w:r>
      <w:r w:rsidR="00A04AFF" w:rsidRPr="00D30636">
        <w:rPr>
          <w:rFonts w:ascii="Arial" w:hAnsi="Arial" w:cs="Arial"/>
          <w:color w:val="000000" w:themeColor="text1"/>
          <w:sz w:val="20"/>
          <w:szCs w:val="20"/>
        </w:rPr>
        <w:t>College)</w:t>
      </w:r>
      <w:r w:rsidRPr="00D30636">
        <w:rPr>
          <w:rFonts w:ascii="Arial" w:hAnsi="Arial" w:cs="Arial"/>
          <w:color w:val="000000" w:themeColor="text1"/>
          <w:sz w:val="20"/>
          <w:szCs w:val="20"/>
        </w:rPr>
        <w:t xml:space="preserve"> to assist</w:t>
      </w:r>
      <w:r w:rsidR="00D52E03" w:rsidRPr="00D30636">
        <w:rPr>
          <w:rFonts w:ascii="Arial" w:hAnsi="Arial" w:cs="Arial"/>
          <w:color w:val="000000" w:themeColor="text1"/>
          <w:sz w:val="20"/>
          <w:szCs w:val="20"/>
        </w:rPr>
        <w:t xml:space="preserve"> you in </w:t>
      </w:r>
      <w:r w:rsidR="00A04AFF" w:rsidRPr="00D30636">
        <w:rPr>
          <w:rFonts w:ascii="Arial" w:hAnsi="Arial" w:cs="Arial"/>
          <w:color w:val="000000" w:themeColor="text1"/>
          <w:sz w:val="20"/>
          <w:szCs w:val="20"/>
        </w:rPr>
        <w:t xml:space="preserve">achieving </w:t>
      </w:r>
      <w:r w:rsidR="00D52E03" w:rsidRPr="00D30636">
        <w:rPr>
          <w:rFonts w:ascii="Arial" w:hAnsi="Arial" w:cs="Arial"/>
          <w:color w:val="000000" w:themeColor="text1"/>
          <w:sz w:val="20"/>
          <w:szCs w:val="20"/>
        </w:rPr>
        <w:t xml:space="preserve">your desired </w:t>
      </w:r>
      <w:r w:rsidR="00A04AFF" w:rsidRPr="00D30636">
        <w:rPr>
          <w:rFonts w:ascii="Arial" w:hAnsi="Arial" w:cs="Arial"/>
          <w:color w:val="000000" w:themeColor="text1"/>
          <w:sz w:val="20"/>
          <w:szCs w:val="20"/>
        </w:rPr>
        <w:t>career goal</w:t>
      </w:r>
      <w:r w:rsidRPr="00D30636">
        <w:rPr>
          <w:rFonts w:ascii="Arial" w:hAnsi="Arial" w:cs="Arial"/>
          <w:color w:val="000000" w:themeColor="text1"/>
          <w:sz w:val="20"/>
          <w:szCs w:val="20"/>
        </w:rPr>
        <w:t>. You are now entering</w:t>
      </w:r>
      <w:r w:rsidR="00FE193F" w:rsidRPr="00D30636">
        <w:rPr>
          <w:rFonts w:ascii="Arial" w:hAnsi="Arial" w:cs="Arial"/>
          <w:color w:val="000000" w:themeColor="text1"/>
          <w:sz w:val="20"/>
          <w:szCs w:val="20"/>
        </w:rPr>
        <w:t xml:space="preserve"> </w:t>
      </w:r>
      <w:r w:rsidRPr="00D30636">
        <w:rPr>
          <w:rFonts w:ascii="Arial" w:hAnsi="Arial" w:cs="Arial"/>
          <w:color w:val="000000" w:themeColor="text1"/>
          <w:sz w:val="20"/>
          <w:szCs w:val="20"/>
        </w:rPr>
        <w:t>a field that will provide you with opportunit</w:t>
      </w:r>
      <w:r w:rsidR="00A04AFF" w:rsidRPr="00D30636">
        <w:rPr>
          <w:rFonts w:ascii="Arial" w:hAnsi="Arial" w:cs="Arial"/>
          <w:color w:val="000000" w:themeColor="text1"/>
          <w:sz w:val="20"/>
          <w:szCs w:val="20"/>
        </w:rPr>
        <w:t>ies</w:t>
      </w:r>
      <w:r w:rsidRPr="00D30636">
        <w:rPr>
          <w:rFonts w:ascii="Arial" w:hAnsi="Arial" w:cs="Arial"/>
          <w:color w:val="000000" w:themeColor="text1"/>
          <w:sz w:val="20"/>
          <w:szCs w:val="20"/>
        </w:rPr>
        <w:t xml:space="preserve"> for a successful future in the </w:t>
      </w:r>
      <w:r w:rsidR="00A04AFF" w:rsidRPr="00D30636">
        <w:rPr>
          <w:rFonts w:ascii="Arial" w:hAnsi="Arial" w:cs="Arial"/>
          <w:color w:val="000000" w:themeColor="text1"/>
          <w:sz w:val="20"/>
          <w:szCs w:val="20"/>
        </w:rPr>
        <w:t>cosmetolog</w:t>
      </w:r>
      <w:r w:rsidR="00FE193F" w:rsidRPr="00D30636">
        <w:rPr>
          <w:rFonts w:ascii="Arial" w:hAnsi="Arial" w:cs="Arial"/>
          <w:color w:val="000000" w:themeColor="text1"/>
          <w:sz w:val="20"/>
          <w:szCs w:val="20"/>
        </w:rPr>
        <w:t xml:space="preserve">y, </w:t>
      </w:r>
      <w:r w:rsidRPr="00D30636">
        <w:rPr>
          <w:rFonts w:ascii="Arial" w:hAnsi="Arial" w:cs="Arial"/>
          <w:color w:val="000000" w:themeColor="text1"/>
          <w:sz w:val="20"/>
          <w:szCs w:val="20"/>
        </w:rPr>
        <w:t>barber</w:t>
      </w:r>
      <w:r w:rsidR="00BE4321" w:rsidRPr="00D30636">
        <w:rPr>
          <w:rFonts w:ascii="Arial" w:hAnsi="Arial" w:cs="Arial"/>
          <w:color w:val="000000" w:themeColor="text1"/>
          <w:sz w:val="20"/>
          <w:szCs w:val="20"/>
        </w:rPr>
        <w:t>ing</w:t>
      </w:r>
      <w:r w:rsidR="00DD4451" w:rsidRPr="00D30636">
        <w:rPr>
          <w:rFonts w:ascii="Arial" w:hAnsi="Arial" w:cs="Arial"/>
          <w:color w:val="000000" w:themeColor="text1"/>
          <w:sz w:val="20"/>
          <w:szCs w:val="20"/>
        </w:rPr>
        <w:t xml:space="preserve"> and/or </w:t>
      </w:r>
      <w:r w:rsidRPr="00D30636">
        <w:rPr>
          <w:rFonts w:ascii="Arial" w:hAnsi="Arial" w:cs="Arial"/>
          <w:color w:val="000000" w:themeColor="text1"/>
          <w:sz w:val="20"/>
          <w:szCs w:val="20"/>
        </w:rPr>
        <w:t>beauty industry.</w:t>
      </w:r>
    </w:p>
    <w:p w14:paraId="36523480" w14:textId="5D0E63EC" w:rsidR="00236DC4" w:rsidRPr="00D30636" w:rsidRDefault="00A66458" w:rsidP="006A11C9">
      <w:pPr>
        <w:pStyle w:val="NoSpacing"/>
        <w:rPr>
          <w:rFonts w:ascii="Arial" w:hAnsi="Arial" w:cs="Arial"/>
          <w:b w:val="0"/>
          <w:color w:val="auto"/>
          <w:sz w:val="20"/>
          <w:szCs w:val="20"/>
        </w:rPr>
      </w:pPr>
      <w:r w:rsidRPr="00D30636">
        <w:rPr>
          <w:rFonts w:ascii="Arial" w:hAnsi="Arial" w:cs="Arial"/>
          <w:b w:val="0"/>
          <w:color w:val="auto"/>
          <w:sz w:val="20"/>
          <w:szCs w:val="20"/>
        </w:rPr>
        <w:t xml:space="preserve">To achieve our mission, </w:t>
      </w:r>
      <w:r w:rsidR="00D96FBC" w:rsidRPr="00D30636">
        <w:rPr>
          <w:rFonts w:ascii="Arial" w:hAnsi="Arial" w:cs="Arial"/>
          <w:color w:val="auto"/>
          <w:sz w:val="20"/>
          <w:szCs w:val="20"/>
        </w:rPr>
        <w:t>Letty’s Barbering and</w:t>
      </w:r>
      <w:r w:rsidR="001D534D" w:rsidRPr="00D30636">
        <w:rPr>
          <w:rFonts w:ascii="Arial" w:hAnsi="Arial" w:cs="Arial"/>
          <w:color w:val="auto"/>
          <w:sz w:val="20"/>
          <w:szCs w:val="20"/>
        </w:rPr>
        <w:t xml:space="preserve"> Cosmetology College</w:t>
      </w:r>
      <w:r w:rsidR="001D534D" w:rsidRPr="00D30636">
        <w:rPr>
          <w:rFonts w:ascii="Arial" w:hAnsi="Arial" w:cs="Arial"/>
          <w:b w:val="0"/>
          <w:color w:val="auto"/>
          <w:sz w:val="20"/>
          <w:szCs w:val="20"/>
        </w:rPr>
        <w:t xml:space="preserve"> </w:t>
      </w:r>
      <w:r w:rsidRPr="00D30636">
        <w:rPr>
          <w:rFonts w:ascii="Arial" w:hAnsi="Arial" w:cs="Arial"/>
          <w:b w:val="0"/>
          <w:color w:val="auto"/>
          <w:sz w:val="20"/>
          <w:szCs w:val="20"/>
        </w:rPr>
        <w:t xml:space="preserve">is approved to </w:t>
      </w:r>
      <w:r w:rsidR="001D534D" w:rsidRPr="00D30636">
        <w:rPr>
          <w:rFonts w:ascii="Arial" w:hAnsi="Arial" w:cs="Arial"/>
          <w:b w:val="0"/>
          <w:color w:val="auto"/>
          <w:sz w:val="20"/>
          <w:szCs w:val="20"/>
        </w:rPr>
        <w:t>offer</w:t>
      </w:r>
      <w:r w:rsidR="0090263D" w:rsidRPr="00D30636">
        <w:rPr>
          <w:rFonts w:ascii="Arial" w:hAnsi="Arial" w:cs="Arial"/>
          <w:b w:val="0"/>
          <w:color w:val="auto"/>
          <w:sz w:val="20"/>
          <w:szCs w:val="20"/>
        </w:rPr>
        <w:t xml:space="preserve"> the following programs:</w:t>
      </w:r>
    </w:p>
    <w:p w14:paraId="0C1C4940" w14:textId="725C81AF" w:rsidR="00BD3F3A" w:rsidRPr="00D30636" w:rsidRDefault="00BD3F3A" w:rsidP="006A11C9">
      <w:pPr>
        <w:pStyle w:val="NoSpacing"/>
        <w:rPr>
          <w:rFonts w:ascii="Arial" w:hAnsi="Arial" w:cs="Arial"/>
          <w:b w:val="0"/>
          <w:color w:val="auto"/>
          <w:sz w:val="28"/>
          <w:szCs w:val="28"/>
        </w:rPr>
      </w:pPr>
    </w:p>
    <w:tbl>
      <w:tblPr>
        <w:tblStyle w:val="TableGrid"/>
        <w:tblpPr w:leftFromText="180" w:rightFromText="180" w:vertAnchor="text" w:horzAnchor="margin" w:tblpXSpec="center" w:tblpY="10"/>
        <w:tblW w:w="10795" w:type="dxa"/>
        <w:tblLook w:val="04A0" w:firstRow="1" w:lastRow="0" w:firstColumn="1" w:lastColumn="0" w:noHBand="0" w:noVBand="1"/>
      </w:tblPr>
      <w:tblGrid>
        <w:gridCol w:w="5220"/>
        <w:gridCol w:w="3150"/>
        <w:gridCol w:w="2425"/>
      </w:tblGrid>
      <w:tr w:rsidR="00973A11" w:rsidRPr="00D30636" w14:paraId="651C7AEF" w14:textId="77777777" w:rsidTr="00973A11">
        <w:tc>
          <w:tcPr>
            <w:tcW w:w="5220" w:type="dxa"/>
          </w:tcPr>
          <w:p w14:paraId="08CD0BEF" w14:textId="77777777" w:rsidR="00973A11" w:rsidRPr="00D30636" w:rsidRDefault="00973A11" w:rsidP="00973A11">
            <w:pPr>
              <w:pStyle w:val="NoSpacing"/>
              <w:jc w:val="center"/>
              <w:rPr>
                <w:rFonts w:ascii="Arial" w:hAnsi="Arial" w:cs="Arial"/>
                <w:bCs/>
                <w:sz w:val="20"/>
                <w:szCs w:val="20"/>
              </w:rPr>
            </w:pPr>
            <w:r w:rsidRPr="00D30636">
              <w:rPr>
                <w:rFonts w:ascii="Arial" w:hAnsi="Arial" w:cs="Arial"/>
                <w:bCs/>
                <w:color w:val="auto"/>
                <w:sz w:val="20"/>
                <w:szCs w:val="20"/>
              </w:rPr>
              <w:t>Cosmetology</w:t>
            </w:r>
          </w:p>
        </w:tc>
        <w:tc>
          <w:tcPr>
            <w:tcW w:w="3150" w:type="dxa"/>
          </w:tcPr>
          <w:p w14:paraId="3D4F9821" w14:textId="77777777" w:rsidR="00973A11" w:rsidRPr="00D30636" w:rsidRDefault="00973A11" w:rsidP="00973A11">
            <w:pPr>
              <w:pStyle w:val="NoSpacing"/>
              <w:jc w:val="center"/>
              <w:rPr>
                <w:rFonts w:ascii="Arial" w:hAnsi="Arial" w:cs="Arial"/>
                <w:bCs/>
                <w:sz w:val="20"/>
                <w:szCs w:val="20"/>
              </w:rPr>
            </w:pPr>
            <w:r w:rsidRPr="00D30636">
              <w:rPr>
                <w:rFonts w:ascii="Arial" w:hAnsi="Arial" w:cs="Arial"/>
                <w:bCs/>
                <w:color w:val="auto"/>
                <w:sz w:val="20"/>
                <w:szCs w:val="20"/>
              </w:rPr>
              <w:t>1600 clock hours</w:t>
            </w:r>
          </w:p>
        </w:tc>
        <w:tc>
          <w:tcPr>
            <w:tcW w:w="2425" w:type="dxa"/>
          </w:tcPr>
          <w:p w14:paraId="318C0EB1" w14:textId="77777777" w:rsidR="00973A11" w:rsidRPr="00D30636" w:rsidRDefault="00973A11" w:rsidP="00973A11">
            <w:pPr>
              <w:pStyle w:val="NoSpacing"/>
              <w:jc w:val="center"/>
              <w:rPr>
                <w:rFonts w:ascii="Arial" w:hAnsi="Arial" w:cs="Arial"/>
                <w:bCs/>
                <w:sz w:val="20"/>
                <w:szCs w:val="20"/>
              </w:rPr>
            </w:pPr>
            <w:r w:rsidRPr="00D30636">
              <w:rPr>
                <w:rFonts w:ascii="Arial" w:hAnsi="Arial" w:cs="Arial"/>
                <w:bCs/>
                <w:color w:val="auto"/>
                <w:sz w:val="20"/>
                <w:szCs w:val="20"/>
              </w:rPr>
              <w:t>1000 clock hours</w:t>
            </w:r>
          </w:p>
        </w:tc>
      </w:tr>
      <w:tr w:rsidR="00973A11" w:rsidRPr="00D30636" w14:paraId="7ECF15B3" w14:textId="77777777" w:rsidTr="00973A11">
        <w:tc>
          <w:tcPr>
            <w:tcW w:w="5220" w:type="dxa"/>
          </w:tcPr>
          <w:p w14:paraId="10A50C7A" w14:textId="77777777" w:rsidR="00973A11" w:rsidRPr="00D30636" w:rsidRDefault="00973A11" w:rsidP="00973A11">
            <w:pPr>
              <w:pStyle w:val="NoSpacing"/>
              <w:jc w:val="center"/>
              <w:rPr>
                <w:rFonts w:ascii="Arial" w:hAnsi="Arial" w:cs="Arial"/>
                <w:bCs/>
                <w:color w:val="auto"/>
                <w:sz w:val="20"/>
                <w:szCs w:val="20"/>
              </w:rPr>
            </w:pPr>
            <w:r w:rsidRPr="00D30636">
              <w:rPr>
                <w:rFonts w:ascii="Arial" w:hAnsi="Arial" w:cs="Arial"/>
                <w:bCs/>
                <w:color w:val="auto"/>
                <w:sz w:val="20"/>
                <w:szCs w:val="20"/>
              </w:rPr>
              <w:t>Barbering</w:t>
            </w:r>
          </w:p>
        </w:tc>
        <w:tc>
          <w:tcPr>
            <w:tcW w:w="3150" w:type="dxa"/>
          </w:tcPr>
          <w:p w14:paraId="26DC5C25" w14:textId="77777777" w:rsidR="00973A11" w:rsidRPr="00D30636" w:rsidRDefault="00973A11" w:rsidP="00973A11">
            <w:pPr>
              <w:pStyle w:val="NoSpacing"/>
              <w:jc w:val="center"/>
              <w:rPr>
                <w:rFonts w:ascii="Arial" w:hAnsi="Arial" w:cs="Arial"/>
                <w:bCs/>
                <w:color w:val="auto"/>
                <w:sz w:val="20"/>
                <w:szCs w:val="20"/>
              </w:rPr>
            </w:pPr>
            <w:r w:rsidRPr="00D30636">
              <w:rPr>
                <w:rFonts w:ascii="Arial" w:hAnsi="Arial" w:cs="Arial"/>
                <w:bCs/>
                <w:color w:val="auto"/>
                <w:sz w:val="20"/>
                <w:szCs w:val="20"/>
              </w:rPr>
              <w:t>1500   clock hours</w:t>
            </w:r>
          </w:p>
        </w:tc>
        <w:tc>
          <w:tcPr>
            <w:tcW w:w="2425" w:type="dxa"/>
          </w:tcPr>
          <w:p w14:paraId="6EC7B747" w14:textId="77777777" w:rsidR="00973A11" w:rsidRPr="00D30636" w:rsidRDefault="00973A11" w:rsidP="00973A11">
            <w:pPr>
              <w:pStyle w:val="NoSpacing"/>
              <w:jc w:val="center"/>
              <w:rPr>
                <w:rFonts w:ascii="Arial" w:hAnsi="Arial" w:cs="Arial"/>
                <w:bCs/>
                <w:sz w:val="20"/>
                <w:szCs w:val="20"/>
              </w:rPr>
            </w:pPr>
            <w:r w:rsidRPr="00D30636">
              <w:rPr>
                <w:rFonts w:ascii="Arial" w:hAnsi="Arial" w:cs="Arial"/>
                <w:bCs/>
                <w:color w:val="auto"/>
                <w:sz w:val="20"/>
                <w:szCs w:val="20"/>
              </w:rPr>
              <w:t>1000 clock hours</w:t>
            </w:r>
          </w:p>
        </w:tc>
      </w:tr>
      <w:tr w:rsidR="00973A11" w:rsidRPr="00D30636" w14:paraId="7FEF9E38" w14:textId="77777777" w:rsidTr="00973A11">
        <w:tc>
          <w:tcPr>
            <w:tcW w:w="5220" w:type="dxa"/>
          </w:tcPr>
          <w:p w14:paraId="69807E6B" w14:textId="77777777" w:rsidR="00973A11" w:rsidRPr="00D30636" w:rsidRDefault="00973A11" w:rsidP="00973A11">
            <w:pPr>
              <w:pStyle w:val="NoSpacing"/>
              <w:jc w:val="center"/>
              <w:rPr>
                <w:rFonts w:ascii="Arial" w:hAnsi="Arial" w:cs="Arial"/>
                <w:bCs/>
                <w:sz w:val="20"/>
                <w:szCs w:val="20"/>
              </w:rPr>
            </w:pPr>
            <w:r w:rsidRPr="00D30636">
              <w:rPr>
                <w:rFonts w:ascii="Arial" w:hAnsi="Arial" w:cs="Arial"/>
                <w:bCs/>
                <w:color w:val="000000" w:themeColor="text1"/>
                <w:sz w:val="20"/>
                <w:szCs w:val="20"/>
              </w:rPr>
              <w:t>Esthetics (Skin Care)</w:t>
            </w:r>
          </w:p>
        </w:tc>
        <w:tc>
          <w:tcPr>
            <w:tcW w:w="3150" w:type="dxa"/>
          </w:tcPr>
          <w:p w14:paraId="017EBB99" w14:textId="77777777" w:rsidR="00973A11" w:rsidRPr="00D30636" w:rsidRDefault="00973A11" w:rsidP="00973A11">
            <w:pPr>
              <w:jc w:val="center"/>
              <w:rPr>
                <w:rFonts w:ascii="Arial" w:hAnsi="Arial" w:cs="Arial"/>
                <w:b/>
                <w:bCs/>
                <w:color w:val="000000" w:themeColor="text1"/>
                <w:sz w:val="20"/>
                <w:szCs w:val="20"/>
              </w:rPr>
            </w:pPr>
            <w:r w:rsidRPr="00D30636">
              <w:rPr>
                <w:rFonts w:ascii="Arial" w:hAnsi="Arial" w:cs="Arial"/>
                <w:b/>
                <w:bCs/>
                <w:color w:val="000000" w:themeColor="text1"/>
                <w:sz w:val="20"/>
                <w:szCs w:val="20"/>
              </w:rPr>
              <w:t>600 clock hours</w:t>
            </w:r>
          </w:p>
        </w:tc>
        <w:tc>
          <w:tcPr>
            <w:tcW w:w="2425" w:type="dxa"/>
            <w:shd w:val="clear" w:color="auto" w:fill="808080" w:themeFill="background1" w:themeFillShade="80"/>
          </w:tcPr>
          <w:p w14:paraId="75EF7F32" w14:textId="77777777" w:rsidR="00973A11" w:rsidRPr="00B0638D" w:rsidRDefault="00973A11" w:rsidP="00973A11">
            <w:pPr>
              <w:pStyle w:val="NoSpacing"/>
              <w:jc w:val="center"/>
              <w:rPr>
                <w:rFonts w:ascii="Arial" w:hAnsi="Arial" w:cs="Arial"/>
                <w:bCs/>
                <w:color w:val="808080" w:themeColor="background1" w:themeShade="80"/>
                <w:sz w:val="20"/>
                <w:szCs w:val="20"/>
              </w:rPr>
            </w:pPr>
          </w:p>
        </w:tc>
      </w:tr>
      <w:tr w:rsidR="00973A11" w:rsidRPr="00D30636" w14:paraId="7EBB8242" w14:textId="77777777" w:rsidTr="00973A11">
        <w:tc>
          <w:tcPr>
            <w:tcW w:w="5220" w:type="dxa"/>
          </w:tcPr>
          <w:p w14:paraId="2695B5DE" w14:textId="77777777" w:rsidR="00973A11" w:rsidRPr="00D30636" w:rsidRDefault="00973A11" w:rsidP="00973A11">
            <w:pPr>
              <w:pStyle w:val="NoSpacing"/>
              <w:jc w:val="center"/>
              <w:rPr>
                <w:rFonts w:ascii="Arial" w:hAnsi="Arial" w:cs="Arial"/>
                <w:bCs/>
                <w:sz w:val="20"/>
                <w:szCs w:val="20"/>
              </w:rPr>
            </w:pPr>
            <w:r w:rsidRPr="00D30636">
              <w:rPr>
                <w:rFonts w:ascii="Arial" w:hAnsi="Arial" w:cs="Arial"/>
                <w:bCs/>
                <w:color w:val="000000" w:themeColor="text1"/>
                <w:sz w:val="20"/>
                <w:szCs w:val="20"/>
              </w:rPr>
              <w:t>Manicuring</w:t>
            </w:r>
          </w:p>
        </w:tc>
        <w:tc>
          <w:tcPr>
            <w:tcW w:w="3150" w:type="dxa"/>
          </w:tcPr>
          <w:p w14:paraId="586ED24D" w14:textId="77777777" w:rsidR="00973A11" w:rsidRPr="00D30636" w:rsidRDefault="00973A11" w:rsidP="00973A11">
            <w:pPr>
              <w:pStyle w:val="NoSpacing"/>
              <w:jc w:val="center"/>
              <w:rPr>
                <w:rFonts w:ascii="Arial" w:hAnsi="Arial" w:cs="Arial"/>
                <w:bCs/>
                <w:sz w:val="20"/>
                <w:szCs w:val="20"/>
              </w:rPr>
            </w:pPr>
            <w:r w:rsidRPr="00D30636">
              <w:rPr>
                <w:rFonts w:ascii="Arial" w:hAnsi="Arial" w:cs="Arial"/>
                <w:bCs/>
                <w:color w:val="000000" w:themeColor="text1"/>
                <w:sz w:val="20"/>
                <w:szCs w:val="20"/>
              </w:rPr>
              <w:t>400 clock hours</w:t>
            </w:r>
          </w:p>
        </w:tc>
        <w:tc>
          <w:tcPr>
            <w:tcW w:w="2425" w:type="dxa"/>
            <w:shd w:val="clear" w:color="auto" w:fill="808080" w:themeFill="background1" w:themeFillShade="80"/>
          </w:tcPr>
          <w:p w14:paraId="2E86A6D8" w14:textId="77777777" w:rsidR="00973A11" w:rsidRPr="00B0638D" w:rsidRDefault="00973A11" w:rsidP="00973A11">
            <w:pPr>
              <w:pStyle w:val="NoSpacing"/>
              <w:jc w:val="center"/>
              <w:rPr>
                <w:rFonts w:ascii="Arial" w:hAnsi="Arial" w:cs="Arial"/>
                <w:bCs/>
                <w:color w:val="808080" w:themeColor="background1" w:themeShade="80"/>
                <w:sz w:val="20"/>
                <w:szCs w:val="20"/>
              </w:rPr>
            </w:pPr>
          </w:p>
        </w:tc>
      </w:tr>
      <w:tr w:rsidR="00973A11" w:rsidRPr="00D30636" w14:paraId="7DEC3023" w14:textId="77777777" w:rsidTr="00973A11">
        <w:tc>
          <w:tcPr>
            <w:tcW w:w="5220" w:type="dxa"/>
          </w:tcPr>
          <w:p w14:paraId="7A811D5A" w14:textId="77777777" w:rsidR="00973A11" w:rsidRPr="00D30636" w:rsidRDefault="00973A11" w:rsidP="00973A11">
            <w:pPr>
              <w:pStyle w:val="NoSpacing"/>
              <w:jc w:val="center"/>
              <w:rPr>
                <w:rFonts w:ascii="Arial" w:hAnsi="Arial" w:cs="Arial"/>
                <w:bCs/>
                <w:sz w:val="20"/>
                <w:szCs w:val="20"/>
              </w:rPr>
            </w:pPr>
            <w:r w:rsidRPr="00D30636">
              <w:rPr>
                <w:rFonts w:ascii="Arial" w:hAnsi="Arial" w:cs="Arial"/>
                <w:bCs/>
                <w:color w:val="000000" w:themeColor="text1"/>
                <w:sz w:val="20"/>
                <w:szCs w:val="20"/>
              </w:rPr>
              <w:t>Teacher Training</w:t>
            </w:r>
          </w:p>
        </w:tc>
        <w:tc>
          <w:tcPr>
            <w:tcW w:w="3150" w:type="dxa"/>
          </w:tcPr>
          <w:p w14:paraId="464FFDCE" w14:textId="77777777" w:rsidR="00973A11" w:rsidRPr="00D30636" w:rsidRDefault="00973A11" w:rsidP="00973A11">
            <w:pPr>
              <w:pStyle w:val="NoSpacing"/>
              <w:jc w:val="center"/>
              <w:rPr>
                <w:rFonts w:ascii="Arial" w:hAnsi="Arial" w:cs="Arial"/>
                <w:bCs/>
                <w:sz w:val="20"/>
                <w:szCs w:val="20"/>
              </w:rPr>
            </w:pPr>
            <w:r w:rsidRPr="00D30636">
              <w:rPr>
                <w:rFonts w:ascii="Arial" w:hAnsi="Arial" w:cs="Arial"/>
                <w:bCs/>
                <w:color w:val="000000" w:themeColor="text1"/>
                <w:sz w:val="20"/>
                <w:szCs w:val="20"/>
              </w:rPr>
              <w:t>600 clock hours</w:t>
            </w:r>
          </w:p>
        </w:tc>
        <w:tc>
          <w:tcPr>
            <w:tcW w:w="2425" w:type="dxa"/>
            <w:shd w:val="clear" w:color="auto" w:fill="808080" w:themeFill="background1" w:themeFillShade="80"/>
          </w:tcPr>
          <w:p w14:paraId="05C8A846" w14:textId="77777777" w:rsidR="00973A11" w:rsidRPr="00B0638D" w:rsidRDefault="00973A11" w:rsidP="00973A11">
            <w:pPr>
              <w:pStyle w:val="NoSpacing"/>
              <w:jc w:val="center"/>
              <w:rPr>
                <w:rFonts w:ascii="Arial" w:hAnsi="Arial" w:cs="Arial"/>
                <w:bCs/>
                <w:color w:val="808080" w:themeColor="background1" w:themeShade="80"/>
                <w:sz w:val="20"/>
                <w:szCs w:val="20"/>
              </w:rPr>
            </w:pPr>
          </w:p>
        </w:tc>
      </w:tr>
      <w:tr w:rsidR="00973A11" w:rsidRPr="00D30636" w14:paraId="30D817D3" w14:textId="77777777" w:rsidTr="00973A11">
        <w:tc>
          <w:tcPr>
            <w:tcW w:w="5220" w:type="dxa"/>
          </w:tcPr>
          <w:p w14:paraId="68FF9D15" w14:textId="77777777" w:rsidR="00973A11" w:rsidRPr="00D30636" w:rsidRDefault="00973A11" w:rsidP="00973A11">
            <w:pPr>
              <w:pStyle w:val="NoSpacing"/>
              <w:jc w:val="center"/>
              <w:rPr>
                <w:rFonts w:ascii="Arial" w:hAnsi="Arial" w:cs="Arial"/>
                <w:bCs/>
                <w:sz w:val="20"/>
                <w:szCs w:val="20"/>
              </w:rPr>
            </w:pPr>
            <w:r w:rsidRPr="00D30636">
              <w:rPr>
                <w:rFonts w:ascii="Arial" w:hAnsi="Arial" w:cs="Arial"/>
                <w:bCs/>
                <w:color w:val="000000" w:themeColor="text1"/>
                <w:sz w:val="20"/>
                <w:szCs w:val="20"/>
              </w:rPr>
              <w:t>Cosmetology Crossover to Barbering</w:t>
            </w:r>
          </w:p>
        </w:tc>
        <w:tc>
          <w:tcPr>
            <w:tcW w:w="3150" w:type="dxa"/>
          </w:tcPr>
          <w:p w14:paraId="313A1DE6" w14:textId="77777777" w:rsidR="00973A11" w:rsidRPr="00D30636" w:rsidRDefault="00973A11" w:rsidP="00973A11">
            <w:pPr>
              <w:jc w:val="center"/>
              <w:rPr>
                <w:rFonts w:ascii="Arial" w:hAnsi="Arial" w:cs="Arial"/>
                <w:b/>
                <w:bCs/>
                <w:color w:val="000000" w:themeColor="text1"/>
                <w:sz w:val="20"/>
                <w:szCs w:val="20"/>
              </w:rPr>
            </w:pPr>
            <w:r w:rsidRPr="00D30636">
              <w:rPr>
                <w:rFonts w:ascii="Arial" w:hAnsi="Arial" w:cs="Arial"/>
                <w:b/>
                <w:bCs/>
                <w:color w:val="000000" w:themeColor="text1"/>
                <w:sz w:val="20"/>
                <w:szCs w:val="20"/>
              </w:rPr>
              <w:t>200 clock hours</w:t>
            </w:r>
          </w:p>
        </w:tc>
        <w:tc>
          <w:tcPr>
            <w:tcW w:w="2425" w:type="dxa"/>
            <w:shd w:val="clear" w:color="auto" w:fill="808080" w:themeFill="background1" w:themeFillShade="80"/>
          </w:tcPr>
          <w:p w14:paraId="1D99D048" w14:textId="77777777" w:rsidR="00973A11" w:rsidRPr="00B0638D" w:rsidRDefault="00973A11" w:rsidP="00973A11">
            <w:pPr>
              <w:pStyle w:val="NoSpacing"/>
              <w:jc w:val="center"/>
              <w:rPr>
                <w:rFonts w:ascii="Arial" w:hAnsi="Arial" w:cs="Arial"/>
                <w:bCs/>
                <w:color w:val="808080" w:themeColor="background1" w:themeShade="80"/>
                <w:sz w:val="20"/>
                <w:szCs w:val="20"/>
              </w:rPr>
            </w:pPr>
          </w:p>
        </w:tc>
      </w:tr>
      <w:tr w:rsidR="00973A11" w:rsidRPr="00D30636" w14:paraId="28E8E803" w14:textId="77777777" w:rsidTr="00973A11">
        <w:tc>
          <w:tcPr>
            <w:tcW w:w="5220" w:type="dxa"/>
          </w:tcPr>
          <w:p w14:paraId="6D16BFEF" w14:textId="77777777" w:rsidR="00973A11" w:rsidRPr="00D30636" w:rsidRDefault="00973A11" w:rsidP="00973A11">
            <w:pPr>
              <w:pStyle w:val="NoSpacing"/>
              <w:jc w:val="center"/>
              <w:rPr>
                <w:rFonts w:ascii="Arial" w:hAnsi="Arial" w:cs="Arial"/>
                <w:bCs/>
                <w:sz w:val="20"/>
                <w:szCs w:val="20"/>
              </w:rPr>
            </w:pPr>
            <w:r w:rsidRPr="00D30636">
              <w:rPr>
                <w:rFonts w:ascii="Arial" w:hAnsi="Arial" w:cs="Arial"/>
                <w:bCs/>
                <w:color w:val="000000" w:themeColor="text1"/>
                <w:sz w:val="20"/>
                <w:szCs w:val="20"/>
              </w:rPr>
              <w:t>Barbering Crossover to Cosmetology</w:t>
            </w:r>
          </w:p>
        </w:tc>
        <w:tc>
          <w:tcPr>
            <w:tcW w:w="3150" w:type="dxa"/>
          </w:tcPr>
          <w:p w14:paraId="1CCE1C34" w14:textId="77777777" w:rsidR="00973A11" w:rsidRPr="00D30636" w:rsidRDefault="00973A11" w:rsidP="00973A11">
            <w:pPr>
              <w:pStyle w:val="NoSpacing"/>
              <w:jc w:val="center"/>
              <w:rPr>
                <w:rFonts w:ascii="Arial" w:hAnsi="Arial" w:cs="Arial"/>
                <w:bCs/>
                <w:sz w:val="20"/>
                <w:szCs w:val="20"/>
              </w:rPr>
            </w:pPr>
            <w:r w:rsidRPr="00D30636">
              <w:rPr>
                <w:rFonts w:ascii="Arial" w:hAnsi="Arial" w:cs="Arial"/>
                <w:bCs/>
                <w:color w:val="000000" w:themeColor="text1"/>
                <w:sz w:val="20"/>
                <w:szCs w:val="20"/>
              </w:rPr>
              <w:t>300 clock hours</w:t>
            </w:r>
          </w:p>
        </w:tc>
        <w:tc>
          <w:tcPr>
            <w:tcW w:w="2425" w:type="dxa"/>
            <w:shd w:val="clear" w:color="auto" w:fill="808080" w:themeFill="background1" w:themeFillShade="80"/>
          </w:tcPr>
          <w:p w14:paraId="2A1CAB6B" w14:textId="77777777" w:rsidR="00973A11" w:rsidRPr="00B0638D" w:rsidRDefault="00973A11" w:rsidP="00973A11">
            <w:pPr>
              <w:pStyle w:val="NoSpacing"/>
              <w:jc w:val="center"/>
              <w:rPr>
                <w:rFonts w:ascii="Arial" w:hAnsi="Arial" w:cs="Arial"/>
                <w:bCs/>
                <w:color w:val="808080" w:themeColor="background1" w:themeShade="80"/>
                <w:sz w:val="20"/>
                <w:szCs w:val="20"/>
                <w:highlight w:val="darkGray"/>
              </w:rPr>
            </w:pPr>
          </w:p>
        </w:tc>
      </w:tr>
    </w:tbl>
    <w:p w14:paraId="285DD123" w14:textId="4352CB4B" w:rsidR="00561422" w:rsidRPr="00D30636" w:rsidRDefault="00E2769E" w:rsidP="00BC14B9">
      <w:pPr>
        <w:spacing w:after="0" w:line="240" w:lineRule="auto"/>
        <w:ind w:left="720"/>
        <w:rPr>
          <w:rFonts w:ascii="Arial" w:hAnsi="Arial" w:cs="Arial"/>
          <w:color w:val="FF0000"/>
          <w:sz w:val="28"/>
          <w:szCs w:val="28"/>
        </w:rPr>
      </w:pPr>
      <w:r w:rsidRPr="00D30636">
        <w:rPr>
          <w:rFonts w:ascii="Arial" w:hAnsi="Arial" w:cs="Arial"/>
          <w:color w:val="FF0000"/>
          <w:sz w:val="28"/>
          <w:szCs w:val="28"/>
        </w:rPr>
        <w:t xml:space="preserve"> </w:t>
      </w:r>
    </w:p>
    <w:p w14:paraId="0D922C0D" w14:textId="0670EE76" w:rsidR="001D534D" w:rsidRPr="00D30636" w:rsidRDefault="00A66458" w:rsidP="00BC14B9">
      <w:pPr>
        <w:rPr>
          <w:rFonts w:ascii="Arial" w:hAnsi="Arial" w:cs="Arial"/>
          <w:color w:val="000000" w:themeColor="text1"/>
          <w:sz w:val="20"/>
          <w:szCs w:val="20"/>
        </w:rPr>
      </w:pPr>
      <w:r w:rsidRPr="00D30636">
        <w:rPr>
          <w:rFonts w:ascii="Arial" w:hAnsi="Arial" w:cs="Arial"/>
          <w:color w:val="000000" w:themeColor="text1"/>
          <w:sz w:val="20"/>
          <w:szCs w:val="20"/>
        </w:rPr>
        <w:t>Our</w:t>
      </w:r>
      <w:r w:rsidR="00750138" w:rsidRPr="00D30636">
        <w:rPr>
          <w:rFonts w:ascii="Arial" w:hAnsi="Arial" w:cs="Arial"/>
          <w:color w:val="000000" w:themeColor="text1"/>
          <w:sz w:val="20"/>
          <w:szCs w:val="20"/>
        </w:rPr>
        <w:t xml:space="preserve"> </w:t>
      </w:r>
      <w:r w:rsidR="001D534D" w:rsidRPr="00D30636">
        <w:rPr>
          <w:rFonts w:ascii="Arial" w:hAnsi="Arial" w:cs="Arial"/>
          <w:color w:val="000000" w:themeColor="text1"/>
          <w:sz w:val="20"/>
          <w:szCs w:val="20"/>
        </w:rPr>
        <w:t xml:space="preserve">training </w:t>
      </w:r>
      <w:r w:rsidRPr="00D30636">
        <w:rPr>
          <w:rFonts w:ascii="Arial" w:hAnsi="Arial" w:cs="Arial"/>
          <w:color w:val="000000" w:themeColor="text1"/>
          <w:sz w:val="20"/>
          <w:szCs w:val="20"/>
        </w:rPr>
        <w:t xml:space="preserve">is focused for students </w:t>
      </w:r>
      <w:r w:rsidR="001D534D" w:rsidRPr="00D30636">
        <w:rPr>
          <w:rFonts w:ascii="Arial" w:hAnsi="Arial" w:cs="Arial"/>
          <w:color w:val="000000" w:themeColor="text1"/>
          <w:sz w:val="20"/>
          <w:szCs w:val="20"/>
        </w:rPr>
        <w:t>to pass</w:t>
      </w:r>
      <w:r w:rsidR="00D52E03" w:rsidRPr="00D30636">
        <w:rPr>
          <w:rFonts w:ascii="Arial" w:hAnsi="Arial" w:cs="Arial"/>
          <w:color w:val="000000" w:themeColor="text1"/>
          <w:sz w:val="20"/>
          <w:szCs w:val="20"/>
        </w:rPr>
        <w:t xml:space="preserve"> the </w:t>
      </w:r>
      <w:r w:rsidRPr="00D30636">
        <w:rPr>
          <w:rFonts w:ascii="Arial" w:hAnsi="Arial" w:cs="Arial"/>
          <w:color w:val="000000" w:themeColor="text1"/>
          <w:sz w:val="20"/>
          <w:szCs w:val="20"/>
        </w:rPr>
        <w:t xml:space="preserve">appropriate </w:t>
      </w:r>
      <w:r w:rsidR="0090263D" w:rsidRPr="00D30636">
        <w:rPr>
          <w:rFonts w:ascii="Arial" w:hAnsi="Arial" w:cs="Arial"/>
          <w:color w:val="000000" w:themeColor="text1"/>
          <w:sz w:val="20"/>
          <w:szCs w:val="20"/>
        </w:rPr>
        <w:t xml:space="preserve">California </w:t>
      </w:r>
      <w:r w:rsidR="00D52E03" w:rsidRPr="00D30636">
        <w:rPr>
          <w:rFonts w:ascii="Arial" w:hAnsi="Arial" w:cs="Arial"/>
          <w:color w:val="000000" w:themeColor="text1"/>
          <w:sz w:val="20"/>
          <w:szCs w:val="20"/>
        </w:rPr>
        <w:t>State Board of Barbering</w:t>
      </w:r>
      <w:r w:rsidR="0090263D" w:rsidRPr="00D30636">
        <w:rPr>
          <w:rFonts w:ascii="Arial" w:hAnsi="Arial" w:cs="Arial"/>
          <w:color w:val="000000" w:themeColor="text1"/>
          <w:sz w:val="20"/>
          <w:szCs w:val="20"/>
        </w:rPr>
        <w:t xml:space="preserve"> and </w:t>
      </w:r>
      <w:r w:rsidR="001D534D" w:rsidRPr="00D30636">
        <w:rPr>
          <w:rFonts w:ascii="Arial" w:hAnsi="Arial" w:cs="Arial"/>
          <w:color w:val="000000" w:themeColor="text1"/>
          <w:sz w:val="20"/>
          <w:szCs w:val="20"/>
        </w:rPr>
        <w:t>Cosmetology</w:t>
      </w:r>
      <w:r w:rsidR="0090263D" w:rsidRPr="00D30636">
        <w:rPr>
          <w:rFonts w:ascii="Arial" w:hAnsi="Arial" w:cs="Arial"/>
          <w:color w:val="000000" w:themeColor="text1"/>
          <w:sz w:val="20"/>
          <w:szCs w:val="20"/>
        </w:rPr>
        <w:t xml:space="preserve"> </w:t>
      </w:r>
      <w:r w:rsidR="00F91912" w:rsidRPr="00D30636">
        <w:rPr>
          <w:rFonts w:ascii="Arial" w:hAnsi="Arial" w:cs="Arial"/>
          <w:color w:val="000000" w:themeColor="text1"/>
          <w:sz w:val="20"/>
          <w:szCs w:val="20"/>
        </w:rPr>
        <w:t>licensure examinations</w:t>
      </w:r>
      <w:r w:rsidR="0090263D" w:rsidRPr="00D30636">
        <w:rPr>
          <w:rFonts w:ascii="Arial" w:hAnsi="Arial" w:cs="Arial"/>
          <w:color w:val="000000" w:themeColor="text1"/>
          <w:sz w:val="20"/>
          <w:szCs w:val="20"/>
        </w:rPr>
        <w:t>.</w:t>
      </w:r>
      <w:r w:rsidR="001D534D" w:rsidRPr="00D30636">
        <w:rPr>
          <w:rFonts w:ascii="Arial" w:hAnsi="Arial" w:cs="Arial"/>
          <w:color w:val="000000" w:themeColor="text1"/>
          <w:sz w:val="20"/>
          <w:szCs w:val="20"/>
        </w:rPr>
        <w:t xml:space="preserve">  </w:t>
      </w:r>
      <w:r w:rsidRPr="00D30636">
        <w:rPr>
          <w:rFonts w:ascii="Arial" w:hAnsi="Arial" w:cs="Arial"/>
          <w:color w:val="000000" w:themeColor="text1"/>
          <w:sz w:val="20"/>
          <w:szCs w:val="20"/>
        </w:rPr>
        <w:t>All</w:t>
      </w:r>
      <w:r w:rsidR="00D52E03" w:rsidRPr="00D30636">
        <w:rPr>
          <w:rFonts w:ascii="Arial" w:hAnsi="Arial" w:cs="Arial"/>
          <w:color w:val="000000" w:themeColor="text1"/>
          <w:sz w:val="20"/>
          <w:szCs w:val="20"/>
        </w:rPr>
        <w:t xml:space="preserve"> </w:t>
      </w:r>
      <w:r w:rsidR="001D534D" w:rsidRPr="00D30636">
        <w:rPr>
          <w:rFonts w:ascii="Arial" w:hAnsi="Arial" w:cs="Arial"/>
          <w:color w:val="000000" w:themeColor="text1"/>
          <w:sz w:val="20"/>
          <w:szCs w:val="20"/>
        </w:rPr>
        <w:t xml:space="preserve">training </w:t>
      </w:r>
      <w:r w:rsidR="00CB477F" w:rsidRPr="00D30636">
        <w:rPr>
          <w:rFonts w:ascii="Arial" w:hAnsi="Arial" w:cs="Arial"/>
          <w:color w:val="000000" w:themeColor="text1"/>
          <w:sz w:val="20"/>
          <w:szCs w:val="20"/>
        </w:rPr>
        <w:t xml:space="preserve">includes </w:t>
      </w:r>
      <w:r w:rsidRPr="00D30636">
        <w:rPr>
          <w:rFonts w:ascii="Arial" w:hAnsi="Arial" w:cs="Arial"/>
          <w:color w:val="000000" w:themeColor="text1"/>
          <w:sz w:val="20"/>
          <w:szCs w:val="20"/>
        </w:rPr>
        <w:t>written</w:t>
      </w:r>
      <w:r w:rsidR="00FE193F" w:rsidRPr="00D30636">
        <w:rPr>
          <w:rFonts w:ascii="Arial" w:hAnsi="Arial" w:cs="Arial"/>
          <w:color w:val="000000" w:themeColor="text1"/>
          <w:sz w:val="20"/>
          <w:szCs w:val="20"/>
        </w:rPr>
        <w:t xml:space="preserve">, </w:t>
      </w:r>
      <w:r w:rsidRPr="00D30636">
        <w:rPr>
          <w:rFonts w:ascii="Arial" w:hAnsi="Arial" w:cs="Arial"/>
          <w:color w:val="000000" w:themeColor="text1"/>
          <w:sz w:val="20"/>
          <w:szCs w:val="20"/>
        </w:rPr>
        <w:t>practical</w:t>
      </w:r>
      <w:r w:rsidR="00DD4451" w:rsidRPr="00D30636">
        <w:rPr>
          <w:rFonts w:ascii="Arial" w:hAnsi="Arial" w:cs="Arial"/>
          <w:color w:val="000000" w:themeColor="text1"/>
          <w:sz w:val="20"/>
          <w:szCs w:val="20"/>
        </w:rPr>
        <w:t xml:space="preserve"> and</w:t>
      </w:r>
      <w:r w:rsidRPr="00D30636">
        <w:rPr>
          <w:rFonts w:ascii="Arial" w:hAnsi="Arial" w:cs="Arial"/>
          <w:color w:val="000000" w:themeColor="text1"/>
          <w:sz w:val="20"/>
          <w:szCs w:val="20"/>
        </w:rPr>
        <w:t xml:space="preserve"> </w:t>
      </w:r>
      <w:r w:rsidR="00CB477F" w:rsidRPr="00D30636">
        <w:rPr>
          <w:rFonts w:ascii="Arial" w:hAnsi="Arial" w:cs="Arial"/>
          <w:color w:val="000000" w:themeColor="text1"/>
          <w:sz w:val="20"/>
          <w:szCs w:val="20"/>
        </w:rPr>
        <w:t>“</w:t>
      </w:r>
      <w:r w:rsidR="001D534D" w:rsidRPr="00D30636">
        <w:rPr>
          <w:rFonts w:ascii="Arial" w:hAnsi="Arial" w:cs="Arial"/>
          <w:color w:val="000000" w:themeColor="text1"/>
          <w:sz w:val="20"/>
          <w:szCs w:val="20"/>
        </w:rPr>
        <w:t xml:space="preserve">MOCK-BOARD" </w:t>
      </w:r>
      <w:r w:rsidR="00E2769E" w:rsidRPr="00D30636">
        <w:rPr>
          <w:rFonts w:ascii="Arial" w:hAnsi="Arial" w:cs="Arial"/>
          <w:color w:val="000000" w:themeColor="text1"/>
          <w:sz w:val="20"/>
          <w:szCs w:val="20"/>
        </w:rPr>
        <w:t xml:space="preserve">training </w:t>
      </w:r>
      <w:r w:rsidR="001D534D" w:rsidRPr="00D30636">
        <w:rPr>
          <w:rFonts w:ascii="Arial" w:hAnsi="Arial" w:cs="Arial"/>
          <w:color w:val="000000" w:themeColor="text1"/>
          <w:sz w:val="20"/>
          <w:szCs w:val="20"/>
        </w:rPr>
        <w:t xml:space="preserve">throughout </w:t>
      </w:r>
      <w:r w:rsidRPr="00D30636">
        <w:rPr>
          <w:rFonts w:ascii="Arial" w:hAnsi="Arial" w:cs="Arial"/>
          <w:color w:val="000000" w:themeColor="text1"/>
          <w:sz w:val="20"/>
          <w:szCs w:val="20"/>
        </w:rPr>
        <w:t xml:space="preserve">the </w:t>
      </w:r>
      <w:r w:rsidR="001D534D" w:rsidRPr="00D30636">
        <w:rPr>
          <w:rFonts w:ascii="Arial" w:hAnsi="Arial" w:cs="Arial"/>
          <w:color w:val="000000" w:themeColor="text1"/>
          <w:sz w:val="20"/>
          <w:szCs w:val="20"/>
        </w:rPr>
        <w:t>program</w:t>
      </w:r>
      <w:r w:rsidRPr="00D30636">
        <w:rPr>
          <w:rFonts w:ascii="Arial" w:hAnsi="Arial" w:cs="Arial"/>
          <w:color w:val="000000" w:themeColor="text1"/>
          <w:sz w:val="20"/>
          <w:szCs w:val="20"/>
        </w:rPr>
        <w:t>s</w:t>
      </w:r>
      <w:r w:rsidR="001D534D" w:rsidRPr="00D30636">
        <w:rPr>
          <w:rFonts w:ascii="Arial" w:hAnsi="Arial" w:cs="Arial"/>
          <w:color w:val="000000" w:themeColor="text1"/>
          <w:sz w:val="20"/>
          <w:szCs w:val="20"/>
        </w:rPr>
        <w:t xml:space="preserve"> to help </w:t>
      </w:r>
      <w:r w:rsidR="001B16E3" w:rsidRPr="00D30636">
        <w:rPr>
          <w:rFonts w:ascii="Arial" w:hAnsi="Arial" w:cs="Arial"/>
          <w:color w:val="000000" w:themeColor="text1"/>
          <w:sz w:val="20"/>
          <w:szCs w:val="20"/>
        </w:rPr>
        <w:t>ensure</w:t>
      </w:r>
      <w:r w:rsidR="001D534D" w:rsidRPr="00D30636">
        <w:rPr>
          <w:rFonts w:ascii="Arial" w:hAnsi="Arial" w:cs="Arial"/>
          <w:color w:val="000000" w:themeColor="text1"/>
          <w:sz w:val="20"/>
          <w:szCs w:val="20"/>
        </w:rPr>
        <w:t xml:space="preserve"> success at the State Board Exam.</w:t>
      </w:r>
    </w:p>
    <w:p w14:paraId="04D4F2FA" w14:textId="30242B8D" w:rsidR="00CB477F" w:rsidRPr="00D30636" w:rsidRDefault="001D534D" w:rsidP="00BC14B9">
      <w:pPr>
        <w:rPr>
          <w:rFonts w:ascii="Arial" w:hAnsi="Arial" w:cs="Arial"/>
          <w:color w:val="000000" w:themeColor="text1"/>
          <w:sz w:val="20"/>
          <w:szCs w:val="20"/>
        </w:rPr>
      </w:pPr>
      <w:r w:rsidRPr="00D30636">
        <w:rPr>
          <w:rFonts w:ascii="Arial" w:hAnsi="Arial" w:cs="Arial"/>
          <w:color w:val="000000" w:themeColor="text1"/>
          <w:sz w:val="20"/>
          <w:szCs w:val="20"/>
        </w:rPr>
        <w:t xml:space="preserve">This catalog contains important information about the programs </w:t>
      </w:r>
      <w:r w:rsidR="00C10C51" w:rsidRPr="00D30636">
        <w:rPr>
          <w:rFonts w:ascii="Arial" w:hAnsi="Arial" w:cs="Arial"/>
          <w:color w:val="000000" w:themeColor="text1"/>
          <w:sz w:val="20"/>
          <w:szCs w:val="20"/>
        </w:rPr>
        <w:t xml:space="preserve">that </w:t>
      </w:r>
      <w:r w:rsidRPr="00D30636">
        <w:rPr>
          <w:rFonts w:ascii="Arial" w:hAnsi="Arial" w:cs="Arial"/>
          <w:color w:val="000000" w:themeColor="text1"/>
          <w:sz w:val="20"/>
          <w:szCs w:val="20"/>
        </w:rPr>
        <w:t xml:space="preserve">we offer </w:t>
      </w:r>
      <w:r w:rsidR="00C10C51" w:rsidRPr="00D30636">
        <w:rPr>
          <w:rFonts w:ascii="Arial" w:hAnsi="Arial" w:cs="Arial"/>
          <w:color w:val="000000" w:themeColor="text1"/>
          <w:sz w:val="20"/>
          <w:szCs w:val="20"/>
        </w:rPr>
        <w:t>to</w:t>
      </w:r>
      <w:r w:rsidRPr="00D30636">
        <w:rPr>
          <w:rFonts w:ascii="Arial" w:hAnsi="Arial" w:cs="Arial"/>
          <w:color w:val="000000" w:themeColor="text1"/>
          <w:sz w:val="20"/>
          <w:szCs w:val="20"/>
        </w:rPr>
        <w:t xml:space="preserve"> help guide you as you take the next important steps toward your future</w:t>
      </w:r>
      <w:r w:rsidR="00750138" w:rsidRPr="00D30636">
        <w:rPr>
          <w:rFonts w:ascii="Arial" w:hAnsi="Arial" w:cs="Arial"/>
          <w:color w:val="000000" w:themeColor="text1"/>
          <w:sz w:val="20"/>
          <w:szCs w:val="20"/>
        </w:rPr>
        <w:t xml:space="preserve">. </w:t>
      </w:r>
      <w:r w:rsidR="00C10C51" w:rsidRPr="00D30636">
        <w:rPr>
          <w:rFonts w:ascii="Arial" w:hAnsi="Arial" w:cs="Arial"/>
          <w:color w:val="000000" w:themeColor="text1"/>
          <w:sz w:val="20"/>
          <w:szCs w:val="20"/>
        </w:rPr>
        <w:t xml:space="preserve">To be successful in the programs at our college you need to be prepared for </w:t>
      </w:r>
      <w:r w:rsidRPr="00D30636">
        <w:rPr>
          <w:rFonts w:ascii="Arial" w:hAnsi="Arial" w:cs="Arial"/>
          <w:color w:val="000000" w:themeColor="text1"/>
          <w:sz w:val="20"/>
          <w:szCs w:val="20"/>
        </w:rPr>
        <w:t xml:space="preserve">hard work, dedication, and practice on your part. Our goal is to prepare our students with only the most advanced and newest </w:t>
      </w:r>
      <w:r w:rsidR="00CB477F" w:rsidRPr="00D30636">
        <w:rPr>
          <w:rFonts w:ascii="Arial" w:hAnsi="Arial" w:cs="Arial"/>
          <w:color w:val="000000" w:themeColor="text1"/>
          <w:sz w:val="20"/>
          <w:szCs w:val="20"/>
        </w:rPr>
        <w:t>techniques in the Beauty Industry.</w:t>
      </w:r>
    </w:p>
    <w:p w14:paraId="7588CEC4" w14:textId="0F0178B2" w:rsidR="00CC157A" w:rsidRPr="00D30636" w:rsidRDefault="00A66458" w:rsidP="00634123">
      <w:pPr>
        <w:pStyle w:val="NoSpacing"/>
        <w:jc w:val="center"/>
        <w:rPr>
          <w:rFonts w:ascii="Arial" w:hAnsi="Arial" w:cs="Arial"/>
          <w:color w:val="000000" w:themeColor="text1"/>
          <w:sz w:val="20"/>
          <w:szCs w:val="20"/>
        </w:rPr>
      </w:pPr>
      <w:r w:rsidRPr="00D30636">
        <w:rPr>
          <w:rFonts w:ascii="Arial" w:hAnsi="Arial" w:cs="Arial"/>
          <w:color w:val="000000" w:themeColor="text1"/>
          <w:sz w:val="20"/>
          <w:szCs w:val="20"/>
        </w:rPr>
        <w:t xml:space="preserve">Our programs are designed to </w:t>
      </w:r>
      <w:r w:rsidR="001D534D" w:rsidRPr="00D30636">
        <w:rPr>
          <w:rFonts w:ascii="Arial" w:hAnsi="Arial" w:cs="Arial"/>
          <w:color w:val="000000" w:themeColor="text1"/>
          <w:sz w:val="20"/>
          <w:szCs w:val="20"/>
        </w:rPr>
        <w:t xml:space="preserve">prepare and guide you </w:t>
      </w:r>
      <w:r w:rsidR="000F0DA1" w:rsidRPr="00D30636">
        <w:rPr>
          <w:rFonts w:ascii="Arial" w:hAnsi="Arial" w:cs="Arial"/>
          <w:color w:val="000000" w:themeColor="text1"/>
          <w:sz w:val="20"/>
          <w:szCs w:val="20"/>
        </w:rPr>
        <w:t>to</w:t>
      </w:r>
      <w:r w:rsidR="001D534D" w:rsidRPr="00D30636">
        <w:rPr>
          <w:rFonts w:ascii="Arial" w:hAnsi="Arial" w:cs="Arial"/>
          <w:color w:val="000000" w:themeColor="text1"/>
          <w:sz w:val="20"/>
          <w:szCs w:val="20"/>
        </w:rPr>
        <w:t xml:space="preserve"> </w:t>
      </w:r>
      <w:r w:rsidR="000F0DA1" w:rsidRPr="00D30636">
        <w:rPr>
          <w:rFonts w:ascii="Arial" w:hAnsi="Arial" w:cs="Arial"/>
          <w:color w:val="000000" w:themeColor="text1"/>
          <w:sz w:val="20"/>
          <w:szCs w:val="20"/>
        </w:rPr>
        <w:t xml:space="preserve">obtain </w:t>
      </w:r>
      <w:r w:rsidR="001D534D" w:rsidRPr="00D30636">
        <w:rPr>
          <w:rFonts w:ascii="Arial" w:hAnsi="Arial" w:cs="Arial"/>
          <w:color w:val="000000" w:themeColor="text1"/>
          <w:sz w:val="20"/>
          <w:szCs w:val="20"/>
        </w:rPr>
        <w:t xml:space="preserve">the necessary skills </w:t>
      </w:r>
      <w:r w:rsidR="00C10C51" w:rsidRPr="00D30636">
        <w:rPr>
          <w:rFonts w:ascii="Arial" w:hAnsi="Arial" w:cs="Arial"/>
          <w:color w:val="000000" w:themeColor="text1"/>
          <w:sz w:val="20"/>
          <w:szCs w:val="20"/>
        </w:rPr>
        <w:t>for a successful career.</w:t>
      </w:r>
      <w:r w:rsidR="00FC120D" w:rsidRPr="00D30636">
        <w:rPr>
          <w:rFonts w:ascii="Arial" w:hAnsi="Arial" w:cs="Arial"/>
          <w:color w:val="000000" w:themeColor="text1"/>
          <w:sz w:val="20"/>
          <w:szCs w:val="20"/>
        </w:rPr>
        <w:t xml:space="preserve"> </w:t>
      </w:r>
      <w:r w:rsidR="00CC157A" w:rsidRPr="00D30636">
        <w:rPr>
          <w:rFonts w:ascii="Arial" w:hAnsi="Arial" w:cs="Arial"/>
          <w:color w:val="000000" w:themeColor="text1"/>
          <w:sz w:val="20"/>
          <w:szCs w:val="20"/>
        </w:rPr>
        <w:t xml:space="preserve">Additional Information </w:t>
      </w:r>
      <w:r w:rsidR="000F0DA1" w:rsidRPr="00D30636">
        <w:rPr>
          <w:rFonts w:ascii="Arial" w:hAnsi="Arial" w:cs="Arial"/>
          <w:color w:val="000000" w:themeColor="text1"/>
          <w:sz w:val="20"/>
          <w:szCs w:val="20"/>
        </w:rPr>
        <w:t xml:space="preserve">may </w:t>
      </w:r>
      <w:r w:rsidR="00CC157A" w:rsidRPr="00D30636">
        <w:rPr>
          <w:rFonts w:ascii="Arial" w:hAnsi="Arial" w:cs="Arial"/>
          <w:color w:val="000000" w:themeColor="text1"/>
          <w:sz w:val="20"/>
          <w:szCs w:val="20"/>
        </w:rPr>
        <w:t>be found on our website at: www. Letty’s College.com</w:t>
      </w:r>
    </w:p>
    <w:p w14:paraId="1290F597" w14:textId="77777777" w:rsidR="006B1B5F" w:rsidRPr="00D30636" w:rsidRDefault="006B1B5F" w:rsidP="006A11C9">
      <w:pPr>
        <w:pStyle w:val="NoSpacing"/>
        <w:rPr>
          <w:rFonts w:ascii="Arial" w:hAnsi="Arial" w:cs="Arial"/>
          <w:b w:val="0"/>
          <w:color w:val="auto"/>
          <w:sz w:val="20"/>
          <w:szCs w:val="20"/>
        </w:rPr>
      </w:pPr>
      <w:r w:rsidRPr="00D30636">
        <w:rPr>
          <w:rFonts w:ascii="Arial" w:hAnsi="Arial" w:cs="Arial"/>
          <w:b w:val="0"/>
          <w:color w:val="auto"/>
          <w:sz w:val="20"/>
          <w:szCs w:val="20"/>
        </w:rPr>
        <w:t>Sincerely,</w:t>
      </w:r>
    </w:p>
    <w:p w14:paraId="468009AC" w14:textId="374B92BA" w:rsidR="00634123" w:rsidRPr="00D30636" w:rsidRDefault="006B1B5F" w:rsidP="00634123">
      <w:pPr>
        <w:pStyle w:val="NoSpacing"/>
        <w:rPr>
          <w:rFonts w:ascii="Arial" w:hAnsi="Arial" w:cs="Arial"/>
          <w:b w:val="0"/>
          <w:color w:val="auto"/>
          <w:sz w:val="20"/>
          <w:szCs w:val="20"/>
        </w:rPr>
      </w:pPr>
      <w:r w:rsidRPr="00D30636">
        <w:rPr>
          <w:rFonts w:ascii="Arial" w:hAnsi="Arial" w:cs="Arial"/>
          <w:b w:val="0"/>
          <w:color w:val="auto"/>
          <w:sz w:val="20"/>
          <w:szCs w:val="20"/>
        </w:rPr>
        <w:t>Carmen Romo, Owner</w:t>
      </w:r>
    </w:p>
    <w:p w14:paraId="1533B414" w14:textId="77777777" w:rsidR="00834F9E" w:rsidRPr="00D30636" w:rsidRDefault="00834F9E" w:rsidP="00834F9E">
      <w:pPr>
        <w:pStyle w:val="NoSpacing"/>
        <w:rPr>
          <w:rFonts w:ascii="Arial" w:hAnsi="Arial" w:cs="Arial"/>
          <w:color w:val="000000" w:themeColor="text1"/>
        </w:rPr>
      </w:pPr>
    </w:p>
    <w:p w14:paraId="34B1F2CF" w14:textId="2322EEA7" w:rsidR="00C2570A" w:rsidRPr="00D30636" w:rsidRDefault="00C2570A" w:rsidP="00834F9E">
      <w:pPr>
        <w:pStyle w:val="NoSpacing"/>
        <w:jc w:val="center"/>
        <w:rPr>
          <w:rFonts w:ascii="Arial" w:hAnsi="Arial" w:cs="Arial"/>
          <w:color w:val="000000" w:themeColor="text1"/>
          <w:sz w:val="20"/>
          <w:szCs w:val="20"/>
        </w:rPr>
      </w:pPr>
      <w:r w:rsidRPr="00D30636">
        <w:rPr>
          <w:rFonts w:ascii="Arial" w:hAnsi="Arial" w:cs="Arial"/>
          <w:color w:val="000000" w:themeColor="text1"/>
          <w:sz w:val="20"/>
          <w:szCs w:val="20"/>
        </w:rPr>
        <w:t>Any questions a student may have regarding this catalog that have not been satisfactorily answered by the institution may be directed to the Bureau for Private Postsecondary Education at:</w:t>
      </w:r>
    </w:p>
    <w:p w14:paraId="29BCC226" w14:textId="102F9447" w:rsidR="00C2570A" w:rsidRPr="00D30636" w:rsidRDefault="00C2570A" w:rsidP="00E17598">
      <w:pPr>
        <w:pStyle w:val="NoSpacing"/>
        <w:ind w:left="720"/>
        <w:jc w:val="center"/>
        <w:rPr>
          <w:rFonts w:ascii="Arial" w:hAnsi="Arial" w:cs="Arial"/>
          <w:color w:val="000000" w:themeColor="text1"/>
          <w:sz w:val="20"/>
          <w:szCs w:val="20"/>
        </w:rPr>
      </w:pPr>
      <w:r w:rsidRPr="00D30636">
        <w:rPr>
          <w:rFonts w:ascii="Arial" w:hAnsi="Arial" w:cs="Arial"/>
          <w:color w:val="000000" w:themeColor="text1"/>
          <w:sz w:val="20"/>
          <w:szCs w:val="20"/>
        </w:rPr>
        <w:t xml:space="preserve">Physical Address </w:t>
      </w:r>
      <w:r w:rsidR="00781DEA" w:rsidRPr="00D30636">
        <w:rPr>
          <w:rFonts w:ascii="Arial" w:hAnsi="Arial" w:cs="Arial"/>
          <w:color w:val="000000" w:themeColor="text1"/>
          <w:sz w:val="20"/>
          <w:szCs w:val="20"/>
        </w:rPr>
        <w:t>–</w:t>
      </w:r>
      <w:r w:rsidRPr="00D30636">
        <w:rPr>
          <w:rFonts w:ascii="Arial" w:hAnsi="Arial" w:cs="Arial"/>
          <w:color w:val="000000" w:themeColor="text1"/>
          <w:sz w:val="20"/>
          <w:szCs w:val="20"/>
        </w:rPr>
        <w:t xml:space="preserve"> </w:t>
      </w:r>
      <w:r w:rsidR="00781DEA" w:rsidRPr="00D30636">
        <w:rPr>
          <w:rFonts w:ascii="Arial" w:hAnsi="Arial" w:cs="Arial"/>
          <w:color w:val="000000" w:themeColor="text1"/>
          <w:sz w:val="20"/>
          <w:szCs w:val="20"/>
        </w:rPr>
        <w:t>1747 N. Market Blvd Suite 225 Sacramento,</w:t>
      </w:r>
      <w:r w:rsidR="000319C3" w:rsidRPr="00D30636">
        <w:rPr>
          <w:rFonts w:ascii="Arial" w:hAnsi="Arial" w:cs="Arial"/>
          <w:color w:val="000000" w:themeColor="text1"/>
          <w:sz w:val="20"/>
          <w:szCs w:val="20"/>
        </w:rPr>
        <w:t xml:space="preserve"> </w:t>
      </w:r>
    </w:p>
    <w:p w14:paraId="5118C279" w14:textId="77777777" w:rsidR="003F1E96" w:rsidRPr="00D30636" w:rsidRDefault="00C2570A" w:rsidP="003F1E96">
      <w:pPr>
        <w:pStyle w:val="NoSpacing"/>
        <w:ind w:left="720"/>
        <w:jc w:val="center"/>
        <w:rPr>
          <w:rFonts w:ascii="Arial" w:hAnsi="Arial" w:cs="Arial"/>
          <w:color w:val="000000" w:themeColor="text1"/>
          <w:sz w:val="20"/>
          <w:szCs w:val="20"/>
        </w:rPr>
      </w:pPr>
      <w:r w:rsidRPr="00D30636">
        <w:rPr>
          <w:rFonts w:ascii="Arial" w:hAnsi="Arial" w:cs="Arial"/>
          <w:color w:val="000000" w:themeColor="text1"/>
          <w:sz w:val="20"/>
          <w:szCs w:val="20"/>
        </w:rPr>
        <w:t>Sacramento, CA</w:t>
      </w:r>
      <w:r w:rsidR="00781DEA" w:rsidRPr="00D30636">
        <w:rPr>
          <w:rFonts w:ascii="Arial" w:hAnsi="Arial" w:cs="Arial"/>
          <w:color w:val="000000" w:themeColor="text1"/>
          <w:sz w:val="20"/>
          <w:szCs w:val="20"/>
        </w:rPr>
        <w:t xml:space="preserve"> 95834</w:t>
      </w:r>
    </w:p>
    <w:p w14:paraId="0AA2B9CA" w14:textId="13D79917" w:rsidR="00C2570A" w:rsidRPr="00D30636" w:rsidRDefault="00C2570A" w:rsidP="003F1E96">
      <w:pPr>
        <w:pStyle w:val="NoSpacing"/>
        <w:ind w:left="720"/>
        <w:jc w:val="center"/>
        <w:rPr>
          <w:rFonts w:ascii="Arial" w:hAnsi="Arial" w:cs="Arial"/>
          <w:color w:val="000000" w:themeColor="text1"/>
          <w:sz w:val="20"/>
          <w:szCs w:val="20"/>
        </w:rPr>
      </w:pPr>
      <w:r w:rsidRPr="00D30636">
        <w:rPr>
          <w:rFonts w:ascii="Arial" w:hAnsi="Arial" w:cs="Arial"/>
          <w:color w:val="000000" w:themeColor="text1"/>
          <w:sz w:val="20"/>
          <w:szCs w:val="20"/>
        </w:rPr>
        <w:t>Mailing Address – PO Box 980818</w:t>
      </w:r>
    </w:p>
    <w:p w14:paraId="1FBE2625" w14:textId="77777777" w:rsidR="00C2570A" w:rsidRPr="00D30636" w:rsidRDefault="00C2570A" w:rsidP="00E17598">
      <w:pPr>
        <w:pStyle w:val="NoSpacing"/>
        <w:ind w:left="720"/>
        <w:jc w:val="center"/>
        <w:rPr>
          <w:rFonts w:ascii="Arial" w:hAnsi="Arial" w:cs="Arial"/>
          <w:color w:val="000000" w:themeColor="text1"/>
          <w:sz w:val="20"/>
          <w:szCs w:val="20"/>
        </w:rPr>
      </w:pPr>
      <w:r w:rsidRPr="00D30636">
        <w:rPr>
          <w:rFonts w:ascii="Arial" w:hAnsi="Arial" w:cs="Arial"/>
          <w:color w:val="000000" w:themeColor="text1"/>
          <w:sz w:val="20"/>
          <w:szCs w:val="20"/>
        </w:rPr>
        <w:t>West Sacramento, CA  95798-0818</w:t>
      </w:r>
    </w:p>
    <w:p w14:paraId="5CCA0FEA" w14:textId="77777777" w:rsidR="00C2570A" w:rsidRPr="00D30636" w:rsidRDefault="00C2570A" w:rsidP="00E17598">
      <w:pPr>
        <w:pStyle w:val="NoSpacing"/>
        <w:ind w:left="720"/>
        <w:jc w:val="center"/>
        <w:rPr>
          <w:rFonts w:ascii="Arial" w:hAnsi="Arial" w:cs="Arial"/>
          <w:color w:val="000000" w:themeColor="text1"/>
          <w:sz w:val="20"/>
          <w:szCs w:val="20"/>
        </w:rPr>
      </w:pPr>
      <w:r w:rsidRPr="00D30636">
        <w:rPr>
          <w:rFonts w:ascii="Arial" w:hAnsi="Arial" w:cs="Arial"/>
          <w:color w:val="000000" w:themeColor="text1"/>
          <w:sz w:val="20"/>
          <w:szCs w:val="20"/>
        </w:rPr>
        <w:t>Phone (888) 370-7589 Fax (916) 263-1897</w:t>
      </w:r>
    </w:p>
    <w:p w14:paraId="71AC021E" w14:textId="7D6382BF" w:rsidR="00634123" w:rsidRPr="00D30636" w:rsidRDefault="00C2570A" w:rsidP="00E17598">
      <w:pPr>
        <w:pStyle w:val="NoSpacing"/>
        <w:ind w:left="720"/>
        <w:jc w:val="center"/>
        <w:rPr>
          <w:rFonts w:ascii="Arial" w:hAnsi="Arial" w:cs="Arial"/>
          <w:color w:val="000000" w:themeColor="text1"/>
          <w:sz w:val="20"/>
          <w:szCs w:val="20"/>
        </w:rPr>
      </w:pPr>
      <w:r w:rsidRPr="00D30636">
        <w:rPr>
          <w:rFonts w:ascii="Arial" w:hAnsi="Arial" w:cs="Arial"/>
          <w:color w:val="000000" w:themeColor="text1"/>
          <w:sz w:val="20"/>
          <w:szCs w:val="20"/>
        </w:rPr>
        <w:t xml:space="preserve">Website: </w:t>
      </w:r>
      <w:hyperlink r:id="rId10" w:history="1">
        <w:r w:rsidRPr="00D30636">
          <w:rPr>
            <w:rStyle w:val="Hyperlink"/>
            <w:rFonts w:ascii="Arial" w:hAnsi="Arial" w:cs="Arial"/>
            <w:color w:val="000000" w:themeColor="text1"/>
            <w:sz w:val="20"/>
            <w:szCs w:val="20"/>
          </w:rPr>
          <w:t>www.bppe.ca.gov</w:t>
        </w:r>
      </w:hyperlink>
    </w:p>
    <w:p w14:paraId="3C368A12" w14:textId="77777777" w:rsidR="00C2570A" w:rsidRPr="00D30636" w:rsidRDefault="00C2570A" w:rsidP="00634123">
      <w:pPr>
        <w:pStyle w:val="NoSpacing"/>
        <w:ind w:left="720"/>
        <w:jc w:val="center"/>
        <w:rPr>
          <w:rFonts w:ascii="Arial" w:hAnsi="Arial" w:cs="Arial"/>
        </w:rPr>
      </w:pPr>
    </w:p>
    <w:p w14:paraId="742AE6FF" w14:textId="540AC50E" w:rsidR="00C2570A" w:rsidRPr="00D30636" w:rsidRDefault="00C2570A" w:rsidP="00C2570A">
      <w:pPr>
        <w:rPr>
          <w:rFonts w:ascii="Arial" w:hAnsi="Arial" w:cs="Arial"/>
          <w:b/>
          <w:sz w:val="20"/>
          <w:szCs w:val="20"/>
        </w:rPr>
      </w:pPr>
      <w:r w:rsidRPr="00D30636">
        <w:rPr>
          <w:rFonts w:ascii="Arial" w:hAnsi="Arial" w:cs="Arial"/>
          <w:b/>
          <w:sz w:val="20"/>
          <w:szCs w:val="20"/>
        </w:rPr>
        <w:t>As a prospective student, you are encouraged to review this catalog prior to signing an enrollment agreement.  You are also encouraged to review the School Performance Fact Sheet, which must be provided to you prior to signing an enrollment agreement.</w:t>
      </w:r>
    </w:p>
    <w:p w14:paraId="7D330874" w14:textId="77777777" w:rsidR="00C22253" w:rsidRDefault="00C22253" w:rsidP="005B2F72">
      <w:pPr>
        <w:rPr>
          <w:rFonts w:ascii="Arial" w:hAnsi="Arial" w:cs="Arial"/>
          <w:b/>
          <w:color w:val="000000" w:themeColor="text1"/>
          <w:sz w:val="28"/>
          <w:szCs w:val="28"/>
        </w:rPr>
      </w:pPr>
    </w:p>
    <w:p w14:paraId="6883B0E8" w14:textId="77777777" w:rsidR="00C22253" w:rsidRDefault="00C22253" w:rsidP="005B2F72">
      <w:pPr>
        <w:rPr>
          <w:rFonts w:ascii="Arial" w:hAnsi="Arial" w:cs="Arial"/>
          <w:b/>
          <w:color w:val="000000" w:themeColor="text1"/>
          <w:sz w:val="28"/>
          <w:szCs w:val="28"/>
        </w:rPr>
      </w:pPr>
    </w:p>
    <w:p w14:paraId="25E1E487" w14:textId="77777777" w:rsidR="00C22253" w:rsidRDefault="00C22253" w:rsidP="005B2F72">
      <w:pPr>
        <w:rPr>
          <w:rFonts w:ascii="Arial" w:hAnsi="Arial" w:cs="Arial"/>
          <w:b/>
          <w:color w:val="000000" w:themeColor="text1"/>
          <w:sz w:val="28"/>
          <w:szCs w:val="28"/>
        </w:rPr>
      </w:pPr>
    </w:p>
    <w:p w14:paraId="315F969C" w14:textId="1F2692FE" w:rsidR="000A03F0" w:rsidRPr="00D30636" w:rsidRDefault="000A03F0" w:rsidP="00B04B7E">
      <w:pPr>
        <w:jc w:val="center"/>
        <w:rPr>
          <w:rFonts w:ascii="Arial" w:hAnsi="Arial" w:cs="Arial"/>
          <w:b/>
          <w:color w:val="000000" w:themeColor="text1"/>
          <w:sz w:val="28"/>
          <w:szCs w:val="28"/>
        </w:rPr>
      </w:pPr>
      <w:r w:rsidRPr="00D30636">
        <w:rPr>
          <w:rFonts w:ascii="Arial" w:hAnsi="Arial" w:cs="Arial"/>
          <w:b/>
          <w:color w:val="000000" w:themeColor="text1"/>
          <w:sz w:val="28"/>
          <w:szCs w:val="28"/>
        </w:rPr>
        <w:t>APPROVAL</w:t>
      </w:r>
      <w:r w:rsidR="00B515BD" w:rsidRPr="00D30636">
        <w:rPr>
          <w:rFonts w:ascii="Arial" w:hAnsi="Arial" w:cs="Arial"/>
          <w:b/>
          <w:color w:val="000000" w:themeColor="text1"/>
          <w:sz w:val="28"/>
          <w:szCs w:val="28"/>
        </w:rPr>
        <w:t xml:space="preserve"> DI</w:t>
      </w:r>
      <w:r w:rsidRPr="00D30636">
        <w:rPr>
          <w:rFonts w:ascii="Arial" w:hAnsi="Arial" w:cs="Arial"/>
          <w:b/>
          <w:color w:val="000000" w:themeColor="text1"/>
          <w:sz w:val="28"/>
          <w:szCs w:val="28"/>
        </w:rPr>
        <w:t>S</w:t>
      </w:r>
      <w:r w:rsidR="00B515BD" w:rsidRPr="00D30636">
        <w:rPr>
          <w:rFonts w:ascii="Arial" w:hAnsi="Arial" w:cs="Arial"/>
          <w:b/>
          <w:color w:val="000000" w:themeColor="text1"/>
          <w:sz w:val="28"/>
          <w:szCs w:val="28"/>
        </w:rPr>
        <w:t>CLOSURE STATEMENTS</w:t>
      </w:r>
    </w:p>
    <w:p w14:paraId="0739C48D" w14:textId="2564C580" w:rsidR="00E04098" w:rsidRPr="00D30636" w:rsidRDefault="00E04098" w:rsidP="001D534D">
      <w:pPr>
        <w:rPr>
          <w:rFonts w:ascii="Arial" w:hAnsi="Arial" w:cs="Arial"/>
          <w:color w:val="FF0000"/>
          <w:sz w:val="20"/>
          <w:szCs w:val="20"/>
        </w:rPr>
      </w:pPr>
      <w:r w:rsidRPr="00D30636">
        <w:rPr>
          <w:rFonts w:ascii="Arial" w:hAnsi="Arial" w:cs="Arial"/>
          <w:sz w:val="20"/>
          <w:szCs w:val="20"/>
        </w:rPr>
        <w:t>This institution is a private institution approved to operate by the California Bureau for Private Postsecondary Education (BPPE).  Approval to operate means the institution is compliant with minimum standards contained in the California Private Postsecondary Education Act of 2009 (as amended) and Division 7.5 of title 5 of the California code of Regulations</w:t>
      </w:r>
    </w:p>
    <w:p w14:paraId="0923D646" w14:textId="20713670" w:rsidR="000A03F0" w:rsidRPr="00D30636" w:rsidRDefault="000A03F0" w:rsidP="001D534D">
      <w:pPr>
        <w:rPr>
          <w:rFonts w:ascii="Arial" w:hAnsi="Arial" w:cs="Arial"/>
          <w:color w:val="000000" w:themeColor="text1"/>
          <w:sz w:val="20"/>
          <w:szCs w:val="20"/>
        </w:rPr>
      </w:pPr>
      <w:r w:rsidRPr="00D30636">
        <w:rPr>
          <w:rFonts w:ascii="Arial" w:hAnsi="Arial" w:cs="Arial"/>
          <w:color w:val="000000" w:themeColor="text1"/>
          <w:sz w:val="20"/>
          <w:szCs w:val="20"/>
        </w:rPr>
        <w:t>The California Department of Consumer Affairs – Board of Barbering &amp; Cosmetology (BBC) approves the facilities, equipment and curriculum for Barber and Cosmetology schools.  Minimum requirements must be met for approval by the Board.</w:t>
      </w:r>
    </w:p>
    <w:p w14:paraId="2A89DF95" w14:textId="06532715" w:rsidR="00B04B7E" w:rsidRPr="00B04B7E" w:rsidRDefault="000A03F0" w:rsidP="00634123">
      <w:pPr>
        <w:rPr>
          <w:rFonts w:ascii="Arial" w:hAnsi="Arial" w:cs="Arial"/>
          <w:b/>
          <w:color w:val="000000" w:themeColor="text1"/>
          <w:sz w:val="20"/>
          <w:szCs w:val="20"/>
        </w:rPr>
      </w:pPr>
      <w:r w:rsidRPr="00D30636">
        <w:rPr>
          <w:rFonts w:ascii="Arial" w:hAnsi="Arial" w:cs="Arial"/>
          <w:b/>
          <w:color w:val="000000" w:themeColor="text1"/>
          <w:sz w:val="20"/>
          <w:szCs w:val="20"/>
        </w:rPr>
        <w:t>The following courses have BPPE &amp; BBC approvals:</w:t>
      </w:r>
    </w:p>
    <w:tbl>
      <w:tblPr>
        <w:tblStyle w:val="TableGrid"/>
        <w:tblpPr w:leftFromText="180" w:rightFromText="180" w:vertAnchor="text" w:horzAnchor="margin" w:tblpXSpec="center" w:tblpY="10"/>
        <w:tblW w:w="10795" w:type="dxa"/>
        <w:tblLook w:val="04A0" w:firstRow="1" w:lastRow="0" w:firstColumn="1" w:lastColumn="0" w:noHBand="0" w:noVBand="1"/>
      </w:tblPr>
      <w:tblGrid>
        <w:gridCol w:w="5220"/>
        <w:gridCol w:w="3150"/>
        <w:gridCol w:w="2425"/>
      </w:tblGrid>
      <w:tr w:rsidR="00973A11" w:rsidRPr="00D30636" w14:paraId="2A615BD5" w14:textId="77777777" w:rsidTr="00932CA2">
        <w:tc>
          <w:tcPr>
            <w:tcW w:w="5220" w:type="dxa"/>
          </w:tcPr>
          <w:p w14:paraId="55DC31F0" w14:textId="77777777" w:rsidR="00973A11" w:rsidRPr="00D30636" w:rsidRDefault="00973A11" w:rsidP="00932CA2">
            <w:pPr>
              <w:pStyle w:val="NoSpacing"/>
              <w:jc w:val="center"/>
              <w:rPr>
                <w:rFonts w:ascii="Arial" w:hAnsi="Arial" w:cs="Arial"/>
                <w:bCs/>
                <w:sz w:val="20"/>
                <w:szCs w:val="20"/>
              </w:rPr>
            </w:pPr>
            <w:r w:rsidRPr="00D30636">
              <w:rPr>
                <w:rFonts w:ascii="Arial" w:hAnsi="Arial" w:cs="Arial"/>
                <w:bCs/>
                <w:color w:val="auto"/>
                <w:sz w:val="20"/>
                <w:szCs w:val="20"/>
              </w:rPr>
              <w:t>Cosmetology</w:t>
            </w:r>
          </w:p>
        </w:tc>
        <w:tc>
          <w:tcPr>
            <w:tcW w:w="3150" w:type="dxa"/>
          </w:tcPr>
          <w:p w14:paraId="7B749854" w14:textId="77777777" w:rsidR="00973A11" w:rsidRPr="00D30636" w:rsidRDefault="00973A11" w:rsidP="00932CA2">
            <w:pPr>
              <w:pStyle w:val="NoSpacing"/>
              <w:jc w:val="center"/>
              <w:rPr>
                <w:rFonts w:ascii="Arial" w:hAnsi="Arial" w:cs="Arial"/>
                <w:bCs/>
                <w:sz w:val="20"/>
                <w:szCs w:val="20"/>
              </w:rPr>
            </w:pPr>
            <w:r w:rsidRPr="00D30636">
              <w:rPr>
                <w:rFonts w:ascii="Arial" w:hAnsi="Arial" w:cs="Arial"/>
                <w:bCs/>
                <w:color w:val="auto"/>
                <w:sz w:val="20"/>
                <w:szCs w:val="20"/>
              </w:rPr>
              <w:t>1600 clock hours</w:t>
            </w:r>
          </w:p>
        </w:tc>
        <w:tc>
          <w:tcPr>
            <w:tcW w:w="2425" w:type="dxa"/>
          </w:tcPr>
          <w:p w14:paraId="4304CE0B" w14:textId="77777777" w:rsidR="00973A11" w:rsidRPr="00D30636" w:rsidRDefault="00973A11" w:rsidP="00932CA2">
            <w:pPr>
              <w:pStyle w:val="NoSpacing"/>
              <w:jc w:val="center"/>
              <w:rPr>
                <w:rFonts w:ascii="Arial" w:hAnsi="Arial" w:cs="Arial"/>
                <w:bCs/>
                <w:sz w:val="20"/>
                <w:szCs w:val="20"/>
              </w:rPr>
            </w:pPr>
            <w:r w:rsidRPr="00D30636">
              <w:rPr>
                <w:rFonts w:ascii="Arial" w:hAnsi="Arial" w:cs="Arial"/>
                <w:bCs/>
                <w:color w:val="auto"/>
                <w:sz w:val="20"/>
                <w:szCs w:val="20"/>
              </w:rPr>
              <w:t>1000 clock hours</w:t>
            </w:r>
          </w:p>
        </w:tc>
      </w:tr>
      <w:tr w:rsidR="00973A11" w:rsidRPr="00D30636" w14:paraId="2B5AA9CD" w14:textId="77777777" w:rsidTr="00932CA2">
        <w:tc>
          <w:tcPr>
            <w:tcW w:w="5220" w:type="dxa"/>
          </w:tcPr>
          <w:p w14:paraId="740CBA11" w14:textId="77777777" w:rsidR="00973A11" w:rsidRPr="00D30636" w:rsidRDefault="00973A11" w:rsidP="00932CA2">
            <w:pPr>
              <w:pStyle w:val="NoSpacing"/>
              <w:jc w:val="center"/>
              <w:rPr>
                <w:rFonts w:ascii="Arial" w:hAnsi="Arial" w:cs="Arial"/>
                <w:bCs/>
                <w:color w:val="auto"/>
                <w:sz w:val="20"/>
                <w:szCs w:val="20"/>
              </w:rPr>
            </w:pPr>
            <w:r w:rsidRPr="00D30636">
              <w:rPr>
                <w:rFonts w:ascii="Arial" w:hAnsi="Arial" w:cs="Arial"/>
                <w:bCs/>
                <w:color w:val="auto"/>
                <w:sz w:val="20"/>
                <w:szCs w:val="20"/>
              </w:rPr>
              <w:t>Barbering</w:t>
            </w:r>
          </w:p>
        </w:tc>
        <w:tc>
          <w:tcPr>
            <w:tcW w:w="3150" w:type="dxa"/>
          </w:tcPr>
          <w:p w14:paraId="274B0727" w14:textId="77777777" w:rsidR="00973A11" w:rsidRPr="00D30636" w:rsidRDefault="00973A11" w:rsidP="00932CA2">
            <w:pPr>
              <w:pStyle w:val="NoSpacing"/>
              <w:jc w:val="center"/>
              <w:rPr>
                <w:rFonts w:ascii="Arial" w:hAnsi="Arial" w:cs="Arial"/>
                <w:bCs/>
                <w:color w:val="auto"/>
                <w:sz w:val="20"/>
                <w:szCs w:val="20"/>
              </w:rPr>
            </w:pPr>
            <w:r w:rsidRPr="00D30636">
              <w:rPr>
                <w:rFonts w:ascii="Arial" w:hAnsi="Arial" w:cs="Arial"/>
                <w:bCs/>
                <w:color w:val="auto"/>
                <w:sz w:val="20"/>
                <w:szCs w:val="20"/>
              </w:rPr>
              <w:t>1500   clock hours</w:t>
            </w:r>
          </w:p>
        </w:tc>
        <w:tc>
          <w:tcPr>
            <w:tcW w:w="2425" w:type="dxa"/>
          </w:tcPr>
          <w:p w14:paraId="045E2914" w14:textId="77777777" w:rsidR="00973A11" w:rsidRPr="00D30636" w:rsidRDefault="00973A11" w:rsidP="00932CA2">
            <w:pPr>
              <w:pStyle w:val="NoSpacing"/>
              <w:jc w:val="center"/>
              <w:rPr>
                <w:rFonts w:ascii="Arial" w:hAnsi="Arial" w:cs="Arial"/>
                <w:bCs/>
                <w:sz w:val="20"/>
                <w:szCs w:val="20"/>
              </w:rPr>
            </w:pPr>
            <w:r w:rsidRPr="00D30636">
              <w:rPr>
                <w:rFonts w:ascii="Arial" w:hAnsi="Arial" w:cs="Arial"/>
                <w:bCs/>
                <w:color w:val="auto"/>
                <w:sz w:val="20"/>
                <w:szCs w:val="20"/>
              </w:rPr>
              <w:t>1000 clock hours</w:t>
            </w:r>
          </w:p>
        </w:tc>
      </w:tr>
      <w:tr w:rsidR="00973A11" w:rsidRPr="00D30636" w14:paraId="5C8262D1" w14:textId="77777777" w:rsidTr="00932CA2">
        <w:tc>
          <w:tcPr>
            <w:tcW w:w="5220" w:type="dxa"/>
          </w:tcPr>
          <w:p w14:paraId="5030E687" w14:textId="77777777" w:rsidR="00973A11" w:rsidRPr="00D30636" w:rsidRDefault="00973A11" w:rsidP="00932CA2">
            <w:pPr>
              <w:pStyle w:val="NoSpacing"/>
              <w:jc w:val="center"/>
              <w:rPr>
                <w:rFonts w:ascii="Arial" w:hAnsi="Arial" w:cs="Arial"/>
                <w:bCs/>
                <w:sz w:val="20"/>
                <w:szCs w:val="20"/>
              </w:rPr>
            </w:pPr>
            <w:r w:rsidRPr="00D30636">
              <w:rPr>
                <w:rFonts w:ascii="Arial" w:hAnsi="Arial" w:cs="Arial"/>
                <w:bCs/>
                <w:color w:val="000000" w:themeColor="text1"/>
                <w:sz w:val="20"/>
                <w:szCs w:val="20"/>
              </w:rPr>
              <w:t>Esthetics (Skin Care)</w:t>
            </w:r>
          </w:p>
        </w:tc>
        <w:tc>
          <w:tcPr>
            <w:tcW w:w="3150" w:type="dxa"/>
          </w:tcPr>
          <w:p w14:paraId="7F08A6B3" w14:textId="77777777" w:rsidR="00973A11" w:rsidRPr="00D30636" w:rsidRDefault="00973A11" w:rsidP="00932CA2">
            <w:pPr>
              <w:jc w:val="center"/>
              <w:rPr>
                <w:rFonts w:ascii="Arial" w:hAnsi="Arial" w:cs="Arial"/>
                <w:b/>
                <w:bCs/>
                <w:color w:val="000000" w:themeColor="text1"/>
                <w:sz w:val="20"/>
                <w:szCs w:val="20"/>
              </w:rPr>
            </w:pPr>
            <w:r w:rsidRPr="00D30636">
              <w:rPr>
                <w:rFonts w:ascii="Arial" w:hAnsi="Arial" w:cs="Arial"/>
                <w:b/>
                <w:bCs/>
                <w:color w:val="000000" w:themeColor="text1"/>
                <w:sz w:val="20"/>
                <w:szCs w:val="20"/>
              </w:rPr>
              <w:t>600 clock hours</w:t>
            </w:r>
          </w:p>
        </w:tc>
        <w:tc>
          <w:tcPr>
            <w:tcW w:w="2425" w:type="dxa"/>
            <w:shd w:val="clear" w:color="auto" w:fill="808080" w:themeFill="background1" w:themeFillShade="80"/>
          </w:tcPr>
          <w:p w14:paraId="09F0232E" w14:textId="77777777" w:rsidR="00973A11" w:rsidRPr="00D30636" w:rsidRDefault="00973A11" w:rsidP="00932CA2">
            <w:pPr>
              <w:pStyle w:val="NoSpacing"/>
              <w:jc w:val="center"/>
              <w:rPr>
                <w:rFonts w:ascii="Arial" w:hAnsi="Arial" w:cs="Arial"/>
                <w:bCs/>
                <w:sz w:val="20"/>
                <w:szCs w:val="20"/>
              </w:rPr>
            </w:pPr>
          </w:p>
        </w:tc>
      </w:tr>
      <w:tr w:rsidR="00973A11" w:rsidRPr="00D30636" w14:paraId="5B2FAF90" w14:textId="77777777" w:rsidTr="00932CA2">
        <w:tc>
          <w:tcPr>
            <w:tcW w:w="5220" w:type="dxa"/>
          </w:tcPr>
          <w:p w14:paraId="1115D43B" w14:textId="77777777" w:rsidR="00973A11" w:rsidRPr="00D30636" w:rsidRDefault="00973A11" w:rsidP="00932CA2">
            <w:pPr>
              <w:pStyle w:val="NoSpacing"/>
              <w:jc w:val="center"/>
              <w:rPr>
                <w:rFonts w:ascii="Arial" w:hAnsi="Arial" w:cs="Arial"/>
                <w:bCs/>
                <w:sz w:val="20"/>
                <w:szCs w:val="20"/>
              </w:rPr>
            </w:pPr>
            <w:r w:rsidRPr="00D30636">
              <w:rPr>
                <w:rFonts w:ascii="Arial" w:hAnsi="Arial" w:cs="Arial"/>
                <w:bCs/>
                <w:color w:val="000000" w:themeColor="text1"/>
                <w:sz w:val="20"/>
                <w:szCs w:val="20"/>
              </w:rPr>
              <w:t>Manicuring</w:t>
            </w:r>
          </w:p>
        </w:tc>
        <w:tc>
          <w:tcPr>
            <w:tcW w:w="3150" w:type="dxa"/>
          </w:tcPr>
          <w:p w14:paraId="0D7B88EB" w14:textId="77777777" w:rsidR="00973A11" w:rsidRPr="00D30636" w:rsidRDefault="00973A11" w:rsidP="00932CA2">
            <w:pPr>
              <w:pStyle w:val="NoSpacing"/>
              <w:jc w:val="center"/>
              <w:rPr>
                <w:rFonts w:ascii="Arial" w:hAnsi="Arial" w:cs="Arial"/>
                <w:bCs/>
                <w:sz w:val="20"/>
                <w:szCs w:val="20"/>
              </w:rPr>
            </w:pPr>
            <w:r w:rsidRPr="00D30636">
              <w:rPr>
                <w:rFonts w:ascii="Arial" w:hAnsi="Arial" w:cs="Arial"/>
                <w:bCs/>
                <w:color w:val="000000" w:themeColor="text1"/>
                <w:sz w:val="20"/>
                <w:szCs w:val="20"/>
              </w:rPr>
              <w:t>400 clock hours</w:t>
            </w:r>
          </w:p>
        </w:tc>
        <w:tc>
          <w:tcPr>
            <w:tcW w:w="2425" w:type="dxa"/>
            <w:shd w:val="clear" w:color="auto" w:fill="808080" w:themeFill="background1" w:themeFillShade="80"/>
          </w:tcPr>
          <w:p w14:paraId="57405CA9" w14:textId="77777777" w:rsidR="00973A11" w:rsidRPr="00D30636" w:rsidRDefault="00973A11" w:rsidP="00932CA2">
            <w:pPr>
              <w:pStyle w:val="NoSpacing"/>
              <w:jc w:val="center"/>
              <w:rPr>
                <w:rFonts w:ascii="Arial" w:hAnsi="Arial" w:cs="Arial"/>
                <w:bCs/>
                <w:sz w:val="20"/>
                <w:szCs w:val="20"/>
              </w:rPr>
            </w:pPr>
          </w:p>
        </w:tc>
      </w:tr>
      <w:tr w:rsidR="00973A11" w:rsidRPr="00D30636" w14:paraId="559240CB" w14:textId="77777777" w:rsidTr="00932CA2">
        <w:tc>
          <w:tcPr>
            <w:tcW w:w="5220" w:type="dxa"/>
          </w:tcPr>
          <w:p w14:paraId="4F6EFDEE" w14:textId="77777777" w:rsidR="00973A11" w:rsidRPr="00D30636" w:rsidRDefault="00973A11" w:rsidP="00932CA2">
            <w:pPr>
              <w:pStyle w:val="NoSpacing"/>
              <w:jc w:val="center"/>
              <w:rPr>
                <w:rFonts w:ascii="Arial" w:hAnsi="Arial" w:cs="Arial"/>
                <w:bCs/>
                <w:sz w:val="20"/>
                <w:szCs w:val="20"/>
              </w:rPr>
            </w:pPr>
            <w:r w:rsidRPr="00D30636">
              <w:rPr>
                <w:rFonts w:ascii="Arial" w:hAnsi="Arial" w:cs="Arial"/>
                <w:bCs/>
                <w:color w:val="000000" w:themeColor="text1"/>
                <w:sz w:val="20"/>
                <w:szCs w:val="20"/>
              </w:rPr>
              <w:t>Teacher Training</w:t>
            </w:r>
          </w:p>
        </w:tc>
        <w:tc>
          <w:tcPr>
            <w:tcW w:w="3150" w:type="dxa"/>
          </w:tcPr>
          <w:p w14:paraId="70106C66" w14:textId="77777777" w:rsidR="00973A11" w:rsidRPr="00D30636" w:rsidRDefault="00973A11" w:rsidP="00932CA2">
            <w:pPr>
              <w:pStyle w:val="NoSpacing"/>
              <w:jc w:val="center"/>
              <w:rPr>
                <w:rFonts w:ascii="Arial" w:hAnsi="Arial" w:cs="Arial"/>
                <w:bCs/>
                <w:sz w:val="20"/>
                <w:szCs w:val="20"/>
              </w:rPr>
            </w:pPr>
            <w:r w:rsidRPr="00D30636">
              <w:rPr>
                <w:rFonts w:ascii="Arial" w:hAnsi="Arial" w:cs="Arial"/>
                <w:bCs/>
                <w:color w:val="000000" w:themeColor="text1"/>
                <w:sz w:val="20"/>
                <w:szCs w:val="20"/>
              </w:rPr>
              <w:t>600 clock hours</w:t>
            </w:r>
          </w:p>
        </w:tc>
        <w:tc>
          <w:tcPr>
            <w:tcW w:w="2425" w:type="dxa"/>
            <w:shd w:val="clear" w:color="auto" w:fill="808080" w:themeFill="background1" w:themeFillShade="80"/>
          </w:tcPr>
          <w:p w14:paraId="411B7632" w14:textId="77777777" w:rsidR="00973A11" w:rsidRPr="00D30636" w:rsidRDefault="00973A11" w:rsidP="00932CA2">
            <w:pPr>
              <w:pStyle w:val="NoSpacing"/>
              <w:jc w:val="center"/>
              <w:rPr>
                <w:rFonts w:ascii="Arial" w:hAnsi="Arial" w:cs="Arial"/>
                <w:bCs/>
                <w:sz w:val="20"/>
                <w:szCs w:val="20"/>
              </w:rPr>
            </w:pPr>
          </w:p>
        </w:tc>
      </w:tr>
      <w:tr w:rsidR="00973A11" w:rsidRPr="00D30636" w14:paraId="6385F1A6" w14:textId="77777777" w:rsidTr="00932CA2">
        <w:tc>
          <w:tcPr>
            <w:tcW w:w="5220" w:type="dxa"/>
          </w:tcPr>
          <w:p w14:paraId="66CC8369" w14:textId="77777777" w:rsidR="00973A11" w:rsidRPr="00D30636" w:rsidRDefault="00973A11" w:rsidP="00932CA2">
            <w:pPr>
              <w:pStyle w:val="NoSpacing"/>
              <w:jc w:val="center"/>
              <w:rPr>
                <w:rFonts w:ascii="Arial" w:hAnsi="Arial" w:cs="Arial"/>
                <w:bCs/>
                <w:sz w:val="20"/>
                <w:szCs w:val="20"/>
              </w:rPr>
            </w:pPr>
            <w:r w:rsidRPr="00D30636">
              <w:rPr>
                <w:rFonts w:ascii="Arial" w:hAnsi="Arial" w:cs="Arial"/>
                <w:bCs/>
                <w:color w:val="000000" w:themeColor="text1"/>
                <w:sz w:val="20"/>
                <w:szCs w:val="20"/>
              </w:rPr>
              <w:t>Cosmetology Crossover to Barbering</w:t>
            </w:r>
          </w:p>
        </w:tc>
        <w:tc>
          <w:tcPr>
            <w:tcW w:w="3150" w:type="dxa"/>
          </w:tcPr>
          <w:p w14:paraId="4EDA40EA" w14:textId="77777777" w:rsidR="00973A11" w:rsidRPr="00D30636" w:rsidRDefault="00973A11" w:rsidP="00932CA2">
            <w:pPr>
              <w:jc w:val="center"/>
              <w:rPr>
                <w:rFonts w:ascii="Arial" w:hAnsi="Arial" w:cs="Arial"/>
                <w:b/>
                <w:bCs/>
                <w:color w:val="000000" w:themeColor="text1"/>
                <w:sz w:val="20"/>
                <w:szCs w:val="20"/>
              </w:rPr>
            </w:pPr>
            <w:r w:rsidRPr="00D30636">
              <w:rPr>
                <w:rFonts w:ascii="Arial" w:hAnsi="Arial" w:cs="Arial"/>
                <w:b/>
                <w:bCs/>
                <w:color w:val="000000" w:themeColor="text1"/>
                <w:sz w:val="20"/>
                <w:szCs w:val="20"/>
              </w:rPr>
              <w:t>200 clock hours</w:t>
            </w:r>
          </w:p>
        </w:tc>
        <w:tc>
          <w:tcPr>
            <w:tcW w:w="2425" w:type="dxa"/>
            <w:shd w:val="clear" w:color="auto" w:fill="808080" w:themeFill="background1" w:themeFillShade="80"/>
          </w:tcPr>
          <w:p w14:paraId="25F92ED2" w14:textId="77777777" w:rsidR="00973A11" w:rsidRPr="00D30636" w:rsidRDefault="00973A11" w:rsidP="00932CA2">
            <w:pPr>
              <w:pStyle w:val="NoSpacing"/>
              <w:jc w:val="center"/>
              <w:rPr>
                <w:rFonts w:ascii="Arial" w:hAnsi="Arial" w:cs="Arial"/>
                <w:bCs/>
                <w:sz w:val="20"/>
                <w:szCs w:val="20"/>
              </w:rPr>
            </w:pPr>
          </w:p>
        </w:tc>
      </w:tr>
      <w:tr w:rsidR="00973A11" w:rsidRPr="00D30636" w14:paraId="3629D5F1" w14:textId="77777777" w:rsidTr="00932CA2">
        <w:tc>
          <w:tcPr>
            <w:tcW w:w="5220" w:type="dxa"/>
          </w:tcPr>
          <w:p w14:paraId="24945276" w14:textId="77777777" w:rsidR="00973A11" w:rsidRPr="00D30636" w:rsidRDefault="00973A11" w:rsidP="00932CA2">
            <w:pPr>
              <w:pStyle w:val="NoSpacing"/>
              <w:jc w:val="center"/>
              <w:rPr>
                <w:rFonts w:ascii="Arial" w:hAnsi="Arial" w:cs="Arial"/>
                <w:bCs/>
                <w:sz w:val="20"/>
                <w:szCs w:val="20"/>
              </w:rPr>
            </w:pPr>
            <w:r w:rsidRPr="00D30636">
              <w:rPr>
                <w:rFonts w:ascii="Arial" w:hAnsi="Arial" w:cs="Arial"/>
                <w:bCs/>
                <w:color w:val="000000" w:themeColor="text1"/>
                <w:sz w:val="20"/>
                <w:szCs w:val="20"/>
              </w:rPr>
              <w:t>Barbering Crossover to Cosmetology</w:t>
            </w:r>
          </w:p>
        </w:tc>
        <w:tc>
          <w:tcPr>
            <w:tcW w:w="3150" w:type="dxa"/>
          </w:tcPr>
          <w:p w14:paraId="692C3495" w14:textId="77777777" w:rsidR="00973A11" w:rsidRPr="00D30636" w:rsidRDefault="00973A11" w:rsidP="00932CA2">
            <w:pPr>
              <w:pStyle w:val="NoSpacing"/>
              <w:jc w:val="center"/>
              <w:rPr>
                <w:rFonts w:ascii="Arial" w:hAnsi="Arial" w:cs="Arial"/>
                <w:bCs/>
                <w:sz w:val="20"/>
                <w:szCs w:val="20"/>
              </w:rPr>
            </w:pPr>
            <w:r w:rsidRPr="00D30636">
              <w:rPr>
                <w:rFonts w:ascii="Arial" w:hAnsi="Arial" w:cs="Arial"/>
                <w:bCs/>
                <w:color w:val="000000" w:themeColor="text1"/>
                <w:sz w:val="20"/>
                <w:szCs w:val="20"/>
              </w:rPr>
              <w:t>300 clock hours</w:t>
            </w:r>
          </w:p>
        </w:tc>
        <w:tc>
          <w:tcPr>
            <w:tcW w:w="2425" w:type="dxa"/>
            <w:shd w:val="clear" w:color="auto" w:fill="808080" w:themeFill="background1" w:themeFillShade="80"/>
          </w:tcPr>
          <w:p w14:paraId="5FEA2F6A" w14:textId="77777777" w:rsidR="00973A11" w:rsidRPr="00D30636" w:rsidRDefault="00973A11" w:rsidP="00932CA2">
            <w:pPr>
              <w:pStyle w:val="NoSpacing"/>
              <w:jc w:val="center"/>
              <w:rPr>
                <w:rFonts w:ascii="Arial" w:hAnsi="Arial" w:cs="Arial"/>
                <w:bCs/>
                <w:sz w:val="20"/>
                <w:szCs w:val="20"/>
              </w:rPr>
            </w:pPr>
          </w:p>
        </w:tc>
      </w:tr>
    </w:tbl>
    <w:p w14:paraId="52CAC025" w14:textId="67997E5A" w:rsidR="00810AEC" w:rsidRPr="00D30636" w:rsidRDefault="00810AEC" w:rsidP="00634123">
      <w:pPr>
        <w:pStyle w:val="NoSpacing"/>
        <w:ind w:firstLine="720"/>
        <w:rPr>
          <w:rFonts w:ascii="Arial" w:hAnsi="Arial" w:cs="Arial"/>
          <w:color w:val="000000" w:themeColor="text1"/>
          <w:sz w:val="20"/>
          <w:szCs w:val="20"/>
        </w:rPr>
      </w:pPr>
    </w:p>
    <w:p w14:paraId="3D067E07" w14:textId="77777777" w:rsidR="00B04B7E" w:rsidRDefault="00B04B7E" w:rsidP="00AD52DA">
      <w:pPr>
        <w:pStyle w:val="NoSpacing"/>
        <w:jc w:val="center"/>
        <w:rPr>
          <w:rFonts w:ascii="Arial" w:hAnsi="Arial" w:cs="Arial"/>
          <w:color w:val="000000" w:themeColor="text1"/>
          <w:sz w:val="20"/>
          <w:szCs w:val="20"/>
        </w:rPr>
      </w:pPr>
    </w:p>
    <w:p w14:paraId="06912288" w14:textId="3F0EFCD6" w:rsidR="00810AEC" w:rsidRPr="00D30636" w:rsidRDefault="00810AEC" w:rsidP="00AD52DA">
      <w:pPr>
        <w:pStyle w:val="NoSpacing"/>
        <w:jc w:val="center"/>
        <w:rPr>
          <w:rFonts w:ascii="Arial" w:hAnsi="Arial" w:cs="Arial"/>
          <w:color w:val="000000" w:themeColor="text1"/>
          <w:sz w:val="20"/>
          <w:szCs w:val="20"/>
        </w:rPr>
      </w:pPr>
      <w:r w:rsidRPr="00D30636">
        <w:rPr>
          <w:rFonts w:ascii="Arial" w:hAnsi="Arial" w:cs="Arial"/>
          <w:color w:val="000000" w:themeColor="text1"/>
          <w:sz w:val="20"/>
          <w:szCs w:val="20"/>
        </w:rPr>
        <w:t xml:space="preserve">The Department of Labor </w:t>
      </w:r>
      <w:r w:rsidR="00DD4451" w:rsidRPr="00D30636">
        <w:rPr>
          <w:rFonts w:ascii="Arial" w:hAnsi="Arial" w:cs="Arial"/>
          <w:color w:val="000000" w:themeColor="text1"/>
          <w:sz w:val="20"/>
          <w:szCs w:val="20"/>
        </w:rPr>
        <w:t>SOC/</w:t>
      </w:r>
      <w:r w:rsidRPr="00D30636">
        <w:rPr>
          <w:rFonts w:ascii="Arial" w:hAnsi="Arial" w:cs="Arial"/>
          <w:color w:val="000000" w:themeColor="text1"/>
          <w:sz w:val="20"/>
          <w:szCs w:val="20"/>
        </w:rPr>
        <w:t>O*Net code</w:t>
      </w:r>
      <w:r w:rsidR="00DD4451" w:rsidRPr="00D30636">
        <w:rPr>
          <w:rFonts w:ascii="Arial" w:hAnsi="Arial" w:cs="Arial"/>
          <w:color w:val="000000" w:themeColor="text1"/>
          <w:sz w:val="20"/>
          <w:szCs w:val="20"/>
        </w:rPr>
        <w:t>s</w:t>
      </w:r>
      <w:r w:rsidRPr="00D30636">
        <w:rPr>
          <w:rFonts w:ascii="Arial" w:hAnsi="Arial" w:cs="Arial"/>
          <w:color w:val="000000" w:themeColor="text1"/>
          <w:sz w:val="20"/>
          <w:szCs w:val="20"/>
        </w:rPr>
        <w:t xml:space="preserve"> for our programs that lead to careers:</w:t>
      </w:r>
    </w:p>
    <w:p w14:paraId="5CD1A62C" w14:textId="6F746893" w:rsidR="00810AEC" w:rsidRPr="00D30636" w:rsidRDefault="00810AEC" w:rsidP="00AD52DA">
      <w:pPr>
        <w:pStyle w:val="NoSpacing"/>
        <w:ind w:firstLine="720"/>
        <w:jc w:val="center"/>
        <w:rPr>
          <w:rFonts w:ascii="Arial" w:hAnsi="Arial" w:cs="Arial"/>
          <w:color w:val="auto"/>
          <w:sz w:val="20"/>
          <w:szCs w:val="20"/>
        </w:rPr>
      </w:pPr>
      <w:r w:rsidRPr="00D30636">
        <w:rPr>
          <w:rFonts w:ascii="Arial" w:hAnsi="Arial" w:cs="Arial"/>
          <w:color w:val="auto"/>
          <w:sz w:val="20"/>
          <w:szCs w:val="20"/>
        </w:rPr>
        <w:t>Cosmetologist – 39-</w:t>
      </w:r>
      <w:r w:rsidR="00AC0341" w:rsidRPr="00D30636">
        <w:rPr>
          <w:rFonts w:ascii="Arial" w:hAnsi="Arial" w:cs="Arial"/>
          <w:color w:val="auto"/>
          <w:sz w:val="20"/>
          <w:szCs w:val="20"/>
        </w:rPr>
        <w:t>5012.00</w:t>
      </w:r>
    </w:p>
    <w:p w14:paraId="6E4E5F09" w14:textId="4D1219EF" w:rsidR="00AC0341" w:rsidRPr="00D30636" w:rsidRDefault="00AC0341" w:rsidP="00AD52DA">
      <w:pPr>
        <w:spacing w:after="0" w:line="240" w:lineRule="auto"/>
        <w:ind w:firstLine="720"/>
        <w:jc w:val="center"/>
        <w:rPr>
          <w:rFonts w:ascii="Arial" w:hAnsi="Arial" w:cs="Arial"/>
          <w:b/>
          <w:color w:val="000000" w:themeColor="text1"/>
          <w:sz w:val="20"/>
          <w:szCs w:val="20"/>
        </w:rPr>
      </w:pPr>
      <w:r w:rsidRPr="00D30636">
        <w:rPr>
          <w:rFonts w:ascii="Arial" w:hAnsi="Arial" w:cs="Arial"/>
          <w:b/>
          <w:color w:val="000000" w:themeColor="text1"/>
          <w:sz w:val="20"/>
          <w:szCs w:val="20"/>
        </w:rPr>
        <w:t>Barber</w:t>
      </w:r>
      <w:r w:rsidR="00810AEC" w:rsidRPr="00D30636">
        <w:rPr>
          <w:rFonts w:ascii="Arial" w:hAnsi="Arial" w:cs="Arial"/>
          <w:b/>
          <w:color w:val="000000" w:themeColor="text1"/>
          <w:sz w:val="20"/>
          <w:szCs w:val="20"/>
        </w:rPr>
        <w:t xml:space="preserve"> </w:t>
      </w:r>
      <w:r w:rsidRPr="00D30636">
        <w:rPr>
          <w:rFonts w:ascii="Arial" w:hAnsi="Arial" w:cs="Arial"/>
          <w:b/>
          <w:sz w:val="20"/>
          <w:szCs w:val="20"/>
        </w:rPr>
        <w:t>– 39-5011.00</w:t>
      </w:r>
    </w:p>
    <w:p w14:paraId="587918D0" w14:textId="5CBA7B37" w:rsidR="00810AEC" w:rsidRPr="00D30636" w:rsidRDefault="00AC0341" w:rsidP="00AD52DA">
      <w:pPr>
        <w:spacing w:after="0" w:line="240" w:lineRule="auto"/>
        <w:ind w:firstLine="720"/>
        <w:jc w:val="center"/>
        <w:rPr>
          <w:rFonts w:ascii="Arial" w:hAnsi="Arial" w:cs="Arial"/>
          <w:b/>
          <w:color w:val="000000" w:themeColor="text1"/>
          <w:sz w:val="20"/>
          <w:szCs w:val="20"/>
        </w:rPr>
      </w:pPr>
      <w:r w:rsidRPr="00D30636">
        <w:rPr>
          <w:rFonts w:ascii="Arial" w:hAnsi="Arial" w:cs="Arial"/>
          <w:b/>
          <w:color w:val="000000" w:themeColor="text1"/>
          <w:sz w:val="20"/>
          <w:szCs w:val="20"/>
        </w:rPr>
        <w:t xml:space="preserve">Esthetician </w:t>
      </w:r>
      <w:r w:rsidRPr="00D30636">
        <w:rPr>
          <w:rFonts w:ascii="Arial" w:hAnsi="Arial" w:cs="Arial"/>
          <w:b/>
          <w:sz w:val="20"/>
          <w:szCs w:val="20"/>
        </w:rPr>
        <w:t>– 39-5094.00</w:t>
      </w:r>
    </w:p>
    <w:p w14:paraId="38B9BC34" w14:textId="686FB682" w:rsidR="00810AEC" w:rsidRPr="00D30636" w:rsidRDefault="00AC0341" w:rsidP="00AD52DA">
      <w:pPr>
        <w:spacing w:after="0" w:line="240" w:lineRule="auto"/>
        <w:ind w:firstLine="720"/>
        <w:jc w:val="center"/>
        <w:rPr>
          <w:rFonts w:ascii="Arial" w:hAnsi="Arial" w:cs="Arial"/>
          <w:b/>
          <w:color w:val="000000" w:themeColor="text1"/>
          <w:sz w:val="20"/>
          <w:szCs w:val="20"/>
        </w:rPr>
      </w:pPr>
      <w:r w:rsidRPr="00D30636">
        <w:rPr>
          <w:rFonts w:ascii="Arial" w:hAnsi="Arial" w:cs="Arial"/>
          <w:b/>
          <w:color w:val="000000" w:themeColor="text1"/>
          <w:sz w:val="20"/>
          <w:szCs w:val="20"/>
        </w:rPr>
        <w:t xml:space="preserve">Manicurist </w:t>
      </w:r>
      <w:r w:rsidRPr="00D30636">
        <w:rPr>
          <w:rFonts w:ascii="Arial" w:hAnsi="Arial" w:cs="Arial"/>
          <w:b/>
          <w:sz w:val="20"/>
          <w:szCs w:val="20"/>
        </w:rPr>
        <w:t>– 39-5092.00</w:t>
      </w:r>
    </w:p>
    <w:p w14:paraId="4875EC29" w14:textId="3D1D95AE" w:rsidR="00810AEC" w:rsidRDefault="00810AEC" w:rsidP="00AD52DA">
      <w:pPr>
        <w:spacing w:after="0" w:line="240" w:lineRule="auto"/>
        <w:ind w:firstLine="720"/>
        <w:jc w:val="center"/>
        <w:rPr>
          <w:rFonts w:ascii="Arial" w:hAnsi="Arial" w:cs="Arial"/>
          <w:b/>
          <w:color w:val="000000" w:themeColor="text1"/>
          <w:sz w:val="20"/>
          <w:szCs w:val="20"/>
        </w:rPr>
      </w:pPr>
      <w:r w:rsidRPr="00D30636">
        <w:rPr>
          <w:rFonts w:ascii="Arial" w:hAnsi="Arial" w:cs="Arial"/>
          <w:b/>
          <w:color w:val="000000" w:themeColor="text1"/>
          <w:sz w:val="20"/>
          <w:szCs w:val="20"/>
        </w:rPr>
        <w:t>Teacher Trainin</w:t>
      </w:r>
      <w:r w:rsidR="00AC0341" w:rsidRPr="00D30636">
        <w:rPr>
          <w:rFonts w:ascii="Arial" w:hAnsi="Arial" w:cs="Arial"/>
          <w:b/>
          <w:color w:val="000000" w:themeColor="text1"/>
          <w:sz w:val="20"/>
          <w:szCs w:val="20"/>
        </w:rPr>
        <w:t>g – 25-1194.00</w:t>
      </w:r>
    </w:p>
    <w:p w14:paraId="33040476" w14:textId="77777777" w:rsidR="00B04B7E" w:rsidRPr="00D30636" w:rsidRDefault="00B04B7E" w:rsidP="00AD52DA">
      <w:pPr>
        <w:spacing w:after="0" w:line="240" w:lineRule="auto"/>
        <w:ind w:firstLine="720"/>
        <w:jc w:val="center"/>
        <w:rPr>
          <w:rFonts w:ascii="Arial" w:hAnsi="Arial" w:cs="Arial"/>
          <w:b/>
          <w:color w:val="000000" w:themeColor="text1"/>
          <w:sz w:val="20"/>
          <w:szCs w:val="20"/>
        </w:rPr>
      </w:pPr>
    </w:p>
    <w:p w14:paraId="6EDA2CCF" w14:textId="77777777" w:rsidR="00634123" w:rsidRPr="00D30636" w:rsidRDefault="00634123" w:rsidP="00634123">
      <w:pPr>
        <w:spacing w:after="0" w:line="240" w:lineRule="auto"/>
        <w:rPr>
          <w:rFonts w:ascii="Arial" w:hAnsi="Arial" w:cs="Arial"/>
          <w:color w:val="000000" w:themeColor="text1"/>
        </w:rPr>
      </w:pPr>
    </w:p>
    <w:p w14:paraId="0600AB46" w14:textId="6968BF3B" w:rsidR="00AC0341" w:rsidRPr="00D30636" w:rsidRDefault="00AC0341" w:rsidP="00AD52DA">
      <w:pPr>
        <w:spacing w:after="0" w:line="240" w:lineRule="auto"/>
        <w:jc w:val="center"/>
        <w:rPr>
          <w:rFonts w:ascii="Arial" w:hAnsi="Arial" w:cs="Arial"/>
          <w:b/>
          <w:color w:val="000000" w:themeColor="text1"/>
          <w:sz w:val="20"/>
          <w:szCs w:val="20"/>
        </w:rPr>
      </w:pPr>
      <w:r w:rsidRPr="00D30636">
        <w:rPr>
          <w:rFonts w:ascii="Arial" w:hAnsi="Arial" w:cs="Arial"/>
          <w:b/>
          <w:color w:val="000000" w:themeColor="text1"/>
          <w:sz w:val="20"/>
          <w:szCs w:val="20"/>
        </w:rPr>
        <w:t>Entry level positions for our graduates include:</w:t>
      </w:r>
    </w:p>
    <w:p w14:paraId="5E12D7C3" w14:textId="6F7C599E" w:rsidR="00AC0341" w:rsidRDefault="00AC0341" w:rsidP="00AD52DA">
      <w:pPr>
        <w:spacing w:after="0" w:line="240" w:lineRule="auto"/>
        <w:ind w:left="720"/>
        <w:jc w:val="center"/>
        <w:rPr>
          <w:rFonts w:ascii="Arial" w:hAnsi="Arial" w:cs="Arial"/>
          <w:b/>
          <w:color w:val="000000" w:themeColor="text1"/>
          <w:sz w:val="20"/>
          <w:szCs w:val="20"/>
        </w:rPr>
      </w:pPr>
      <w:r w:rsidRPr="00D30636">
        <w:rPr>
          <w:rFonts w:ascii="Arial" w:hAnsi="Arial" w:cs="Arial"/>
          <w:b/>
          <w:color w:val="000000" w:themeColor="text1"/>
          <w:sz w:val="20"/>
          <w:szCs w:val="20"/>
        </w:rPr>
        <w:t xml:space="preserve">Hair Stylist, Barber, Hair Colorist, Makeup Artist, Skin Care specialist, Manicurist, Pedicurist, Nail Artist, Vocational Education Teacher (with a minimum of 3 years </w:t>
      </w:r>
      <w:r w:rsidR="00DD4451" w:rsidRPr="00D30636">
        <w:rPr>
          <w:rFonts w:ascii="Arial" w:hAnsi="Arial" w:cs="Arial"/>
          <w:b/>
          <w:color w:val="000000" w:themeColor="text1"/>
          <w:sz w:val="20"/>
          <w:szCs w:val="20"/>
        </w:rPr>
        <w:t xml:space="preserve">of </w:t>
      </w:r>
      <w:r w:rsidRPr="00D30636">
        <w:rPr>
          <w:rFonts w:ascii="Arial" w:hAnsi="Arial" w:cs="Arial"/>
          <w:b/>
          <w:color w:val="000000" w:themeColor="text1"/>
          <w:sz w:val="20"/>
          <w:szCs w:val="20"/>
        </w:rPr>
        <w:t>salon/shop experience</w:t>
      </w:r>
      <w:r w:rsidR="00DD4451" w:rsidRPr="00D30636">
        <w:rPr>
          <w:rFonts w:ascii="Arial" w:hAnsi="Arial" w:cs="Arial"/>
          <w:b/>
          <w:color w:val="000000" w:themeColor="text1"/>
          <w:sz w:val="20"/>
          <w:szCs w:val="20"/>
        </w:rPr>
        <w:t xml:space="preserve"> and education</w:t>
      </w:r>
      <w:r w:rsidRPr="00D30636">
        <w:rPr>
          <w:rFonts w:ascii="Arial" w:hAnsi="Arial" w:cs="Arial"/>
          <w:b/>
          <w:color w:val="000000" w:themeColor="text1"/>
          <w:sz w:val="20"/>
          <w:szCs w:val="20"/>
        </w:rPr>
        <w:t>)</w:t>
      </w:r>
    </w:p>
    <w:p w14:paraId="1086F052" w14:textId="77777777" w:rsidR="00B04B7E" w:rsidRPr="00D30636" w:rsidRDefault="00B04B7E" w:rsidP="00AD52DA">
      <w:pPr>
        <w:spacing w:after="0" w:line="240" w:lineRule="auto"/>
        <w:ind w:left="720"/>
        <w:jc w:val="center"/>
        <w:rPr>
          <w:rFonts w:ascii="Arial" w:hAnsi="Arial" w:cs="Arial"/>
          <w:b/>
          <w:color w:val="000000" w:themeColor="text1"/>
          <w:sz w:val="20"/>
          <w:szCs w:val="20"/>
        </w:rPr>
      </w:pPr>
    </w:p>
    <w:p w14:paraId="1CE0B81F" w14:textId="75CE31D3" w:rsidR="009B3405" w:rsidRPr="00D30636" w:rsidRDefault="007C5E5E" w:rsidP="00577AEF">
      <w:pPr>
        <w:spacing w:before="100" w:beforeAutospacing="1" w:after="100" w:afterAutospacing="1"/>
        <w:rPr>
          <w:rFonts w:ascii="Arial" w:eastAsia="Times New Roman" w:hAnsi="Arial" w:cs="Arial"/>
        </w:rPr>
      </w:pPr>
      <w:r w:rsidRPr="00D30636">
        <w:rPr>
          <w:rFonts w:ascii="Arial" w:eastAsia="Times New Roman" w:hAnsi="Arial" w:cs="Arial"/>
          <w:b/>
          <w:bCs/>
          <w:sz w:val="24"/>
          <w:szCs w:val="24"/>
        </w:rPr>
        <w:t>ACCREDITATION STATUS</w:t>
      </w:r>
      <w:r w:rsidRPr="00D30636">
        <w:rPr>
          <w:rFonts w:ascii="Arial" w:eastAsia="Times New Roman" w:hAnsi="Arial" w:cs="Arial"/>
          <w:b/>
          <w:bCs/>
          <w:sz w:val="28"/>
          <w:szCs w:val="28"/>
        </w:rPr>
        <w:t xml:space="preserve"> </w:t>
      </w:r>
      <w:r w:rsidRPr="00D30636">
        <w:rPr>
          <w:rFonts w:ascii="Arial" w:eastAsia="Times New Roman" w:hAnsi="Arial" w:cs="Arial"/>
          <w:sz w:val="20"/>
          <w:szCs w:val="20"/>
        </w:rPr>
        <w:t>This institution is not accredited by an accrediting agency recognized by the United States Department of Education. A student enrolled in an unaccredited institution is not eligible for federal financial aid.</w:t>
      </w:r>
      <w:r w:rsidRPr="00D30636">
        <w:rPr>
          <w:rFonts w:ascii="Arial" w:eastAsia="Times New Roman" w:hAnsi="Arial" w:cs="Arial"/>
        </w:rPr>
        <w:t xml:space="preserve"> </w:t>
      </w:r>
    </w:p>
    <w:p w14:paraId="0EFC8C51" w14:textId="57FB3ACF" w:rsidR="00BF002D" w:rsidRDefault="00BF002D" w:rsidP="00973A11">
      <w:pPr>
        <w:pStyle w:val="NoSpacing"/>
        <w:tabs>
          <w:tab w:val="left" w:pos="5375"/>
        </w:tabs>
        <w:rPr>
          <w:rFonts w:ascii="Arial" w:hAnsi="Arial" w:cs="Arial"/>
          <w:color w:val="000000" w:themeColor="text1"/>
          <w:sz w:val="28"/>
          <w:szCs w:val="28"/>
        </w:rPr>
      </w:pPr>
    </w:p>
    <w:p w14:paraId="5C0C0112" w14:textId="539202A1" w:rsidR="00B0638D" w:rsidRDefault="00B0638D" w:rsidP="00973A11">
      <w:pPr>
        <w:pStyle w:val="NoSpacing"/>
        <w:tabs>
          <w:tab w:val="left" w:pos="5375"/>
        </w:tabs>
        <w:rPr>
          <w:rFonts w:ascii="Arial" w:hAnsi="Arial" w:cs="Arial"/>
          <w:color w:val="000000" w:themeColor="text1"/>
          <w:sz w:val="28"/>
          <w:szCs w:val="28"/>
        </w:rPr>
      </w:pPr>
    </w:p>
    <w:p w14:paraId="237BB454" w14:textId="5BC1CC30" w:rsidR="00B0638D" w:rsidRDefault="00B0638D" w:rsidP="00973A11">
      <w:pPr>
        <w:pStyle w:val="NoSpacing"/>
        <w:tabs>
          <w:tab w:val="left" w:pos="5375"/>
        </w:tabs>
        <w:rPr>
          <w:rFonts w:ascii="Arial" w:hAnsi="Arial" w:cs="Arial"/>
          <w:color w:val="000000" w:themeColor="text1"/>
          <w:sz w:val="28"/>
          <w:szCs w:val="28"/>
        </w:rPr>
      </w:pPr>
    </w:p>
    <w:p w14:paraId="34C326D4" w14:textId="3DB5613E" w:rsidR="00B0638D" w:rsidRDefault="00B0638D" w:rsidP="00973A11">
      <w:pPr>
        <w:pStyle w:val="NoSpacing"/>
        <w:tabs>
          <w:tab w:val="left" w:pos="5375"/>
        </w:tabs>
        <w:rPr>
          <w:rFonts w:ascii="Arial" w:hAnsi="Arial" w:cs="Arial"/>
          <w:color w:val="000000" w:themeColor="text1"/>
          <w:sz w:val="28"/>
          <w:szCs w:val="28"/>
        </w:rPr>
      </w:pPr>
    </w:p>
    <w:p w14:paraId="72605346" w14:textId="746796C4" w:rsidR="00B0638D" w:rsidRDefault="00B0638D" w:rsidP="00973A11">
      <w:pPr>
        <w:pStyle w:val="NoSpacing"/>
        <w:tabs>
          <w:tab w:val="left" w:pos="5375"/>
        </w:tabs>
        <w:rPr>
          <w:rFonts w:ascii="Arial" w:hAnsi="Arial" w:cs="Arial"/>
          <w:color w:val="000000" w:themeColor="text1"/>
          <w:sz w:val="28"/>
          <w:szCs w:val="28"/>
        </w:rPr>
      </w:pPr>
    </w:p>
    <w:p w14:paraId="450FE499" w14:textId="0DC1A41E" w:rsidR="00B0638D" w:rsidRDefault="00B0638D" w:rsidP="00973A11">
      <w:pPr>
        <w:pStyle w:val="NoSpacing"/>
        <w:tabs>
          <w:tab w:val="left" w:pos="5375"/>
        </w:tabs>
        <w:rPr>
          <w:rFonts w:ascii="Arial" w:hAnsi="Arial" w:cs="Arial"/>
          <w:color w:val="000000" w:themeColor="text1"/>
          <w:sz w:val="28"/>
          <w:szCs w:val="28"/>
        </w:rPr>
      </w:pPr>
    </w:p>
    <w:p w14:paraId="58C1C0E7" w14:textId="1C124BFD" w:rsidR="00B0638D" w:rsidRDefault="00B0638D" w:rsidP="00973A11">
      <w:pPr>
        <w:pStyle w:val="NoSpacing"/>
        <w:tabs>
          <w:tab w:val="left" w:pos="5375"/>
        </w:tabs>
        <w:rPr>
          <w:rFonts w:ascii="Arial" w:hAnsi="Arial" w:cs="Arial"/>
          <w:color w:val="000000" w:themeColor="text1"/>
          <w:sz w:val="28"/>
          <w:szCs w:val="28"/>
        </w:rPr>
      </w:pPr>
    </w:p>
    <w:p w14:paraId="04F9FC3C" w14:textId="054E3CAD" w:rsidR="00B0638D" w:rsidRDefault="00B0638D" w:rsidP="00973A11">
      <w:pPr>
        <w:pStyle w:val="NoSpacing"/>
        <w:tabs>
          <w:tab w:val="left" w:pos="5375"/>
        </w:tabs>
        <w:rPr>
          <w:rFonts w:ascii="Arial" w:hAnsi="Arial" w:cs="Arial"/>
          <w:color w:val="000000" w:themeColor="text1"/>
          <w:sz w:val="28"/>
          <w:szCs w:val="28"/>
        </w:rPr>
      </w:pPr>
    </w:p>
    <w:p w14:paraId="257A7923" w14:textId="668607B5" w:rsidR="00B0638D" w:rsidRDefault="00B0638D" w:rsidP="00973A11">
      <w:pPr>
        <w:pStyle w:val="NoSpacing"/>
        <w:tabs>
          <w:tab w:val="left" w:pos="5375"/>
        </w:tabs>
        <w:rPr>
          <w:rFonts w:ascii="Arial" w:hAnsi="Arial" w:cs="Arial"/>
          <w:color w:val="000000" w:themeColor="text1"/>
          <w:sz w:val="28"/>
          <w:szCs w:val="28"/>
        </w:rPr>
      </w:pPr>
    </w:p>
    <w:p w14:paraId="3EE29C58" w14:textId="1694C3E6" w:rsidR="00B0638D" w:rsidRDefault="00B0638D" w:rsidP="00973A11">
      <w:pPr>
        <w:pStyle w:val="NoSpacing"/>
        <w:tabs>
          <w:tab w:val="left" w:pos="5375"/>
        </w:tabs>
        <w:rPr>
          <w:rFonts w:ascii="Arial" w:hAnsi="Arial" w:cs="Arial"/>
          <w:color w:val="000000" w:themeColor="text1"/>
          <w:sz w:val="28"/>
          <w:szCs w:val="28"/>
        </w:rPr>
      </w:pPr>
    </w:p>
    <w:p w14:paraId="00319C4F" w14:textId="5BD1A171" w:rsidR="00C10C51" w:rsidRPr="0090313E" w:rsidRDefault="00C10C51" w:rsidP="009B3405">
      <w:pPr>
        <w:pStyle w:val="NoSpacing"/>
        <w:jc w:val="center"/>
        <w:rPr>
          <w:rFonts w:ascii="Arial" w:hAnsi="Arial" w:cs="Arial"/>
          <w:color w:val="000000" w:themeColor="text1"/>
          <w:sz w:val="28"/>
          <w:szCs w:val="28"/>
        </w:rPr>
      </w:pPr>
      <w:r w:rsidRPr="0090313E">
        <w:rPr>
          <w:rFonts w:ascii="Arial" w:hAnsi="Arial" w:cs="Arial"/>
          <w:color w:val="000000" w:themeColor="text1"/>
          <w:sz w:val="28"/>
          <w:szCs w:val="28"/>
        </w:rPr>
        <w:t>MISSION STATEMENT</w:t>
      </w:r>
    </w:p>
    <w:p w14:paraId="0E9707BF" w14:textId="77777777" w:rsidR="009B30E8" w:rsidRPr="0090313E" w:rsidRDefault="009B30E8" w:rsidP="009B30E8">
      <w:pPr>
        <w:pStyle w:val="NoSpacing"/>
        <w:jc w:val="center"/>
        <w:rPr>
          <w:rFonts w:ascii="Arial" w:hAnsi="Arial" w:cs="Arial"/>
          <w:sz w:val="28"/>
          <w:szCs w:val="28"/>
        </w:rPr>
      </w:pPr>
    </w:p>
    <w:p w14:paraId="73329D70" w14:textId="77777777" w:rsidR="00DD4451" w:rsidRPr="0090313E" w:rsidRDefault="00C10C51" w:rsidP="005B0C53">
      <w:pPr>
        <w:pStyle w:val="NoSpacing"/>
        <w:rPr>
          <w:rFonts w:ascii="Arial" w:hAnsi="Arial" w:cs="Arial"/>
          <w:b w:val="0"/>
          <w:color w:val="000000" w:themeColor="text1"/>
          <w:sz w:val="28"/>
          <w:szCs w:val="28"/>
        </w:rPr>
      </w:pPr>
      <w:r w:rsidRPr="0090313E">
        <w:rPr>
          <w:rFonts w:ascii="Arial" w:hAnsi="Arial" w:cs="Arial"/>
          <w:color w:val="000000" w:themeColor="text1"/>
          <w:sz w:val="28"/>
          <w:szCs w:val="28"/>
        </w:rPr>
        <w:t>LETTY’S BARBER</w:t>
      </w:r>
      <w:r w:rsidR="00BC3CB0" w:rsidRPr="0090313E">
        <w:rPr>
          <w:rFonts w:ascii="Arial" w:hAnsi="Arial" w:cs="Arial"/>
          <w:color w:val="000000" w:themeColor="text1"/>
          <w:sz w:val="28"/>
          <w:szCs w:val="28"/>
        </w:rPr>
        <w:t>ING</w:t>
      </w:r>
      <w:r w:rsidRPr="0090313E">
        <w:rPr>
          <w:rFonts w:ascii="Arial" w:hAnsi="Arial" w:cs="Arial"/>
          <w:color w:val="000000" w:themeColor="text1"/>
          <w:sz w:val="28"/>
          <w:szCs w:val="28"/>
        </w:rPr>
        <w:t xml:space="preserve"> AND COSMETOLOGY COLLEGE </w:t>
      </w:r>
      <w:r w:rsidRPr="0090313E">
        <w:rPr>
          <w:rFonts w:ascii="Arial" w:hAnsi="Arial" w:cs="Arial"/>
          <w:b w:val="0"/>
          <w:color w:val="000000" w:themeColor="text1"/>
          <w:sz w:val="28"/>
          <w:szCs w:val="28"/>
        </w:rPr>
        <w:t xml:space="preserve">(formerly Torrance Beauty College) is committed to </w:t>
      </w:r>
      <w:r w:rsidR="00C3642F" w:rsidRPr="0090313E">
        <w:rPr>
          <w:rFonts w:ascii="Arial" w:hAnsi="Arial" w:cs="Arial"/>
          <w:b w:val="0"/>
          <w:color w:val="000000" w:themeColor="text1"/>
          <w:sz w:val="28"/>
          <w:szCs w:val="28"/>
        </w:rPr>
        <w:t xml:space="preserve">providing </w:t>
      </w:r>
      <w:r w:rsidRPr="0090313E">
        <w:rPr>
          <w:rFonts w:ascii="Arial" w:hAnsi="Arial" w:cs="Arial"/>
          <w:b w:val="0"/>
          <w:color w:val="000000" w:themeColor="text1"/>
          <w:sz w:val="28"/>
          <w:szCs w:val="28"/>
        </w:rPr>
        <w:t>quality education in the fields of Cosmetology, Barbering, Esthetics and</w:t>
      </w:r>
      <w:r w:rsidR="005E64EE" w:rsidRPr="0090313E">
        <w:rPr>
          <w:rFonts w:ascii="Arial" w:hAnsi="Arial" w:cs="Arial"/>
          <w:b w:val="0"/>
          <w:color w:val="000000" w:themeColor="text1"/>
          <w:sz w:val="28"/>
          <w:szCs w:val="28"/>
        </w:rPr>
        <w:t xml:space="preserve"> Manicuring to enable students to be successful in their chosen </w:t>
      </w:r>
      <w:r w:rsidR="00C3642F" w:rsidRPr="0090313E">
        <w:rPr>
          <w:rFonts w:ascii="Arial" w:hAnsi="Arial" w:cs="Arial"/>
          <w:b w:val="0"/>
          <w:color w:val="000000" w:themeColor="text1"/>
          <w:sz w:val="28"/>
          <w:szCs w:val="28"/>
        </w:rPr>
        <w:t>career</w:t>
      </w:r>
      <w:r w:rsidR="005E64EE" w:rsidRPr="0090313E">
        <w:rPr>
          <w:rFonts w:ascii="Arial" w:hAnsi="Arial" w:cs="Arial"/>
          <w:b w:val="0"/>
          <w:color w:val="000000" w:themeColor="text1"/>
          <w:sz w:val="28"/>
          <w:szCs w:val="28"/>
        </w:rPr>
        <w:t xml:space="preserve">.  </w:t>
      </w:r>
    </w:p>
    <w:p w14:paraId="57432F13" w14:textId="77777777" w:rsidR="00DD4451" w:rsidRPr="0090313E" w:rsidRDefault="00DD4451" w:rsidP="005B0C53">
      <w:pPr>
        <w:pStyle w:val="NoSpacing"/>
        <w:rPr>
          <w:rFonts w:ascii="Arial" w:hAnsi="Arial" w:cs="Arial"/>
          <w:b w:val="0"/>
          <w:color w:val="000000" w:themeColor="text1"/>
          <w:sz w:val="28"/>
          <w:szCs w:val="28"/>
        </w:rPr>
      </w:pPr>
    </w:p>
    <w:p w14:paraId="3AC73AAD" w14:textId="622BDA41" w:rsidR="008C2FA0" w:rsidRPr="0090313E" w:rsidRDefault="00C3642F" w:rsidP="005B0C53">
      <w:pPr>
        <w:pStyle w:val="NoSpacing"/>
        <w:rPr>
          <w:rFonts w:ascii="Arial" w:hAnsi="Arial" w:cs="Arial"/>
          <w:b w:val="0"/>
          <w:color w:val="000000" w:themeColor="text1"/>
          <w:sz w:val="28"/>
          <w:szCs w:val="28"/>
        </w:rPr>
      </w:pPr>
      <w:r w:rsidRPr="0090313E">
        <w:rPr>
          <w:rFonts w:ascii="Arial" w:hAnsi="Arial" w:cs="Arial"/>
          <w:b w:val="0"/>
          <w:color w:val="000000" w:themeColor="text1"/>
          <w:sz w:val="28"/>
          <w:szCs w:val="28"/>
        </w:rPr>
        <w:t xml:space="preserve">To achieve </w:t>
      </w:r>
      <w:r w:rsidR="00D10529" w:rsidRPr="0090313E">
        <w:rPr>
          <w:rFonts w:ascii="Arial" w:hAnsi="Arial" w:cs="Arial"/>
          <w:b w:val="0"/>
          <w:color w:val="000000" w:themeColor="text1"/>
          <w:sz w:val="28"/>
          <w:szCs w:val="28"/>
        </w:rPr>
        <w:t>its</w:t>
      </w:r>
      <w:r w:rsidR="005E64EE" w:rsidRPr="0090313E">
        <w:rPr>
          <w:rFonts w:ascii="Arial" w:hAnsi="Arial" w:cs="Arial"/>
          <w:b w:val="0"/>
          <w:color w:val="000000" w:themeColor="text1"/>
          <w:sz w:val="28"/>
          <w:szCs w:val="28"/>
        </w:rPr>
        <w:t xml:space="preserve"> mission, </w:t>
      </w:r>
      <w:r w:rsidR="00BC3CB0" w:rsidRPr="0090313E">
        <w:rPr>
          <w:rFonts w:ascii="Arial" w:hAnsi="Arial" w:cs="Arial"/>
          <w:color w:val="000000" w:themeColor="text1"/>
          <w:sz w:val="28"/>
          <w:szCs w:val="28"/>
        </w:rPr>
        <w:t>LETTY’S BARBERING AND COSMETOLOGY COLLEGE</w:t>
      </w:r>
      <w:r w:rsidR="005E64EE" w:rsidRPr="0090313E">
        <w:rPr>
          <w:rFonts w:ascii="Arial" w:hAnsi="Arial" w:cs="Arial"/>
          <w:b w:val="0"/>
          <w:color w:val="000000" w:themeColor="text1"/>
          <w:sz w:val="28"/>
          <w:szCs w:val="28"/>
        </w:rPr>
        <w:t xml:space="preserve"> aspires to instill skill, knowledge, </w:t>
      </w:r>
      <w:r w:rsidR="0090313E" w:rsidRPr="0090313E">
        <w:rPr>
          <w:rFonts w:ascii="Arial" w:hAnsi="Arial" w:cs="Arial"/>
          <w:b w:val="0"/>
          <w:color w:val="000000" w:themeColor="text1"/>
          <w:sz w:val="28"/>
          <w:szCs w:val="28"/>
        </w:rPr>
        <w:t>professionalism,</w:t>
      </w:r>
      <w:r w:rsidR="005E64EE" w:rsidRPr="0090313E">
        <w:rPr>
          <w:rFonts w:ascii="Arial" w:hAnsi="Arial" w:cs="Arial"/>
          <w:b w:val="0"/>
          <w:color w:val="000000" w:themeColor="text1"/>
          <w:sz w:val="28"/>
          <w:szCs w:val="28"/>
        </w:rPr>
        <w:t xml:space="preserve"> and enthusiasm that will benefit the </w:t>
      </w:r>
      <w:r w:rsidRPr="0090313E">
        <w:rPr>
          <w:rFonts w:ascii="Arial" w:hAnsi="Arial" w:cs="Arial"/>
          <w:b w:val="0"/>
          <w:color w:val="000000" w:themeColor="text1"/>
          <w:sz w:val="28"/>
          <w:szCs w:val="28"/>
        </w:rPr>
        <w:t xml:space="preserve">individual student </w:t>
      </w:r>
      <w:r w:rsidR="005E64EE" w:rsidRPr="0090313E">
        <w:rPr>
          <w:rFonts w:ascii="Arial" w:hAnsi="Arial" w:cs="Arial"/>
          <w:b w:val="0"/>
          <w:color w:val="000000" w:themeColor="text1"/>
          <w:sz w:val="28"/>
          <w:szCs w:val="28"/>
        </w:rPr>
        <w:t xml:space="preserve">as well as the </w:t>
      </w:r>
      <w:r w:rsidRPr="0090313E">
        <w:rPr>
          <w:rFonts w:ascii="Arial" w:hAnsi="Arial" w:cs="Arial"/>
          <w:b w:val="0"/>
          <w:color w:val="000000" w:themeColor="text1"/>
          <w:sz w:val="28"/>
          <w:szCs w:val="28"/>
        </w:rPr>
        <w:t>profession</w:t>
      </w:r>
      <w:r w:rsidR="005E64EE" w:rsidRPr="0090313E">
        <w:rPr>
          <w:rFonts w:ascii="Arial" w:hAnsi="Arial" w:cs="Arial"/>
          <w:b w:val="0"/>
          <w:color w:val="000000" w:themeColor="text1"/>
          <w:sz w:val="28"/>
          <w:szCs w:val="28"/>
        </w:rPr>
        <w:t>.</w:t>
      </w:r>
      <w:r w:rsidRPr="0090313E">
        <w:rPr>
          <w:rFonts w:ascii="Arial" w:hAnsi="Arial" w:cs="Arial"/>
          <w:b w:val="0"/>
          <w:color w:val="000000" w:themeColor="text1"/>
          <w:sz w:val="28"/>
          <w:szCs w:val="28"/>
        </w:rPr>
        <w:t xml:space="preserve"> </w:t>
      </w:r>
      <w:r w:rsidR="005E64EE" w:rsidRPr="0090313E">
        <w:rPr>
          <w:rFonts w:ascii="Arial" w:hAnsi="Arial" w:cs="Arial"/>
          <w:b w:val="0"/>
          <w:color w:val="000000" w:themeColor="text1"/>
          <w:sz w:val="28"/>
          <w:szCs w:val="28"/>
        </w:rPr>
        <w:t xml:space="preserve">Our goal is to provide excellent </w:t>
      </w:r>
      <w:r w:rsidRPr="0090313E">
        <w:rPr>
          <w:rFonts w:ascii="Arial" w:hAnsi="Arial" w:cs="Arial"/>
          <w:b w:val="0"/>
          <w:color w:val="000000" w:themeColor="text1"/>
          <w:sz w:val="28"/>
          <w:szCs w:val="28"/>
        </w:rPr>
        <w:t xml:space="preserve">education </w:t>
      </w:r>
      <w:r w:rsidR="005E64EE" w:rsidRPr="0090313E">
        <w:rPr>
          <w:rFonts w:ascii="Arial" w:hAnsi="Arial" w:cs="Arial"/>
          <w:b w:val="0"/>
          <w:color w:val="000000" w:themeColor="text1"/>
          <w:sz w:val="28"/>
          <w:szCs w:val="28"/>
        </w:rPr>
        <w:t xml:space="preserve">in accordance with the requirements set forth by the </w:t>
      </w:r>
      <w:r w:rsidRPr="0090313E">
        <w:rPr>
          <w:rFonts w:ascii="Arial" w:hAnsi="Arial" w:cs="Arial"/>
          <w:b w:val="0"/>
          <w:color w:val="000000" w:themeColor="text1"/>
          <w:sz w:val="28"/>
          <w:szCs w:val="28"/>
        </w:rPr>
        <w:t>S</w:t>
      </w:r>
      <w:r w:rsidR="005E64EE" w:rsidRPr="0090313E">
        <w:rPr>
          <w:rFonts w:ascii="Arial" w:hAnsi="Arial" w:cs="Arial"/>
          <w:b w:val="0"/>
          <w:color w:val="000000" w:themeColor="text1"/>
          <w:sz w:val="28"/>
          <w:szCs w:val="28"/>
        </w:rPr>
        <w:t xml:space="preserve">tate of California so that our students </w:t>
      </w:r>
      <w:r w:rsidRPr="0090313E">
        <w:rPr>
          <w:rFonts w:ascii="Arial" w:hAnsi="Arial" w:cs="Arial"/>
          <w:b w:val="0"/>
          <w:color w:val="000000" w:themeColor="text1"/>
          <w:sz w:val="28"/>
          <w:szCs w:val="28"/>
        </w:rPr>
        <w:t xml:space="preserve">complete their </w:t>
      </w:r>
      <w:r w:rsidR="00D10529" w:rsidRPr="0090313E">
        <w:rPr>
          <w:rFonts w:ascii="Arial" w:hAnsi="Arial" w:cs="Arial"/>
          <w:b w:val="0"/>
          <w:color w:val="000000" w:themeColor="text1"/>
          <w:sz w:val="28"/>
          <w:szCs w:val="28"/>
        </w:rPr>
        <w:t>program</w:t>
      </w:r>
      <w:r w:rsidR="00DD4451" w:rsidRPr="0090313E">
        <w:rPr>
          <w:rFonts w:ascii="Arial" w:hAnsi="Arial" w:cs="Arial"/>
          <w:b w:val="0"/>
          <w:color w:val="000000" w:themeColor="text1"/>
          <w:sz w:val="28"/>
          <w:szCs w:val="28"/>
        </w:rPr>
        <w:t>s</w:t>
      </w:r>
      <w:r w:rsidR="00D10529" w:rsidRPr="0090313E">
        <w:rPr>
          <w:rFonts w:ascii="Arial" w:hAnsi="Arial" w:cs="Arial"/>
          <w:b w:val="0"/>
          <w:color w:val="000000" w:themeColor="text1"/>
          <w:sz w:val="28"/>
          <w:szCs w:val="28"/>
        </w:rPr>
        <w:t>, pass</w:t>
      </w:r>
      <w:r w:rsidR="005E64EE" w:rsidRPr="0090313E">
        <w:rPr>
          <w:rFonts w:ascii="Arial" w:hAnsi="Arial" w:cs="Arial"/>
          <w:b w:val="0"/>
          <w:color w:val="000000" w:themeColor="text1"/>
          <w:sz w:val="28"/>
          <w:szCs w:val="28"/>
        </w:rPr>
        <w:t xml:space="preserve"> the</w:t>
      </w:r>
      <w:r w:rsidRPr="0090313E">
        <w:rPr>
          <w:rFonts w:ascii="Arial" w:hAnsi="Arial" w:cs="Arial"/>
          <w:b w:val="0"/>
          <w:color w:val="000000" w:themeColor="text1"/>
          <w:sz w:val="28"/>
          <w:szCs w:val="28"/>
        </w:rPr>
        <w:t>ir</w:t>
      </w:r>
      <w:r w:rsidR="005E64EE" w:rsidRPr="0090313E">
        <w:rPr>
          <w:rFonts w:ascii="Arial" w:hAnsi="Arial" w:cs="Arial"/>
          <w:b w:val="0"/>
          <w:color w:val="000000" w:themeColor="text1"/>
          <w:sz w:val="28"/>
          <w:szCs w:val="28"/>
        </w:rPr>
        <w:t xml:space="preserve"> state licensing </w:t>
      </w:r>
      <w:r w:rsidR="0090313E" w:rsidRPr="0090313E">
        <w:rPr>
          <w:rFonts w:ascii="Arial" w:hAnsi="Arial" w:cs="Arial"/>
          <w:b w:val="0"/>
          <w:color w:val="000000" w:themeColor="text1"/>
          <w:sz w:val="28"/>
          <w:szCs w:val="28"/>
        </w:rPr>
        <w:t>exams,</w:t>
      </w:r>
      <w:r w:rsidRPr="0090313E">
        <w:rPr>
          <w:rFonts w:ascii="Arial" w:hAnsi="Arial" w:cs="Arial"/>
          <w:b w:val="0"/>
          <w:color w:val="000000" w:themeColor="text1"/>
          <w:sz w:val="28"/>
          <w:szCs w:val="28"/>
        </w:rPr>
        <w:t xml:space="preserve"> and are gainfully employed in their chosen field</w:t>
      </w:r>
      <w:r w:rsidR="00DD4451" w:rsidRPr="0090313E">
        <w:rPr>
          <w:rFonts w:ascii="Arial" w:hAnsi="Arial" w:cs="Arial"/>
          <w:b w:val="0"/>
          <w:color w:val="000000" w:themeColor="text1"/>
          <w:sz w:val="28"/>
          <w:szCs w:val="28"/>
        </w:rPr>
        <w:t>s</w:t>
      </w:r>
      <w:r w:rsidRPr="0090313E">
        <w:rPr>
          <w:rFonts w:ascii="Arial" w:hAnsi="Arial" w:cs="Arial"/>
          <w:b w:val="0"/>
          <w:color w:val="000000" w:themeColor="text1"/>
          <w:sz w:val="28"/>
          <w:szCs w:val="28"/>
        </w:rPr>
        <w:t>.</w:t>
      </w:r>
    </w:p>
    <w:p w14:paraId="7317E2BF" w14:textId="77777777" w:rsidR="00CC2DF5" w:rsidRPr="0090313E" w:rsidRDefault="00CC2DF5" w:rsidP="00C10C51">
      <w:pPr>
        <w:pStyle w:val="NoSpacing"/>
        <w:rPr>
          <w:rFonts w:ascii="Arial" w:hAnsi="Arial" w:cs="Arial"/>
          <w:b w:val="0"/>
          <w:color w:val="000000" w:themeColor="text1"/>
          <w:sz w:val="28"/>
          <w:szCs w:val="28"/>
        </w:rPr>
      </w:pPr>
    </w:p>
    <w:p w14:paraId="7662BB29" w14:textId="77777777" w:rsidR="00CC2DF5" w:rsidRPr="0090313E" w:rsidRDefault="00CC2DF5" w:rsidP="00C10C51">
      <w:pPr>
        <w:pStyle w:val="NoSpacing"/>
        <w:rPr>
          <w:rFonts w:ascii="Arial" w:hAnsi="Arial" w:cs="Arial"/>
          <w:b w:val="0"/>
          <w:color w:val="000000" w:themeColor="text1"/>
          <w:sz w:val="28"/>
          <w:szCs w:val="28"/>
        </w:rPr>
      </w:pPr>
    </w:p>
    <w:p w14:paraId="44B304D0" w14:textId="77777777" w:rsidR="00CC2DF5" w:rsidRPr="0090313E" w:rsidRDefault="00CC2DF5" w:rsidP="00C10C51">
      <w:pPr>
        <w:pStyle w:val="NoSpacing"/>
        <w:rPr>
          <w:rFonts w:ascii="Arial" w:hAnsi="Arial" w:cs="Arial"/>
          <w:b w:val="0"/>
          <w:color w:val="000000" w:themeColor="text1"/>
          <w:sz w:val="28"/>
          <w:szCs w:val="28"/>
        </w:rPr>
      </w:pPr>
    </w:p>
    <w:p w14:paraId="22CC6F37" w14:textId="77777777" w:rsidR="00CC2DF5" w:rsidRPr="0090313E" w:rsidRDefault="00CC2DF5" w:rsidP="00C10C51">
      <w:pPr>
        <w:pStyle w:val="NoSpacing"/>
        <w:rPr>
          <w:rFonts w:ascii="Arial" w:hAnsi="Arial" w:cs="Arial"/>
          <w:b w:val="0"/>
          <w:color w:val="000000" w:themeColor="text1"/>
          <w:sz w:val="28"/>
          <w:szCs w:val="28"/>
        </w:rPr>
      </w:pPr>
    </w:p>
    <w:p w14:paraId="17D347AE" w14:textId="77777777" w:rsidR="00CC2DF5" w:rsidRPr="0090313E" w:rsidRDefault="00CC2DF5" w:rsidP="00C10C51">
      <w:pPr>
        <w:pStyle w:val="NoSpacing"/>
        <w:rPr>
          <w:rFonts w:ascii="Arial" w:hAnsi="Arial" w:cs="Arial"/>
          <w:b w:val="0"/>
          <w:color w:val="000000" w:themeColor="text1"/>
          <w:sz w:val="28"/>
          <w:szCs w:val="28"/>
        </w:rPr>
      </w:pPr>
    </w:p>
    <w:p w14:paraId="1F71A89E" w14:textId="77777777" w:rsidR="00CC2DF5" w:rsidRPr="0090313E" w:rsidRDefault="00CC2DF5" w:rsidP="00C10C51">
      <w:pPr>
        <w:pStyle w:val="NoSpacing"/>
        <w:rPr>
          <w:rFonts w:ascii="Arial" w:hAnsi="Arial" w:cs="Arial"/>
          <w:b w:val="0"/>
          <w:color w:val="000000" w:themeColor="text1"/>
          <w:sz w:val="28"/>
          <w:szCs w:val="28"/>
        </w:rPr>
      </w:pPr>
    </w:p>
    <w:p w14:paraId="665E7709" w14:textId="77777777" w:rsidR="00CC2DF5" w:rsidRPr="0090313E" w:rsidRDefault="00CC2DF5" w:rsidP="00C10C51">
      <w:pPr>
        <w:pStyle w:val="NoSpacing"/>
        <w:rPr>
          <w:rFonts w:ascii="Arial" w:hAnsi="Arial" w:cs="Arial"/>
          <w:b w:val="0"/>
          <w:color w:val="000000" w:themeColor="text1"/>
          <w:sz w:val="28"/>
          <w:szCs w:val="28"/>
        </w:rPr>
      </w:pPr>
    </w:p>
    <w:p w14:paraId="5109729B" w14:textId="77777777" w:rsidR="00CC2DF5" w:rsidRPr="00D30636" w:rsidRDefault="00CC2DF5" w:rsidP="00C10C51">
      <w:pPr>
        <w:pStyle w:val="NoSpacing"/>
        <w:rPr>
          <w:rFonts w:ascii="Arial" w:hAnsi="Arial" w:cs="Arial"/>
          <w:b w:val="0"/>
          <w:color w:val="000000" w:themeColor="text1"/>
          <w:sz w:val="20"/>
          <w:szCs w:val="20"/>
        </w:rPr>
      </w:pPr>
    </w:p>
    <w:p w14:paraId="727E7215" w14:textId="77777777" w:rsidR="00CC2DF5" w:rsidRPr="00D30636" w:rsidRDefault="00CC2DF5" w:rsidP="00C10C51">
      <w:pPr>
        <w:pStyle w:val="NoSpacing"/>
        <w:rPr>
          <w:rFonts w:ascii="Arial" w:hAnsi="Arial" w:cs="Arial"/>
          <w:b w:val="0"/>
          <w:color w:val="000000" w:themeColor="text1"/>
          <w:sz w:val="20"/>
          <w:szCs w:val="20"/>
        </w:rPr>
      </w:pPr>
    </w:p>
    <w:p w14:paraId="3689CF09" w14:textId="708DFF54" w:rsidR="00CC2DF5" w:rsidRDefault="00CC2DF5" w:rsidP="00C10C51">
      <w:pPr>
        <w:pStyle w:val="NoSpacing"/>
        <w:rPr>
          <w:rFonts w:ascii="Arial" w:hAnsi="Arial" w:cs="Arial"/>
          <w:b w:val="0"/>
          <w:color w:val="000000" w:themeColor="text1"/>
          <w:sz w:val="20"/>
          <w:szCs w:val="20"/>
        </w:rPr>
      </w:pPr>
    </w:p>
    <w:p w14:paraId="12891D9F" w14:textId="31422A04" w:rsidR="00B0638D" w:rsidRDefault="00B0638D" w:rsidP="00C10C51">
      <w:pPr>
        <w:pStyle w:val="NoSpacing"/>
        <w:rPr>
          <w:rFonts w:ascii="Arial" w:hAnsi="Arial" w:cs="Arial"/>
          <w:b w:val="0"/>
          <w:color w:val="000000" w:themeColor="text1"/>
          <w:sz w:val="20"/>
          <w:szCs w:val="20"/>
        </w:rPr>
      </w:pPr>
    </w:p>
    <w:p w14:paraId="52529958" w14:textId="45D1A028" w:rsidR="00B0638D" w:rsidRDefault="00B0638D" w:rsidP="00C10C51">
      <w:pPr>
        <w:pStyle w:val="NoSpacing"/>
        <w:rPr>
          <w:rFonts w:ascii="Arial" w:hAnsi="Arial" w:cs="Arial"/>
          <w:b w:val="0"/>
          <w:color w:val="000000" w:themeColor="text1"/>
          <w:sz w:val="20"/>
          <w:szCs w:val="20"/>
        </w:rPr>
      </w:pPr>
    </w:p>
    <w:p w14:paraId="15F9FA8C" w14:textId="320D826F" w:rsidR="00B0638D" w:rsidRDefault="00B0638D" w:rsidP="00C10C51">
      <w:pPr>
        <w:pStyle w:val="NoSpacing"/>
        <w:rPr>
          <w:rFonts w:ascii="Arial" w:hAnsi="Arial" w:cs="Arial"/>
          <w:b w:val="0"/>
          <w:color w:val="000000" w:themeColor="text1"/>
          <w:sz w:val="20"/>
          <w:szCs w:val="20"/>
        </w:rPr>
      </w:pPr>
    </w:p>
    <w:p w14:paraId="4B51B14B" w14:textId="180B6357" w:rsidR="00B0638D" w:rsidRDefault="00B0638D" w:rsidP="00C10C51">
      <w:pPr>
        <w:pStyle w:val="NoSpacing"/>
        <w:rPr>
          <w:rFonts w:ascii="Arial" w:hAnsi="Arial" w:cs="Arial"/>
          <w:b w:val="0"/>
          <w:color w:val="000000" w:themeColor="text1"/>
          <w:sz w:val="20"/>
          <w:szCs w:val="20"/>
        </w:rPr>
      </w:pPr>
    </w:p>
    <w:p w14:paraId="07EEB2F6" w14:textId="6B543D3D" w:rsidR="00B0638D" w:rsidRDefault="00B0638D" w:rsidP="00C10C51">
      <w:pPr>
        <w:pStyle w:val="NoSpacing"/>
        <w:rPr>
          <w:rFonts w:ascii="Arial" w:hAnsi="Arial" w:cs="Arial"/>
          <w:b w:val="0"/>
          <w:color w:val="000000" w:themeColor="text1"/>
          <w:sz w:val="20"/>
          <w:szCs w:val="20"/>
        </w:rPr>
      </w:pPr>
    </w:p>
    <w:p w14:paraId="19BE3E01" w14:textId="325D751F" w:rsidR="00B0638D" w:rsidRDefault="00B0638D" w:rsidP="00C10C51">
      <w:pPr>
        <w:pStyle w:val="NoSpacing"/>
        <w:rPr>
          <w:rFonts w:ascii="Arial" w:hAnsi="Arial" w:cs="Arial"/>
          <w:b w:val="0"/>
          <w:color w:val="000000" w:themeColor="text1"/>
          <w:sz w:val="20"/>
          <w:szCs w:val="20"/>
        </w:rPr>
      </w:pPr>
    </w:p>
    <w:p w14:paraId="4662E80C" w14:textId="5B6D00A1" w:rsidR="00B0638D" w:rsidRDefault="00B0638D" w:rsidP="00C10C51">
      <w:pPr>
        <w:pStyle w:val="NoSpacing"/>
        <w:rPr>
          <w:rFonts w:ascii="Arial" w:hAnsi="Arial" w:cs="Arial"/>
          <w:b w:val="0"/>
          <w:color w:val="000000" w:themeColor="text1"/>
          <w:sz w:val="20"/>
          <w:szCs w:val="20"/>
        </w:rPr>
      </w:pPr>
    </w:p>
    <w:p w14:paraId="7FBE0C62" w14:textId="38EDFB05" w:rsidR="00B0638D" w:rsidRDefault="00B0638D" w:rsidP="00C10C51">
      <w:pPr>
        <w:pStyle w:val="NoSpacing"/>
        <w:rPr>
          <w:rFonts w:ascii="Arial" w:hAnsi="Arial" w:cs="Arial"/>
          <w:b w:val="0"/>
          <w:color w:val="000000" w:themeColor="text1"/>
          <w:sz w:val="20"/>
          <w:szCs w:val="20"/>
        </w:rPr>
      </w:pPr>
    </w:p>
    <w:p w14:paraId="1CC3CC8E" w14:textId="1E8B1FFB" w:rsidR="00B0638D" w:rsidRDefault="00B0638D" w:rsidP="00C10C51">
      <w:pPr>
        <w:pStyle w:val="NoSpacing"/>
        <w:rPr>
          <w:rFonts w:ascii="Arial" w:hAnsi="Arial" w:cs="Arial"/>
          <w:b w:val="0"/>
          <w:color w:val="000000" w:themeColor="text1"/>
          <w:sz w:val="20"/>
          <w:szCs w:val="20"/>
        </w:rPr>
      </w:pPr>
    </w:p>
    <w:p w14:paraId="5A56A318" w14:textId="48BBB16D" w:rsidR="00B0638D" w:rsidRDefault="00B0638D" w:rsidP="00C10C51">
      <w:pPr>
        <w:pStyle w:val="NoSpacing"/>
        <w:rPr>
          <w:rFonts w:ascii="Arial" w:hAnsi="Arial" w:cs="Arial"/>
          <w:b w:val="0"/>
          <w:color w:val="000000" w:themeColor="text1"/>
          <w:sz w:val="20"/>
          <w:szCs w:val="20"/>
        </w:rPr>
      </w:pPr>
    </w:p>
    <w:p w14:paraId="6392770A" w14:textId="04EDAFAD" w:rsidR="00B0638D" w:rsidRDefault="00B0638D" w:rsidP="00C10C51">
      <w:pPr>
        <w:pStyle w:val="NoSpacing"/>
        <w:rPr>
          <w:rFonts w:ascii="Arial" w:hAnsi="Arial" w:cs="Arial"/>
          <w:b w:val="0"/>
          <w:color w:val="000000" w:themeColor="text1"/>
          <w:sz w:val="20"/>
          <w:szCs w:val="20"/>
        </w:rPr>
      </w:pPr>
    </w:p>
    <w:p w14:paraId="2D7928AF" w14:textId="1C1A9B31" w:rsidR="00B0638D" w:rsidRDefault="00B0638D" w:rsidP="00C10C51">
      <w:pPr>
        <w:pStyle w:val="NoSpacing"/>
        <w:rPr>
          <w:rFonts w:ascii="Arial" w:hAnsi="Arial" w:cs="Arial"/>
          <w:b w:val="0"/>
          <w:color w:val="000000" w:themeColor="text1"/>
          <w:sz w:val="20"/>
          <w:szCs w:val="20"/>
        </w:rPr>
      </w:pPr>
    </w:p>
    <w:p w14:paraId="43C06391" w14:textId="46B8976E" w:rsidR="00B0638D" w:rsidRDefault="00B0638D" w:rsidP="00C10C51">
      <w:pPr>
        <w:pStyle w:val="NoSpacing"/>
        <w:rPr>
          <w:rFonts w:ascii="Arial" w:hAnsi="Arial" w:cs="Arial"/>
          <w:b w:val="0"/>
          <w:color w:val="000000" w:themeColor="text1"/>
          <w:sz w:val="20"/>
          <w:szCs w:val="20"/>
        </w:rPr>
      </w:pPr>
    </w:p>
    <w:p w14:paraId="32962410" w14:textId="44F25021" w:rsidR="00B0638D" w:rsidRDefault="00B0638D" w:rsidP="00C10C51">
      <w:pPr>
        <w:pStyle w:val="NoSpacing"/>
        <w:rPr>
          <w:rFonts w:ascii="Arial" w:hAnsi="Arial" w:cs="Arial"/>
          <w:b w:val="0"/>
          <w:color w:val="000000" w:themeColor="text1"/>
          <w:sz w:val="20"/>
          <w:szCs w:val="20"/>
        </w:rPr>
      </w:pPr>
    </w:p>
    <w:p w14:paraId="1EF8E56C" w14:textId="4D861522" w:rsidR="00B0638D" w:rsidRDefault="00B0638D" w:rsidP="00C10C51">
      <w:pPr>
        <w:pStyle w:val="NoSpacing"/>
        <w:rPr>
          <w:rFonts w:ascii="Arial" w:hAnsi="Arial" w:cs="Arial"/>
          <w:b w:val="0"/>
          <w:color w:val="000000" w:themeColor="text1"/>
          <w:sz w:val="20"/>
          <w:szCs w:val="20"/>
        </w:rPr>
      </w:pPr>
    </w:p>
    <w:p w14:paraId="2BE59C55" w14:textId="22AB40B2" w:rsidR="00B0638D" w:rsidRDefault="00B0638D" w:rsidP="00C10C51">
      <w:pPr>
        <w:pStyle w:val="NoSpacing"/>
        <w:rPr>
          <w:rFonts w:ascii="Arial" w:hAnsi="Arial" w:cs="Arial"/>
          <w:b w:val="0"/>
          <w:color w:val="000000" w:themeColor="text1"/>
          <w:sz w:val="20"/>
          <w:szCs w:val="20"/>
        </w:rPr>
      </w:pPr>
    </w:p>
    <w:p w14:paraId="1EDDC202" w14:textId="3C689C4C" w:rsidR="00B0638D" w:rsidRDefault="00B0638D" w:rsidP="00C10C51">
      <w:pPr>
        <w:pStyle w:val="NoSpacing"/>
        <w:rPr>
          <w:rFonts w:ascii="Arial" w:hAnsi="Arial" w:cs="Arial"/>
          <w:b w:val="0"/>
          <w:color w:val="000000" w:themeColor="text1"/>
          <w:sz w:val="20"/>
          <w:szCs w:val="20"/>
        </w:rPr>
      </w:pPr>
    </w:p>
    <w:p w14:paraId="1440D3B9" w14:textId="160717F5" w:rsidR="00B0638D" w:rsidRDefault="00B0638D" w:rsidP="00C10C51">
      <w:pPr>
        <w:pStyle w:val="NoSpacing"/>
        <w:rPr>
          <w:rFonts w:ascii="Arial" w:hAnsi="Arial" w:cs="Arial"/>
          <w:b w:val="0"/>
          <w:color w:val="000000" w:themeColor="text1"/>
          <w:sz w:val="20"/>
          <w:szCs w:val="20"/>
        </w:rPr>
      </w:pPr>
    </w:p>
    <w:p w14:paraId="11112E35" w14:textId="77777777" w:rsidR="00290F9A" w:rsidRPr="00D30636" w:rsidRDefault="00290F9A" w:rsidP="005B2F72">
      <w:pPr>
        <w:pStyle w:val="NoSpacing"/>
        <w:rPr>
          <w:rFonts w:ascii="Arial" w:hAnsi="Arial" w:cs="Arial"/>
          <w:b w:val="0"/>
          <w:color w:val="000000" w:themeColor="text1"/>
          <w:sz w:val="20"/>
          <w:szCs w:val="20"/>
        </w:rPr>
      </w:pPr>
    </w:p>
    <w:p w14:paraId="7F4A79C1" w14:textId="77777777" w:rsidR="00D30636" w:rsidRPr="0090313E" w:rsidRDefault="00D30636" w:rsidP="00973A11">
      <w:pPr>
        <w:pStyle w:val="NoSpacing"/>
        <w:jc w:val="center"/>
        <w:rPr>
          <w:rFonts w:ascii="Arial" w:hAnsi="Arial" w:cs="Arial"/>
          <w:color w:val="000000" w:themeColor="text1"/>
        </w:rPr>
      </w:pPr>
    </w:p>
    <w:p w14:paraId="101D6D7E" w14:textId="77777777" w:rsidR="00855BD8" w:rsidRDefault="00855BD8" w:rsidP="00973A11">
      <w:pPr>
        <w:pStyle w:val="NoSpacing"/>
        <w:jc w:val="center"/>
        <w:rPr>
          <w:rFonts w:ascii="Arial" w:hAnsi="Arial" w:cs="Arial"/>
          <w:color w:val="000000" w:themeColor="text1"/>
        </w:rPr>
      </w:pPr>
    </w:p>
    <w:p w14:paraId="5C99B862" w14:textId="77777777" w:rsidR="00855BD8" w:rsidRDefault="00855BD8" w:rsidP="00973A11">
      <w:pPr>
        <w:pStyle w:val="NoSpacing"/>
        <w:jc w:val="center"/>
        <w:rPr>
          <w:rFonts w:ascii="Arial" w:hAnsi="Arial" w:cs="Arial"/>
          <w:color w:val="000000" w:themeColor="text1"/>
        </w:rPr>
      </w:pPr>
    </w:p>
    <w:p w14:paraId="03DB7F47" w14:textId="77777777" w:rsidR="00855BD8" w:rsidRDefault="00855BD8" w:rsidP="00973A11">
      <w:pPr>
        <w:pStyle w:val="NoSpacing"/>
        <w:jc w:val="center"/>
        <w:rPr>
          <w:rFonts w:ascii="Arial" w:hAnsi="Arial" w:cs="Arial"/>
          <w:color w:val="000000" w:themeColor="text1"/>
        </w:rPr>
      </w:pPr>
    </w:p>
    <w:p w14:paraId="6A3F6E2A" w14:textId="1043608B" w:rsidR="005E64EE" w:rsidRPr="0090313E" w:rsidRDefault="00563034" w:rsidP="00973A11">
      <w:pPr>
        <w:pStyle w:val="NoSpacing"/>
        <w:jc w:val="center"/>
        <w:rPr>
          <w:rFonts w:ascii="Arial" w:hAnsi="Arial" w:cs="Arial"/>
          <w:color w:val="000000" w:themeColor="text1"/>
        </w:rPr>
      </w:pPr>
      <w:r w:rsidRPr="0090313E">
        <w:rPr>
          <w:rFonts w:ascii="Arial" w:hAnsi="Arial" w:cs="Arial"/>
          <w:color w:val="000000" w:themeColor="text1"/>
        </w:rPr>
        <w:t xml:space="preserve">FACULTY &amp; </w:t>
      </w:r>
      <w:r w:rsidR="005E64EE" w:rsidRPr="0090313E">
        <w:rPr>
          <w:rFonts w:ascii="Arial" w:hAnsi="Arial" w:cs="Arial"/>
          <w:color w:val="000000" w:themeColor="text1"/>
        </w:rPr>
        <w:t>ADMINISTRATION</w:t>
      </w:r>
    </w:p>
    <w:p w14:paraId="6C06191A" w14:textId="77777777" w:rsidR="00373520" w:rsidRPr="0090313E" w:rsidRDefault="00373520" w:rsidP="00373520">
      <w:pPr>
        <w:pStyle w:val="NoSpacing"/>
        <w:jc w:val="center"/>
        <w:rPr>
          <w:rFonts w:ascii="Arial" w:hAnsi="Arial" w:cs="Arial"/>
          <w:color w:val="000000" w:themeColor="text1"/>
        </w:rPr>
      </w:pPr>
    </w:p>
    <w:p w14:paraId="0E4F2E83" w14:textId="7F865A03" w:rsidR="005D1840" w:rsidRPr="0090313E" w:rsidRDefault="005D1840" w:rsidP="00C10C51">
      <w:pPr>
        <w:pStyle w:val="NoSpacing"/>
        <w:rPr>
          <w:rFonts w:ascii="Arial" w:hAnsi="Arial" w:cs="Arial"/>
          <w:b w:val="0"/>
          <w:color w:val="000000" w:themeColor="text1"/>
        </w:rPr>
      </w:pPr>
      <w:r w:rsidRPr="0090313E">
        <w:rPr>
          <w:rFonts w:ascii="Arial" w:hAnsi="Arial" w:cs="Arial"/>
          <w:b w:val="0"/>
          <w:color w:val="000000" w:themeColor="text1"/>
        </w:rPr>
        <w:t xml:space="preserve">The Faculty at </w:t>
      </w:r>
      <w:r w:rsidR="00BC3CB0" w:rsidRPr="0090313E">
        <w:rPr>
          <w:rFonts w:ascii="Arial" w:hAnsi="Arial" w:cs="Arial"/>
          <w:color w:val="000000" w:themeColor="text1"/>
        </w:rPr>
        <w:t>LETTY’S BARBERING AND COSMETOLOGY COLLEGE</w:t>
      </w:r>
      <w:r w:rsidR="00BC3CB0" w:rsidRPr="0090313E">
        <w:rPr>
          <w:rFonts w:ascii="Arial" w:hAnsi="Arial" w:cs="Arial"/>
          <w:b w:val="0"/>
          <w:color w:val="000000" w:themeColor="text1"/>
        </w:rPr>
        <w:t xml:space="preserve"> </w:t>
      </w:r>
      <w:r w:rsidRPr="0090313E">
        <w:rPr>
          <w:rFonts w:ascii="Arial" w:hAnsi="Arial" w:cs="Arial"/>
          <w:b w:val="0"/>
          <w:color w:val="000000" w:themeColor="text1"/>
        </w:rPr>
        <w:t xml:space="preserve">has been hired for their expertise in their field of beauty and wellness. The faculty is required to have at least three years of combined education and industry experience </w:t>
      </w:r>
      <w:proofErr w:type="gramStart"/>
      <w:r w:rsidRPr="0090313E">
        <w:rPr>
          <w:rFonts w:ascii="Arial" w:hAnsi="Arial" w:cs="Arial"/>
          <w:b w:val="0"/>
          <w:color w:val="000000" w:themeColor="text1"/>
        </w:rPr>
        <w:t>in order to</w:t>
      </w:r>
      <w:proofErr w:type="gramEnd"/>
      <w:r w:rsidRPr="0090313E">
        <w:rPr>
          <w:rFonts w:ascii="Arial" w:hAnsi="Arial" w:cs="Arial"/>
          <w:b w:val="0"/>
          <w:color w:val="000000" w:themeColor="text1"/>
        </w:rPr>
        <w:t xml:space="preserve"> be employed as instructors. Our faculty </w:t>
      </w:r>
      <w:r w:rsidR="003C6209" w:rsidRPr="0090313E">
        <w:rPr>
          <w:rFonts w:ascii="Arial" w:hAnsi="Arial" w:cs="Arial"/>
          <w:b w:val="0"/>
          <w:color w:val="000000" w:themeColor="text1"/>
        </w:rPr>
        <w:t>members are trained in hai</w:t>
      </w:r>
      <w:r w:rsidR="0076757F" w:rsidRPr="0090313E">
        <w:rPr>
          <w:rFonts w:ascii="Arial" w:hAnsi="Arial" w:cs="Arial"/>
          <w:b w:val="0"/>
          <w:color w:val="000000" w:themeColor="text1"/>
        </w:rPr>
        <w:t xml:space="preserve">r and skin and </w:t>
      </w:r>
      <w:r w:rsidRPr="0090313E">
        <w:rPr>
          <w:rFonts w:ascii="Arial" w:hAnsi="Arial" w:cs="Arial"/>
          <w:b w:val="0"/>
          <w:color w:val="000000" w:themeColor="text1"/>
        </w:rPr>
        <w:t xml:space="preserve">understand the importance of both theory and practical training that are necessary for a student to be successful in their program of study.   </w:t>
      </w:r>
      <w:r w:rsidR="00C3642F" w:rsidRPr="0090313E">
        <w:rPr>
          <w:rFonts w:ascii="Arial" w:hAnsi="Arial" w:cs="Arial"/>
          <w:b w:val="0"/>
          <w:color w:val="000000" w:themeColor="text1"/>
        </w:rPr>
        <w:t>The State of California does not require a Teaching/Instructor License to teach.</w:t>
      </w:r>
    </w:p>
    <w:p w14:paraId="15D97646" w14:textId="77777777" w:rsidR="003378CC" w:rsidRPr="0090313E" w:rsidRDefault="003378CC" w:rsidP="00C10C51">
      <w:pPr>
        <w:pStyle w:val="NoSpacing"/>
        <w:rPr>
          <w:rFonts w:ascii="Arial" w:hAnsi="Arial" w:cs="Arial"/>
          <w:b w:val="0"/>
          <w:color w:val="000000" w:themeColor="text1"/>
        </w:rPr>
      </w:pPr>
    </w:p>
    <w:p w14:paraId="29509A5C" w14:textId="77777777" w:rsidR="004E037F" w:rsidRPr="0090313E" w:rsidRDefault="004E037F" w:rsidP="004E037F">
      <w:pPr>
        <w:pStyle w:val="NoSpacing"/>
        <w:jc w:val="center"/>
        <w:rPr>
          <w:rFonts w:ascii="Arial" w:hAnsi="Arial" w:cs="Arial"/>
          <w:bCs/>
          <w:color w:val="auto"/>
          <w:u w:val="single"/>
        </w:rPr>
      </w:pPr>
      <w:r w:rsidRPr="0090313E">
        <w:rPr>
          <w:rFonts w:ascii="Arial" w:hAnsi="Arial" w:cs="Arial"/>
          <w:bCs/>
          <w:color w:val="auto"/>
          <w:u w:val="single"/>
        </w:rPr>
        <w:t>Chief Executive Officer/Chief Academic Officer</w:t>
      </w:r>
    </w:p>
    <w:p w14:paraId="143E7292" w14:textId="77777777" w:rsidR="004E037F" w:rsidRPr="0090313E" w:rsidRDefault="004E037F" w:rsidP="004E037F">
      <w:pPr>
        <w:pStyle w:val="NoSpacing"/>
        <w:jc w:val="center"/>
        <w:rPr>
          <w:rFonts w:ascii="Arial" w:hAnsi="Arial" w:cs="Arial"/>
          <w:bCs/>
          <w:color w:val="auto"/>
        </w:rPr>
      </w:pPr>
      <w:r w:rsidRPr="0090313E">
        <w:rPr>
          <w:rFonts w:ascii="Arial" w:hAnsi="Arial" w:cs="Arial"/>
          <w:bCs/>
          <w:color w:val="auto"/>
        </w:rPr>
        <w:t>Carmen Romo</w:t>
      </w:r>
    </w:p>
    <w:p w14:paraId="3ABE18E4" w14:textId="77777777" w:rsidR="004E037F" w:rsidRPr="0090313E" w:rsidRDefault="004E037F" w:rsidP="004E037F">
      <w:pPr>
        <w:pStyle w:val="NoSpacing"/>
        <w:jc w:val="center"/>
        <w:rPr>
          <w:rFonts w:ascii="Arial" w:hAnsi="Arial" w:cs="Arial"/>
          <w:bCs/>
          <w:color w:val="auto"/>
        </w:rPr>
      </w:pPr>
    </w:p>
    <w:p w14:paraId="29CDB21B" w14:textId="421460A2" w:rsidR="004E037F" w:rsidRPr="0090313E" w:rsidRDefault="004E037F" w:rsidP="004E037F">
      <w:pPr>
        <w:pStyle w:val="NoSpacing"/>
        <w:jc w:val="center"/>
        <w:rPr>
          <w:rFonts w:ascii="Arial" w:hAnsi="Arial" w:cs="Arial"/>
          <w:bCs/>
          <w:color w:val="auto"/>
          <w:u w:val="single"/>
        </w:rPr>
      </w:pPr>
      <w:r w:rsidRPr="0090313E">
        <w:rPr>
          <w:rFonts w:ascii="Arial" w:hAnsi="Arial" w:cs="Arial"/>
          <w:bCs/>
          <w:color w:val="auto"/>
          <w:u w:val="single"/>
        </w:rPr>
        <w:t>Chief Operational Officer</w:t>
      </w:r>
      <w:r w:rsidR="00974ABD" w:rsidRPr="0090313E">
        <w:rPr>
          <w:rFonts w:ascii="Arial" w:hAnsi="Arial" w:cs="Arial"/>
          <w:bCs/>
          <w:color w:val="auto"/>
          <w:u w:val="single"/>
        </w:rPr>
        <w:t xml:space="preserve"> &amp; Registrar</w:t>
      </w:r>
      <w:r w:rsidR="003B00A4" w:rsidRPr="0090313E">
        <w:rPr>
          <w:rFonts w:ascii="Arial" w:hAnsi="Arial" w:cs="Arial"/>
          <w:bCs/>
          <w:color w:val="auto"/>
          <w:u w:val="single"/>
        </w:rPr>
        <w:t xml:space="preserve">/Admissions </w:t>
      </w:r>
    </w:p>
    <w:p w14:paraId="53367007" w14:textId="375C7343" w:rsidR="004E037F" w:rsidRPr="0090313E" w:rsidRDefault="003B00A4" w:rsidP="004E037F">
      <w:pPr>
        <w:pStyle w:val="NoSpacing"/>
        <w:jc w:val="center"/>
        <w:rPr>
          <w:rFonts w:ascii="Arial" w:hAnsi="Arial" w:cs="Arial"/>
          <w:bCs/>
          <w:color w:val="auto"/>
        </w:rPr>
      </w:pPr>
      <w:r w:rsidRPr="0090313E">
        <w:rPr>
          <w:rFonts w:ascii="Arial" w:hAnsi="Arial" w:cs="Arial"/>
          <w:bCs/>
          <w:color w:val="auto"/>
        </w:rPr>
        <w:t xml:space="preserve">Dalia Rodriguez </w:t>
      </w:r>
    </w:p>
    <w:p w14:paraId="6E485981" w14:textId="32CC0862" w:rsidR="004E037F" w:rsidRPr="0090313E" w:rsidRDefault="004E037F" w:rsidP="003B00A4">
      <w:pPr>
        <w:pStyle w:val="NoSpacing"/>
        <w:rPr>
          <w:rFonts w:ascii="Arial" w:hAnsi="Arial" w:cs="Arial"/>
          <w:bCs/>
          <w:color w:val="auto"/>
        </w:rPr>
      </w:pPr>
    </w:p>
    <w:p w14:paraId="586A6D8B" w14:textId="398DE22D" w:rsidR="00974ABD" w:rsidRPr="0090313E" w:rsidRDefault="00974ABD" w:rsidP="004E037F">
      <w:pPr>
        <w:pStyle w:val="NoSpacing"/>
        <w:jc w:val="center"/>
        <w:rPr>
          <w:rFonts w:ascii="Arial" w:hAnsi="Arial" w:cs="Arial"/>
          <w:bCs/>
          <w:color w:val="auto"/>
          <w:u w:val="single"/>
        </w:rPr>
      </w:pPr>
      <w:r w:rsidRPr="0090313E">
        <w:rPr>
          <w:rFonts w:ascii="Arial" w:hAnsi="Arial" w:cs="Arial"/>
          <w:bCs/>
          <w:color w:val="auto"/>
          <w:u w:val="single"/>
        </w:rPr>
        <w:t>Receptionist</w:t>
      </w:r>
    </w:p>
    <w:p w14:paraId="132AB9E8" w14:textId="018AEAFF" w:rsidR="00974ABD" w:rsidRPr="0090313E" w:rsidRDefault="00974ABD" w:rsidP="004E037F">
      <w:pPr>
        <w:pStyle w:val="NoSpacing"/>
        <w:jc w:val="center"/>
        <w:rPr>
          <w:rFonts w:ascii="Arial" w:hAnsi="Arial" w:cs="Arial"/>
          <w:bCs/>
          <w:color w:val="auto"/>
        </w:rPr>
      </w:pPr>
      <w:r w:rsidRPr="0090313E">
        <w:rPr>
          <w:rFonts w:ascii="Arial" w:hAnsi="Arial" w:cs="Arial"/>
          <w:bCs/>
          <w:color w:val="auto"/>
        </w:rPr>
        <w:t xml:space="preserve">Adriana Romo </w:t>
      </w:r>
    </w:p>
    <w:p w14:paraId="4965EECF" w14:textId="77777777" w:rsidR="00974ABD" w:rsidRPr="0090313E" w:rsidRDefault="00974ABD" w:rsidP="004E037F">
      <w:pPr>
        <w:pStyle w:val="NoSpacing"/>
        <w:jc w:val="center"/>
        <w:rPr>
          <w:rFonts w:ascii="Arial" w:hAnsi="Arial" w:cs="Arial"/>
          <w:bCs/>
          <w:color w:val="auto"/>
        </w:rPr>
      </w:pPr>
    </w:p>
    <w:p w14:paraId="689E8F2A" w14:textId="77777777" w:rsidR="004E037F" w:rsidRPr="0090313E" w:rsidRDefault="004E037F" w:rsidP="004E037F">
      <w:pPr>
        <w:pStyle w:val="NoSpacing"/>
        <w:jc w:val="center"/>
        <w:rPr>
          <w:rFonts w:ascii="Arial" w:hAnsi="Arial" w:cs="Arial"/>
          <w:bCs/>
          <w:color w:val="auto"/>
          <w:u w:val="single"/>
        </w:rPr>
      </w:pPr>
      <w:r w:rsidRPr="0090313E">
        <w:rPr>
          <w:rFonts w:ascii="Arial" w:hAnsi="Arial" w:cs="Arial"/>
          <w:bCs/>
          <w:color w:val="auto"/>
          <w:u w:val="single"/>
        </w:rPr>
        <w:t>Cosmetology Instructor</w:t>
      </w:r>
    </w:p>
    <w:p w14:paraId="25E72E47" w14:textId="325B5D0F" w:rsidR="004E037F" w:rsidRPr="0090313E" w:rsidRDefault="004E037F" w:rsidP="004E037F">
      <w:pPr>
        <w:pStyle w:val="NoSpacing"/>
        <w:jc w:val="center"/>
        <w:rPr>
          <w:rFonts w:ascii="Arial" w:hAnsi="Arial" w:cs="Arial"/>
          <w:bCs/>
          <w:color w:val="auto"/>
        </w:rPr>
      </w:pPr>
      <w:r w:rsidRPr="0090313E">
        <w:rPr>
          <w:rFonts w:ascii="Arial" w:hAnsi="Arial" w:cs="Arial"/>
          <w:bCs/>
          <w:color w:val="auto"/>
        </w:rPr>
        <w:t xml:space="preserve">Carmen Romo – </w:t>
      </w:r>
      <w:r w:rsidR="00F66FD6" w:rsidRPr="0090313E">
        <w:rPr>
          <w:rFonts w:ascii="Arial" w:hAnsi="Arial" w:cs="Arial"/>
          <w:bCs/>
          <w:color w:val="auto"/>
        </w:rPr>
        <w:t>2</w:t>
      </w:r>
      <w:r w:rsidR="00F66FD6">
        <w:rPr>
          <w:rFonts w:ascii="Arial" w:hAnsi="Arial" w:cs="Arial"/>
          <w:bCs/>
          <w:color w:val="auto"/>
        </w:rPr>
        <w:t xml:space="preserve">2 </w:t>
      </w:r>
      <w:r w:rsidR="00F66FD6" w:rsidRPr="0090313E">
        <w:rPr>
          <w:rFonts w:ascii="Arial" w:hAnsi="Arial" w:cs="Arial"/>
          <w:bCs/>
          <w:color w:val="auto"/>
        </w:rPr>
        <w:t>years</w:t>
      </w:r>
      <w:r w:rsidRPr="0090313E">
        <w:rPr>
          <w:rFonts w:ascii="Arial" w:hAnsi="Arial" w:cs="Arial"/>
          <w:bCs/>
          <w:color w:val="auto"/>
        </w:rPr>
        <w:t xml:space="preserve"> licensed Cosmetologist </w:t>
      </w:r>
    </w:p>
    <w:p w14:paraId="2E225D24" w14:textId="0D7B44E3" w:rsidR="004E037F" w:rsidRPr="0090313E" w:rsidRDefault="00A51A87" w:rsidP="00FF1E78">
      <w:pPr>
        <w:pStyle w:val="NoSpacing"/>
        <w:jc w:val="center"/>
        <w:rPr>
          <w:rFonts w:ascii="Arial" w:hAnsi="Arial" w:cs="Arial"/>
          <w:bCs/>
          <w:color w:val="auto"/>
        </w:rPr>
      </w:pPr>
      <w:r w:rsidRPr="0090313E">
        <w:rPr>
          <w:rFonts w:ascii="Arial" w:hAnsi="Arial" w:cs="Arial"/>
          <w:bCs/>
          <w:color w:val="auto"/>
        </w:rPr>
        <w:t>2</w:t>
      </w:r>
      <w:r w:rsidR="00F66FD6">
        <w:rPr>
          <w:rFonts w:ascii="Arial" w:hAnsi="Arial" w:cs="Arial"/>
          <w:bCs/>
          <w:color w:val="auto"/>
        </w:rPr>
        <w:t>1</w:t>
      </w:r>
      <w:r w:rsidR="004E037F" w:rsidRPr="0090313E">
        <w:rPr>
          <w:rFonts w:ascii="Arial" w:hAnsi="Arial" w:cs="Arial"/>
          <w:bCs/>
          <w:color w:val="auto"/>
        </w:rPr>
        <w:t xml:space="preserve"> years Cosmetology Instructor </w:t>
      </w:r>
    </w:p>
    <w:p w14:paraId="48041BE9" w14:textId="77777777" w:rsidR="00B610C3" w:rsidRPr="0090313E" w:rsidRDefault="00B610C3" w:rsidP="00F66FD6">
      <w:pPr>
        <w:pStyle w:val="NoSpacing"/>
        <w:rPr>
          <w:rFonts w:ascii="Arial" w:hAnsi="Arial" w:cs="Arial"/>
          <w:bCs/>
          <w:color w:val="auto"/>
        </w:rPr>
      </w:pPr>
    </w:p>
    <w:p w14:paraId="7DD58A74" w14:textId="064243FB" w:rsidR="003378CC" w:rsidRPr="0090313E" w:rsidRDefault="008E2AED" w:rsidP="003378CC">
      <w:pPr>
        <w:pStyle w:val="NoSpacing"/>
        <w:jc w:val="center"/>
        <w:rPr>
          <w:rFonts w:ascii="Arial" w:hAnsi="Arial" w:cs="Arial"/>
          <w:bCs/>
          <w:color w:val="auto"/>
          <w:u w:val="single"/>
        </w:rPr>
      </w:pPr>
      <w:r w:rsidRPr="0090313E">
        <w:rPr>
          <w:rFonts w:ascii="Arial" w:hAnsi="Arial" w:cs="Arial"/>
          <w:bCs/>
          <w:color w:val="auto"/>
          <w:u w:val="single"/>
        </w:rPr>
        <w:t xml:space="preserve">Cosmetology &amp; Barber Instructor </w:t>
      </w:r>
    </w:p>
    <w:p w14:paraId="4B5D20FD" w14:textId="05C77E65" w:rsidR="003378CC" w:rsidRPr="0090313E" w:rsidRDefault="00A235AB" w:rsidP="00FF1E78">
      <w:pPr>
        <w:pStyle w:val="NoSpacing"/>
        <w:jc w:val="center"/>
        <w:rPr>
          <w:rFonts w:ascii="Arial" w:hAnsi="Arial" w:cs="Arial"/>
          <w:bCs/>
          <w:color w:val="auto"/>
        </w:rPr>
      </w:pPr>
      <w:r w:rsidRPr="0090313E">
        <w:rPr>
          <w:rFonts w:ascii="Arial" w:hAnsi="Arial" w:cs="Arial"/>
          <w:bCs/>
          <w:color w:val="auto"/>
        </w:rPr>
        <w:t xml:space="preserve">Octavio Uriel Martinez </w:t>
      </w:r>
      <w:r w:rsidR="003378CC" w:rsidRPr="0090313E">
        <w:rPr>
          <w:rFonts w:ascii="Arial" w:hAnsi="Arial" w:cs="Arial"/>
          <w:bCs/>
          <w:color w:val="auto"/>
        </w:rPr>
        <w:t xml:space="preserve">- </w:t>
      </w:r>
      <w:r w:rsidR="00F66FD6">
        <w:rPr>
          <w:rFonts w:ascii="Arial" w:hAnsi="Arial" w:cs="Arial"/>
          <w:bCs/>
          <w:color w:val="auto"/>
        </w:rPr>
        <w:t>18</w:t>
      </w:r>
      <w:r w:rsidR="00FF1E78" w:rsidRPr="0090313E">
        <w:rPr>
          <w:rFonts w:ascii="Arial" w:hAnsi="Arial" w:cs="Arial"/>
          <w:bCs/>
          <w:color w:val="auto"/>
        </w:rPr>
        <w:t xml:space="preserve">years </w:t>
      </w:r>
      <w:r w:rsidR="003378CC" w:rsidRPr="0090313E">
        <w:rPr>
          <w:rFonts w:ascii="Arial" w:hAnsi="Arial" w:cs="Arial"/>
          <w:bCs/>
          <w:color w:val="auto"/>
        </w:rPr>
        <w:t xml:space="preserve">licensed </w:t>
      </w:r>
      <w:r w:rsidR="00FF1E78" w:rsidRPr="0090313E">
        <w:rPr>
          <w:rFonts w:ascii="Arial" w:hAnsi="Arial" w:cs="Arial"/>
          <w:bCs/>
          <w:color w:val="auto"/>
        </w:rPr>
        <w:t>Cosmetol</w:t>
      </w:r>
      <w:r w:rsidR="003378CC" w:rsidRPr="0090313E">
        <w:rPr>
          <w:rFonts w:ascii="Arial" w:hAnsi="Arial" w:cs="Arial"/>
          <w:bCs/>
          <w:color w:val="auto"/>
        </w:rPr>
        <w:t xml:space="preserve">ogist </w:t>
      </w:r>
    </w:p>
    <w:p w14:paraId="635F601A" w14:textId="24BEA6DE" w:rsidR="00FF1E78" w:rsidRPr="0090313E" w:rsidRDefault="00F66FD6" w:rsidP="00FF1E78">
      <w:pPr>
        <w:pStyle w:val="NoSpacing"/>
        <w:jc w:val="center"/>
        <w:rPr>
          <w:rFonts w:ascii="Arial" w:hAnsi="Arial" w:cs="Arial"/>
          <w:bCs/>
          <w:color w:val="auto"/>
        </w:rPr>
      </w:pPr>
      <w:r>
        <w:rPr>
          <w:rFonts w:ascii="Arial" w:hAnsi="Arial" w:cs="Arial"/>
          <w:bCs/>
          <w:color w:val="auto"/>
        </w:rPr>
        <w:t xml:space="preserve">15 </w:t>
      </w:r>
      <w:r w:rsidR="003378CC" w:rsidRPr="0090313E">
        <w:rPr>
          <w:rFonts w:ascii="Arial" w:hAnsi="Arial" w:cs="Arial"/>
          <w:bCs/>
          <w:color w:val="auto"/>
        </w:rPr>
        <w:t xml:space="preserve">years Cosmetology </w:t>
      </w:r>
      <w:r w:rsidR="00FF1E78" w:rsidRPr="0090313E">
        <w:rPr>
          <w:rFonts w:ascii="Arial" w:hAnsi="Arial" w:cs="Arial"/>
          <w:bCs/>
          <w:color w:val="auto"/>
        </w:rPr>
        <w:t>Instructor</w:t>
      </w:r>
    </w:p>
    <w:p w14:paraId="2BF7833C" w14:textId="05B83CF2" w:rsidR="00FF1E78" w:rsidRPr="0090313E" w:rsidRDefault="00F66FD6" w:rsidP="00FF1E78">
      <w:pPr>
        <w:pStyle w:val="NoSpacing"/>
        <w:jc w:val="center"/>
        <w:rPr>
          <w:rFonts w:ascii="Arial" w:hAnsi="Arial" w:cs="Arial"/>
          <w:bCs/>
          <w:color w:val="auto"/>
        </w:rPr>
      </w:pPr>
      <w:r>
        <w:rPr>
          <w:rFonts w:ascii="Arial" w:hAnsi="Arial" w:cs="Arial"/>
          <w:bCs/>
          <w:color w:val="auto"/>
        </w:rPr>
        <w:t xml:space="preserve">10 </w:t>
      </w:r>
      <w:r w:rsidR="00FF1E78" w:rsidRPr="0090313E">
        <w:rPr>
          <w:rFonts w:ascii="Arial" w:hAnsi="Arial" w:cs="Arial"/>
          <w:bCs/>
          <w:color w:val="auto"/>
        </w:rPr>
        <w:t>years licensed Barber and Barber Instructor</w:t>
      </w:r>
    </w:p>
    <w:p w14:paraId="4D217D0F" w14:textId="77777777" w:rsidR="00B610C3" w:rsidRPr="0090313E" w:rsidRDefault="00B610C3" w:rsidP="00FF1E78">
      <w:pPr>
        <w:pStyle w:val="NoSpacing"/>
        <w:jc w:val="center"/>
        <w:rPr>
          <w:rFonts w:ascii="Arial" w:hAnsi="Arial" w:cs="Arial"/>
          <w:bCs/>
          <w:color w:val="auto"/>
        </w:rPr>
      </w:pPr>
    </w:p>
    <w:p w14:paraId="571D0882" w14:textId="4C0D9825" w:rsidR="004E037F" w:rsidRPr="0090313E" w:rsidRDefault="004E037F" w:rsidP="004E037F">
      <w:pPr>
        <w:pStyle w:val="NoSpacing"/>
        <w:jc w:val="center"/>
        <w:rPr>
          <w:rFonts w:ascii="Arial" w:hAnsi="Arial" w:cs="Arial"/>
          <w:bCs/>
          <w:color w:val="auto"/>
          <w:u w:val="single"/>
        </w:rPr>
      </w:pPr>
      <w:r w:rsidRPr="0090313E">
        <w:rPr>
          <w:rFonts w:ascii="Arial" w:hAnsi="Arial" w:cs="Arial"/>
          <w:bCs/>
          <w:color w:val="auto"/>
          <w:u w:val="single"/>
        </w:rPr>
        <w:t>Barber</w:t>
      </w:r>
      <w:r w:rsidR="004C07D5" w:rsidRPr="0090313E">
        <w:rPr>
          <w:rFonts w:ascii="Arial" w:hAnsi="Arial" w:cs="Arial"/>
          <w:bCs/>
          <w:color w:val="auto"/>
          <w:u w:val="single"/>
        </w:rPr>
        <w:t xml:space="preserve"> </w:t>
      </w:r>
      <w:r w:rsidR="008E2AED" w:rsidRPr="0090313E">
        <w:rPr>
          <w:rFonts w:ascii="Arial" w:hAnsi="Arial" w:cs="Arial"/>
          <w:bCs/>
          <w:color w:val="auto"/>
          <w:u w:val="single"/>
        </w:rPr>
        <w:t>Instructor</w:t>
      </w:r>
      <w:r w:rsidR="0090434B" w:rsidRPr="0090313E">
        <w:rPr>
          <w:rFonts w:ascii="Arial" w:hAnsi="Arial" w:cs="Arial"/>
          <w:bCs/>
          <w:color w:val="auto"/>
          <w:u w:val="single"/>
        </w:rPr>
        <w:t>/Admissions</w:t>
      </w:r>
    </w:p>
    <w:p w14:paraId="0FDC34FA" w14:textId="5A4C52D6" w:rsidR="004E037F" w:rsidRPr="0090313E" w:rsidRDefault="004E037F" w:rsidP="004E037F">
      <w:pPr>
        <w:pStyle w:val="NoSpacing"/>
        <w:jc w:val="center"/>
        <w:rPr>
          <w:rFonts w:ascii="Arial" w:hAnsi="Arial" w:cs="Arial"/>
          <w:bCs/>
          <w:color w:val="auto"/>
        </w:rPr>
      </w:pPr>
      <w:r w:rsidRPr="0090313E">
        <w:rPr>
          <w:rFonts w:ascii="Arial" w:hAnsi="Arial" w:cs="Arial"/>
          <w:bCs/>
          <w:color w:val="auto"/>
        </w:rPr>
        <w:t xml:space="preserve">Ricardo Romo – </w:t>
      </w:r>
      <w:r w:rsidR="00F66FD6">
        <w:rPr>
          <w:rFonts w:ascii="Arial" w:hAnsi="Arial" w:cs="Arial"/>
          <w:bCs/>
          <w:color w:val="auto"/>
        </w:rPr>
        <w:t xml:space="preserve">8 </w:t>
      </w:r>
      <w:r w:rsidRPr="0090313E">
        <w:rPr>
          <w:rFonts w:ascii="Arial" w:hAnsi="Arial" w:cs="Arial"/>
          <w:bCs/>
          <w:color w:val="auto"/>
        </w:rPr>
        <w:t>years licensed as a Barber</w:t>
      </w:r>
    </w:p>
    <w:p w14:paraId="5D8C3790" w14:textId="1AD2B3A0" w:rsidR="002924B7" w:rsidRPr="0090313E" w:rsidRDefault="00F66FD6" w:rsidP="00FF1E78">
      <w:pPr>
        <w:pStyle w:val="NoSpacing"/>
        <w:jc w:val="center"/>
        <w:rPr>
          <w:rFonts w:ascii="Arial" w:hAnsi="Arial" w:cs="Arial"/>
          <w:bCs/>
          <w:color w:val="auto"/>
        </w:rPr>
      </w:pPr>
      <w:r>
        <w:rPr>
          <w:rFonts w:ascii="Arial" w:hAnsi="Arial" w:cs="Arial"/>
          <w:bCs/>
          <w:color w:val="auto"/>
        </w:rPr>
        <w:t xml:space="preserve">7 </w:t>
      </w:r>
      <w:r w:rsidR="00926A2D" w:rsidRPr="0090313E">
        <w:rPr>
          <w:rFonts w:ascii="Arial" w:hAnsi="Arial" w:cs="Arial"/>
          <w:bCs/>
          <w:color w:val="auto"/>
        </w:rPr>
        <w:t>y</w:t>
      </w:r>
      <w:r w:rsidR="004E037F" w:rsidRPr="0090313E">
        <w:rPr>
          <w:rFonts w:ascii="Arial" w:hAnsi="Arial" w:cs="Arial"/>
          <w:bCs/>
          <w:color w:val="auto"/>
        </w:rPr>
        <w:t xml:space="preserve">ears as </w:t>
      </w:r>
      <w:r w:rsidR="003378CC" w:rsidRPr="0090313E">
        <w:rPr>
          <w:rFonts w:ascii="Arial" w:hAnsi="Arial" w:cs="Arial"/>
          <w:bCs/>
          <w:color w:val="auto"/>
        </w:rPr>
        <w:t xml:space="preserve">a Barber </w:t>
      </w:r>
      <w:r w:rsidR="004E037F" w:rsidRPr="0090313E">
        <w:rPr>
          <w:rFonts w:ascii="Arial" w:hAnsi="Arial" w:cs="Arial"/>
          <w:bCs/>
          <w:color w:val="auto"/>
        </w:rPr>
        <w:t>Instructor</w:t>
      </w:r>
    </w:p>
    <w:p w14:paraId="4EFB5AB5" w14:textId="77777777" w:rsidR="008E2AED" w:rsidRPr="0090313E" w:rsidRDefault="008E2AED" w:rsidP="008E2AED">
      <w:pPr>
        <w:pStyle w:val="NoSpacing"/>
        <w:jc w:val="center"/>
        <w:rPr>
          <w:rFonts w:ascii="Arial" w:hAnsi="Arial" w:cs="Arial"/>
          <w:bCs/>
          <w:color w:val="auto"/>
          <w:u w:val="single"/>
        </w:rPr>
      </w:pPr>
    </w:p>
    <w:p w14:paraId="2685E4BD" w14:textId="3AEC2AA7" w:rsidR="008E2AED" w:rsidRPr="0090313E" w:rsidRDefault="00F65AC3" w:rsidP="008E2AED">
      <w:pPr>
        <w:pStyle w:val="NoSpacing"/>
        <w:jc w:val="center"/>
        <w:rPr>
          <w:rFonts w:ascii="Arial" w:hAnsi="Arial" w:cs="Arial"/>
          <w:bCs/>
          <w:color w:val="auto"/>
          <w:u w:val="single"/>
        </w:rPr>
      </w:pPr>
      <w:r w:rsidRPr="0090313E">
        <w:rPr>
          <w:rFonts w:ascii="Arial" w:hAnsi="Arial" w:cs="Arial"/>
          <w:bCs/>
          <w:color w:val="auto"/>
          <w:u w:val="single"/>
        </w:rPr>
        <w:t>Cosmetology &amp;</w:t>
      </w:r>
      <w:r w:rsidR="00346845" w:rsidRPr="0090313E">
        <w:rPr>
          <w:rFonts w:ascii="Arial" w:hAnsi="Arial" w:cs="Arial"/>
          <w:bCs/>
          <w:color w:val="auto"/>
          <w:u w:val="single"/>
        </w:rPr>
        <w:t xml:space="preserve"> Barbering </w:t>
      </w:r>
      <w:r w:rsidR="008E2AED" w:rsidRPr="0090313E">
        <w:rPr>
          <w:rFonts w:ascii="Arial" w:hAnsi="Arial" w:cs="Arial"/>
          <w:bCs/>
          <w:color w:val="auto"/>
          <w:u w:val="single"/>
        </w:rPr>
        <w:t>Substitut</w:t>
      </w:r>
      <w:r w:rsidRPr="0090313E">
        <w:rPr>
          <w:rFonts w:ascii="Arial" w:hAnsi="Arial" w:cs="Arial"/>
          <w:bCs/>
          <w:color w:val="auto"/>
          <w:u w:val="single"/>
        </w:rPr>
        <w:t>e Instructor</w:t>
      </w:r>
    </w:p>
    <w:p w14:paraId="79A4F961" w14:textId="57DE7622" w:rsidR="008E2AED" w:rsidRPr="0090313E" w:rsidRDefault="00346845" w:rsidP="008E2AED">
      <w:pPr>
        <w:pStyle w:val="NoSpacing"/>
        <w:jc w:val="center"/>
        <w:rPr>
          <w:rFonts w:ascii="Arial" w:hAnsi="Arial" w:cs="Arial"/>
          <w:bCs/>
          <w:color w:val="auto"/>
        </w:rPr>
      </w:pPr>
      <w:r w:rsidRPr="0090313E">
        <w:rPr>
          <w:rFonts w:ascii="Arial" w:hAnsi="Arial" w:cs="Arial"/>
          <w:bCs/>
          <w:color w:val="auto"/>
        </w:rPr>
        <w:t>Margarita Sanchez</w:t>
      </w:r>
      <w:r w:rsidR="008E2AED" w:rsidRPr="0090313E">
        <w:rPr>
          <w:rFonts w:ascii="Arial" w:hAnsi="Arial" w:cs="Arial"/>
          <w:bCs/>
          <w:color w:val="auto"/>
        </w:rPr>
        <w:t xml:space="preserve">– </w:t>
      </w:r>
      <w:r w:rsidR="00F65AC3" w:rsidRPr="0090313E">
        <w:rPr>
          <w:rFonts w:ascii="Arial" w:hAnsi="Arial" w:cs="Arial"/>
          <w:bCs/>
          <w:color w:val="auto"/>
        </w:rPr>
        <w:t>2</w:t>
      </w:r>
      <w:r w:rsidR="00F66FD6">
        <w:rPr>
          <w:rFonts w:ascii="Arial" w:hAnsi="Arial" w:cs="Arial"/>
          <w:bCs/>
          <w:color w:val="auto"/>
        </w:rPr>
        <w:t xml:space="preserve">3 </w:t>
      </w:r>
      <w:r w:rsidR="00F65AC3" w:rsidRPr="0090313E">
        <w:rPr>
          <w:rFonts w:ascii="Arial" w:hAnsi="Arial" w:cs="Arial"/>
          <w:bCs/>
          <w:color w:val="auto"/>
        </w:rPr>
        <w:t xml:space="preserve">years license Cosmetologist </w:t>
      </w:r>
    </w:p>
    <w:p w14:paraId="1BDD9AEB" w14:textId="71A1A51F" w:rsidR="00F65AC3" w:rsidRPr="0090313E" w:rsidRDefault="00BF002D" w:rsidP="008E2AED">
      <w:pPr>
        <w:pStyle w:val="NoSpacing"/>
        <w:jc w:val="center"/>
        <w:rPr>
          <w:rFonts w:ascii="Arial" w:hAnsi="Arial" w:cs="Arial"/>
          <w:bCs/>
          <w:color w:val="auto"/>
        </w:rPr>
      </w:pPr>
      <w:r w:rsidRPr="0090313E">
        <w:rPr>
          <w:rFonts w:ascii="Arial" w:hAnsi="Arial" w:cs="Arial"/>
          <w:bCs/>
          <w:color w:val="auto"/>
        </w:rPr>
        <w:t>2</w:t>
      </w:r>
      <w:r w:rsidR="00F66FD6">
        <w:rPr>
          <w:rFonts w:ascii="Arial" w:hAnsi="Arial" w:cs="Arial"/>
          <w:bCs/>
          <w:color w:val="auto"/>
        </w:rPr>
        <w:t xml:space="preserve">2 </w:t>
      </w:r>
      <w:r w:rsidR="00F65AC3" w:rsidRPr="0090313E">
        <w:rPr>
          <w:rFonts w:ascii="Arial" w:hAnsi="Arial" w:cs="Arial"/>
          <w:bCs/>
          <w:color w:val="auto"/>
        </w:rPr>
        <w:t xml:space="preserve">years Cosmetology Instructor </w:t>
      </w:r>
    </w:p>
    <w:p w14:paraId="35C57A46" w14:textId="3F943EC8" w:rsidR="00B11743" w:rsidRPr="0090313E" w:rsidRDefault="00F65AC3" w:rsidP="008E2AED">
      <w:pPr>
        <w:pStyle w:val="NoSpacing"/>
        <w:jc w:val="center"/>
        <w:rPr>
          <w:rFonts w:ascii="Arial" w:hAnsi="Arial" w:cs="Arial"/>
          <w:bCs/>
          <w:color w:val="auto"/>
        </w:rPr>
      </w:pPr>
      <w:r w:rsidRPr="0090313E">
        <w:rPr>
          <w:rFonts w:ascii="Arial" w:hAnsi="Arial" w:cs="Arial"/>
          <w:bCs/>
          <w:color w:val="auto"/>
        </w:rPr>
        <w:t>1</w:t>
      </w:r>
      <w:r w:rsidR="00F66FD6">
        <w:rPr>
          <w:rFonts w:ascii="Arial" w:hAnsi="Arial" w:cs="Arial"/>
          <w:bCs/>
          <w:color w:val="auto"/>
        </w:rPr>
        <w:t>3</w:t>
      </w:r>
      <w:r w:rsidRPr="0090313E">
        <w:rPr>
          <w:rFonts w:ascii="Arial" w:hAnsi="Arial" w:cs="Arial"/>
          <w:bCs/>
          <w:color w:val="auto"/>
        </w:rPr>
        <w:t xml:space="preserve"> years Barbering  </w:t>
      </w:r>
    </w:p>
    <w:p w14:paraId="31DB327D" w14:textId="767B6240" w:rsidR="00A51A87" w:rsidRDefault="00F66FD6" w:rsidP="00A51A87">
      <w:pPr>
        <w:pStyle w:val="NoSpacing"/>
        <w:jc w:val="center"/>
        <w:rPr>
          <w:rFonts w:ascii="Arial" w:hAnsi="Arial" w:cs="Arial"/>
          <w:bCs/>
          <w:color w:val="auto"/>
        </w:rPr>
      </w:pPr>
      <w:r>
        <w:rPr>
          <w:rFonts w:ascii="Arial" w:hAnsi="Arial" w:cs="Arial"/>
          <w:bCs/>
          <w:color w:val="auto"/>
        </w:rPr>
        <w:t>12</w:t>
      </w:r>
      <w:r w:rsidR="00A51A87" w:rsidRPr="0090313E">
        <w:rPr>
          <w:rFonts w:ascii="Arial" w:hAnsi="Arial" w:cs="Arial"/>
          <w:bCs/>
          <w:color w:val="auto"/>
        </w:rPr>
        <w:t xml:space="preserve"> years Barbering Instructor </w:t>
      </w:r>
    </w:p>
    <w:p w14:paraId="76751713" w14:textId="77777777" w:rsidR="00F66FD6" w:rsidRDefault="00F66FD6" w:rsidP="00A51A87">
      <w:pPr>
        <w:pStyle w:val="NoSpacing"/>
        <w:jc w:val="center"/>
        <w:rPr>
          <w:rFonts w:ascii="Arial" w:hAnsi="Arial" w:cs="Arial"/>
          <w:bCs/>
          <w:color w:val="auto"/>
        </w:rPr>
      </w:pPr>
    </w:p>
    <w:p w14:paraId="5C06BEB1" w14:textId="54BFE125" w:rsidR="00F66FD6" w:rsidRPr="0090313E" w:rsidRDefault="00F66FD6" w:rsidP="00F66FD6">
      <w:pPr>
        <w:pStyle w:val="NoSpacing"/>
        <w:jc w:val="center"/>
        <w:rPr>
          <w:rFonts w:ascii="Arial" w:hAnsi="Arial" w:cs="Arial"/>
          <w:bCs/>
          <w:color w:val="auto"/>
          <w:u w:val="single"/>
        </w:rPr>
      </w:pPr>
      <w:r w:rsidRPr="0090313E">
        <w:rPr>
          <w:rFonts w:ascii="Arial" w:hAnsi="Arial" w:cs="Arial"/>
          <w:bCs/>
          <w:color w:val="auto"/>
          <w:u w:val="single"/>
        </w:rPr>
        <w:t xml:space="preserve">Cosmetology </w:t>
      </w:r>
      <w:r>
        <w:rPr>
          <w:rFonts w:ascii="Arial" w:hAnsi="Arial" w:cs="Arial"/>
          <w:bCs/>
          <w:color w:val="auto"/>
          <w:u w:val="single"/>
        </w:rPr>
        <w:t xml:space="preserve">Instructor </w:t>
      </w:r>
    </w:p>
    <w:p w14:paraId="09CE6ADD" w14:textId="36F35654" w:rsidR="00F66FD6" w:rsidRPr="0090313E" w:rsidRDefault="00F66FD6" w:rsidP="00F66FD6">
      <w:pPr>
        <w:pStyle w:val="NoSpacing"/>
        <w:jc w:val="center"/>
        <w:rPr>
          <w:rFonts w:ascii="Arial" w:hAnsi="Arial" w:cs="Arial"/>
          <w:bCs/>
          <w:color w:val="auto"/>
        </w:rPr>
      </w:pPr>
      <w:r>
        <w:rPr>
          <w:rFonts w:ascii="Arial" w:hAnsi="Arial" w:cs="Arial"/>
          <w:bCs/>
          <w:color w:val="auto"/>
        </w:rPr>
        <w:t>Cecilia Neuman</w:t>
      </w:r>
      <w:r w:rsidRPr="0090313E">
        <w:rPr>
          <w:rFonts w:ascii="Arial" w:hAnsi="Arial" w:cs="Arial"/>
          <w:bCs/>
          <w:color w:val="auto"/>
        </w:rPr>
        <w:t xml:space="preserve"> – </w:t>
      </w:r>
      <w:r>
        <w:rPr>
          <w:rFonts w:ascii="Arial" w:hAnsi="Arial" w:cs="Arial"/>
          <w:bCs/>
          <w:color w:val="auto"/>
        </w:rPr>
        <w:t xml:space="preserve">29 </w:t>
      </w:r>
      <w:r w:rsidRPr="0090313E">
        <w:rPr>
          <w:rFonts w:ascii="Arial" w:hAnsi="Arial" w:cs="Arial"/>
          <w:bCs/>
          <w:color w:val="auto"/>
        </w:rPr>
        <w:t xml:space="preserve">years licensed Cosmetologist </w:t>
      </w:r>
    </w:p>
    <w:p w14:paraId="4EE65C9A" w14:textId="0EB8ACE9" w:rsidR="00F66FD6" w:rsidRPr="0090313E" w:rsidRDefault="00F66FD6" w:rsidP="00F66FD6">
      <w:pPr>
        <w:pStyle w:val="NoSpacing"/>
        <w:jc w:val="center"/>
        <w:rPr>
          <w:rFonts w:ascii="Arial" w:hAnsi="Arial" w:cs="Arial"/>
          <w:bCs/>
          <w:color w:val="auto"/>
        </w:rPr>
      </w:pPr>
      <w:r>
        <w:rPr>
          <w:rFonts w:ascii="Arial" w:hAnsi="Arial" w:cs="Arial"/>
          <w:bCs/>
          <w:color w:val="auto"/>
        </w:rPr>
        <w:t>28</w:t>
      </w:r>
      <w:r w:rsidRPr="0090313E">
        <w:rPr>
          <w:rFonts w:ascii="Arial" w:hAnsi="Arial" w:cs="Arial"/>
          <w:bCs/>
          <w:color w:val="auto"/>
        </w:rPr>
        <w:t xml:space="preserve"> years Cosmetology Instructor </w:t>
      </w:r>
    </w:p>
    <w:p w14:paraId="3CDCD365" w14:textId="7EA6AE77" w:rsidR="00F66FD6" w:rsidRDefault="00F66FD6" w:rsidP="00A51A87">
      <w:pPr>
        <w:pStyle w:val="NoSpacing"/>
        <w:jc w:val="center"/>
        <w:rPr>
          <w:rFonts w:ascii="Arial" w:hAnsi="Arial" w:cs="Arial"/>
          <w:bCs/>
          <w:color w:val="auto"/>
        </w:rPr>
      </w:pPr>
    </w:p>
    <w:p w14:paraId="65DF951B" w14:textId="4D680779" w:rsidR="008A1834" w:rsidRPr="0090313E" w:rsidRDefault="008A1834" w:rsidP="00F66FD6">
      <w:pPr>
        <w:pStyle w:val="NoSpacing"/>
        <w:rPr>
          <w:rFonts w:ascii="Arial" w:hAnsi="Arial" w:cs="Arial"/>
          <w:bCs/>
          <w:color w:val="auto"/>
        </w:rPr>
      </w:pPr>
    </w:p>
    <w:p w14:paraId="4BAA951D" w14:textId="05807F14" w:rsidR="00B11743" w:rsidRPr="0090313E" w:rsidRDefault="008A1834" w:rsidP="008A1834">
      <w:pPr>
        <w:pStyle w:val="NoSpacing"/>
        <w:jc w:val="center"/>
        <w:rPr>
          <w:rFonts w:ascii="Arial" w:hAnsi="Arial" w:cs="Arial"/>
          <w:color w:val="auto"/>
          <w:u w:val="single"/>
        </w:rPr>
      </w:pPr>
      <w:r w:rsidRPr="0090313E">
        <w:rPr>
          <w:rFonts w:ascii="Arial" w:hAnsi="Arial" w:cs="Arial"/>
          <w:color w:val="auto"/>
          <w:u w:val="single"/>
        </w:rPr>
        <w:t xml:space="preserve">Compliance Administrator  </w:t>
      </w:r>
    </w:p>
    <w:p w14:paraId="0BAEE8D3" w14:textId="3FD33B34" w:rsidR="00F65AC3" w:rsidRPr="0090313E" w:rsidRDefault="00B11743" w:rsidP="00B11743">
      <w:pPr>
        <w:pStyle w:val="NoSpacing"/>
        <w:jc w:val="center"/>
        <w:rPr>
          <w:rFonts w:ascii="Arial" w:hAnsi="Arial" w:cs="Arial"/>
          <w:color w:val="auto"/>
        </w:rPr>
      </w:pPr>
      <w:r w:rsidRPr="0090313E">
        <w:rPr>
          <w:rFonts w:ascii="Arial" w:hAnsi="Arial" w:cs="Arial"/>
          <w:color w:val="auto"/>
        </w:rPr>
        <w:t>Adrienne Jackson W</w:t>
      </w:r>
      <w:r w:rsidR="00CA6B6E" w:rsidRPr="0090313E">
        <w:rPr>
          <w:rFonts w:ascii="Arial" w:hAnsi="Arial" w:cs="Arial"/>
          <w:color w:val="auto"/>
        </w:rPr>
        <w:t xml:space="preserve">right </w:t>
      </w:r>
      <w:r w:rsidR="00F65AC3" w:rsidRPr="0090313E">
        <w:rPr>
          <w:rFonts w:ascii="Arial" w:hAnsi="Arial" w:cs="Arial"/>
          <w:color w:val="auto"/>
        </w:rPr>
        <w:t xml:space="preserve"> </w:t>
      </w:r>
    </w:p>
    <w:p w14:paraId="36D0EEBA" w14:textId="4760D0B8" w:rsidR="003B00A4" w:rsidRPr="0090313E" w:rsidRDefault="003B00A4" w:rsidP="009B30E8">
      <w:pPr>
        <w:pStyle w:val="NoSpacing"/>
        <w:rPr>
          <w:rFonts w:ascii="Arial" w:hAnsi="Arial" w:cs="Arial"/>
        </w:rPr>
      </w:pPr>
    </w:p>
    <w:p w14:paraId="68340C44" w14:textId="2FC77C59" w:rsidR="0090313E" w:rsidRPr="0090313E" w:rsidRDefault="0090313E" w:rsidP="009B30E8">
      <w:pPr>
        <w:pStyle w:val="NoSpacing"/>
        <w:rPr>
          <w:rFonts w:ascii="Arial" w:hAnsi="Arial" w:cs="Arial"/>
        </w:rPr>
      </w:pPr>
    </w:p>
    <w:p w14:paraId="12FA2E8A" w14:textId="22D80D32" w:rsidR="0090313E" w:rsidRDefault="0090313E" w:rsidP="009B30E8">
      <w:pPr>
        <w:pStyle w:val="NoSpacing"/>
        <w:rPr>
          <w:rFonts w:ascii="Arial" w:hAnsi="Arial" w:cs="Arial"/>
          <w:sz w:val="32"/>
          <w:szCs w:val="32"/>
        </w:rPr>
      </w:pPr>
    </w:p>
    <w:p w14:paraId="557EFF52" w14:textId="0415C38F" w:rsidR="0090313E" w:rsidRDefault="0090313E" w:rsidP="009B30E8">
      <w:pPr>
        <w:pStyle w:val="NoSpacing"/>
        <w:rPr>
          <w:rFonts w:ascii="Arial" w:hAnsi="Arial" w:cs="Arial"/>
          <w:sz w:val="32"/>
          <w:szCs w:val="32"/>
        </w:rPr>
      </w:pPr>
    </w:p>
    <w:p w14:paraId="29420C6F" w14:textId="77777777" w:rsidR="0090313E" w:rsidRPr="00D30636" w:rsidRDefault="0090313E" w:rsidP="009B30E8">
      <w:pPr>
        <w:pStyle w:val="NoSpacing"/>
        <w:rPr>
          <w:rFonts w:ascii="Arial" w:hAnsi="Arial" w:cs="Arial"/>
          <w:sz w:val="32"/>
          <w:szCs w:val="32"/>
        </w:rPr>
      </w:pPr>
    </w:p>
    <w:p w14:paraId="734A3443" w14:textId="128D595C" w:rsidR="009B30E8" w:rsidRPr="008A1834" w:rsidRDefault="009B30E8" w:rsidP="009B30E8">
      <w:pPr>
        <w:pStyle w:val="NoSpacing"/>
        <w:rPr>
          <w:rFonts w:ascii="Arial" w:hAnsi="Arial" w:cs="Arial"/>
          <w:color w:val="000000" w:themeColor="text1"/>
          <w:sz w:val="24"/>
          <w:szCs w:val="24"/>
        </w:rPr>
      </w:pPr>
      <w:r w:rsidRPr="008A1834">
        <w:rPr>
          <w:rFonts w:ascii="Arial" w:hAnsi="Arial" w:cs="Arial"/>
          <w:color w:val="000000" w:themeColor="text1"/>
          <w:sz w:val="24"/>
          <w:szCs w:val="24"/>
        </w:rPr>
        <w:t>FACILITY</w:t>
      </w:r>
    </w:p>
    <w:p w14:paraId="00C3D825" w14:textId="56635BE1" w:rsidR="009B30E8" w:rsidRPr="008A1834" w:rsidRDefault="00BC3CB0" w:rsidP="009B30E8">
      <w:pPr>
        <w:pStyle w:val="NoSpacing"/>
        <w:rPr>
          <w:rFonts w:ascii="Arial" w:hAnsi="Arial" w:cs="Arial"/>
          <w:b w:val="0"/>
          <w:color w:val="000000" w:themeColor="text1"/>
          <w:sz w:val="20"/>
          <w:szCs w:val="20"/>
        </w:rPr>
      </w:pPr>
      <w:r w:rsidRPr="008A1834">
        <w:rPr>
          <w:rFonts w:ascii="Arial" w:hAnsi="Arial" w:cs="Arial"/>
          <w:color w:val="000000" w:themeColor="text1"/>
          <w:sz w:val="20"/>
          <w:szCs w:val="20"/>
        </w:rPr>
        <w:t>LETTY’S BARBERING AND COSMETOLOGY COLLEGE</w:t>
      </w:r>
      <w:r w:rsidRPr="008A1834">
        <w:rPr>
          <w:rFonts w:ascii="Arial" w:hAnsi="Arial" w:cs="Arial"/>
          <w:b w:val="0"/>
          <w:color w:val="000000" w:themeColor="text1"/>
          <w:sz w:val="20"/>
          <w:szCs w:val="20"/>
        </w:rPr>
        <w:t xml:space="preserve"> </w:t>
      </w:r>
      <w:r w:rsidR="009B30E8" w:rsidRPr="008A1834">
        <w:rPr>
          <w:rFonts w:ascii="Arial" w:hAnsi="Arial" w:cs="Arial"/>
          <w:b w:val="0"/>
          <w:color w:val="000000" w:themeColor="text1"/>
          <w:sz w:val="20"/>
          <w:szCs w:val="20"/>
        </w:rPr>
        <w:t>is located at 4926</w:t>
      </w:r>
      <w:r w:rsidR="00C2570A" w:rsidRPr="008A1834">
        <w:rPr>
          <w:rFonts w:ascii="Arial" w:hAnsi="Arial" w:cs="Arial"/>
          <w:b w:val="0"/>
          <w:color w:val="000000" w:themeColor="text1"/>
          <w:sz w:val="20"/>
          <w:szCs w:val="20"/>
        </w:rPr>
        <w:t xml:space="preserve"> and 4928</w:t>
      </w:r>
      <w:r w:rsidR="00221BA1" w:rsidRPr="008A1834">
        <w:rPr>
          <w:rFonts w:ascii="Arial" w:hAnsi="Arial" w:cs="Arial"/>
          <w:b w:val="0"/>
          <w:color w:val="000000" w:themeColor="text1"/>
          <w:sz w:val="20"/>
          <w:szCs w:val="20"/>
        </w:rPr>
        <w:t xml:space="preserve"> </w:t>
      </w:r>
      <w:r w:rsidR="009B30E8" w:rsidRPr="008A1834">
        <w:rPr>
          <w:rFonts w:ascii="Arial" w:hAnsi="Arial" w:cs="Arial"/>
          <w:b w:val="0"/>
          <w:color w:val="000000" w:themeColor="text1"/>
          <w:sz w:val="20"/>
          <w:szCs w:val="20"/>
        </w:rPr>
        <w:t xml:space="preserve">Whittier </w:t>
      </w:r>
      <w:r w:rsidR="00C3642F" w:rsidRPr="008A1834">
        <w:rPr>
          <w:rFonts w:ascii="Arial" w:hAnsi="Arial" w:cs="Arial"/>
          <w:b w:val="0"/>
          <w:color w:val="000000" w:themeColor="text1"/>
          <w:sz w:val="20"/>
          <w:szCs w:val="20"/>
        </w:rPr>
        <w:t>Boulevard</w:t>
      </w:r>
      <w:r w:rsidR="00221BA1" w:rsidRPr="008A1834">
        <w:rPr>
          <w:rFonts w:ascii="Arial" w:hAnsi="Arial" w:cs="Arial"/>
          <w:b w:val="0"/>
          <w:color w:val="000000" w:themeColor="text1"/>
          <w:sz w:val="20"/>
          <w:szCs w:val="20"/>
        </w:rPr>
        <w:t xml:space="preserve">, Los Angeles, </w:t>
      </w:r>
      <w:r w:rsidR="00EE3A4B" w:rsidRPr="008A1834">
        <w:rPr>
          <w:rFonts w:ascii="Arial" w:hAnsi="Arial" w:cs="Arial"/>
          <w:b w:val="0"/>
          <w:color w:val="000000" w:themeColor="text1"/>
          <w:sz w:val="20"/>
          <w:szCs w:val="20"/>
        </w:rPr>
        <w:t xml:space="preserve">California 90022, </w:t>
      </w:r>
      <w:r w:rsidR="009B30E8" w:rsidRPr="008A1834">
        <w:rPr>
          <w:rFonts w:ascii="Arial" w:hAnsi="Arial" w:cs="Arial"/>
          <w:b w:val="0"/>
          <w:color w:val="000000" w:themeColor="text1"/>
          <w:sz w:val="20"/>
          <w:szCs w:val="20"/>
        </w:rPr>
        <w:t xml:space="preserve">where all classes are held.  The College is conveniently located near the 710 and 5 freeways.  The 2-story facility </w:t>
      </w:r>
      <w:r w:rsidR="00C87814" w:rsidRPr="008A1834">
        <w:rPr>
          <w:rFonts w:ascii="Arial" w:hAnsi="Arial" w:cs="Arial"/>
          <w:b w:val="0"/>
          <w:color w:val="000000" w:themeColor="text1"/>
          <w:sz w:val="20"/>
          <w:szCs w:val="20"/>
        </w:rPr>
        <w:t>(</w:t>
      </w:r>
      <w:r w:rsidR="005E6A7B" w:rsidRPr="008A1834">
        <w:rPr>
          <w:rFonts w:ascii="Arial" w:hAnsi="Arial" w:cs="Arial"/>
          <w:b w:val="0"/>
          <w:color w:val="000000" w:themeColor="text1"/>
          <w:sz w:val="20"/>
          <w:szCs w:val="20"/>
        </w:rPr>
        <w:t xml:space="preserve">6,005 </w:t>
      </w:r>
      <w:r w:rsidR="005741E2" w:rsidRPr="008A1834">
        <w:rPr>
          <w:rFonts w:ascii="Arial" w:hAnsi="Arial" w:cs="Arial"/>
          <w:b w:val="0"/>
          <w:color w:val="000000" w:themeColor="text1"/>
          <w:sz w:val="20"/>
          <w:szCs w:val="20"/>
        </w:rPr>
        <w:t>Sq.</w:t>
      </w:r>
      <w:r w:rsidR="005E6A7B" w:rsidRPr="008A1834">
        <w:rPr>
          <w:rFonts w:ascii="Arial" w:hAnsi="Arial" w:cs="Arial"/>
          <w:b w:val="0"/>
          <w:color w:val="000000" w:themeColor="text1"/>
          <w:sz w:val="20"/>
          <w:szCs w:val="20"/>
        </w:rPr>
        <w:t xml:space="preserve"> Ft</w:t>
      </w:r>
      <w:r w:rsidR="00C87814" w:rsidRPr="008A1834">
        <w:rPr>
          <w:rFonts w:ascii="Arial" w:hAnsi="Arial" w:cs="Arial"/>
          <w:b w:val="0"/>
          <w:color w:val="000000" w:themeColor="text1"/>
          <w:sz w:val="20"/>
          <w:szCs w:val="20"/>
        </w:rPr>
        <w:t xml:space="preserve">) </w:t>
      </w:r>
      <w:r w:rsidR="009B30E8" w:rsidRPr="008A1834">
        <w:rPr>
          <w:rFonts w:ascii="Arial" w:hAnsi="Arial" w:cs="Arial"/>
          <w:b w:val="0"/>
          <w:color w:val="000000" w:themeColor="text1"/>
          <w:sz w:val="20"/>
          <w:szCs w:val="20"/>
        </w:rPr>
        <w:t xml:space="preserve">contains a lecture area, clinic areas for hair, facial and nail services as well as a reception area, administrative offices and </w:t>
      </w:r>
      <w:r w:rsidR="00C87814" w:rsidRPr="008A1834">
        <w:rPr>
          <w:rFonts w:ascii="Arial" w:hAnsi="Arial" w:cs="Arial"/>
          <w:b w:val="0"/>
          <w:color w:val="000000" w:themeColor="text1"/>
          <w:sz w:val="20"/>
          <w:szCs w:val="20"/>
        </w:rPr>
        <w:t xml:space="preserve">ADA compliant </w:t>
      </w:r>
      <w:r w:rsidR="009B30E8" w:rsidRPr="008A1834">
        <w:rPr>
          <w:rFonts w:ascii="Arial" w:hAnsi="Arial" w:cs="Arial"/>
          <w:b w:val="0"/>
          <w:color w:val="000000" w:themeColor="text1"/>
          <w:sz w:val="20"/>
          <w:szCs w:val="20"/>
        </w:rPr>
        <w:t>restrooms.</w:t>
      </w:r>
      <w:r w:rsidR="00E73CB5" w:rsidRPr="008A1834">
        <w:rPr>
          <w:rFonts w:ascii="Arial" w:hAnsi="Arial" w:cs="Arial"/>
          <w:b w:val="0"/>
          <w:color w:val="000000" w:themeColor="text1"/>
          <w:sz w:val="20"/>
          <w:szCs w:val="20"/>
        </w:rPr>
        <w:t xml:space="preserve"> The </w:t>
      </w:r>
      <w:r w:rsidR="00C87814" w:rsidRPr="008A1834">
        <w:rPr>
          <w:rFonts w:ascii="Arial" w:hAnsi="Arial" w:cs="Arial"/>
          <w:b w:val="0"/>
          <w:color w:val="000000" w:themeColor="text1"/>
          <w:sz w:val="20"/>
          <w:szCs w:val="20"/>
        </w:rPr>
        <w:t>c</w:t>
      </w:r>
      <w:r w:rsidR="00E73CB5" w:rsidRPr="008A1834">
        <w:rPr>
          <w:rFonts w:ascii="Arial" w:hAnsi="Arial" w:cs="Arial"/>
          <w:b w:val="0"/>
          <w:color w:val="000000" w:themeColor="text1"/>
          <w:sz w:val="20"/>
          <w:szCs w:val="20"/>
        </w:rPr>
        <w:t>lass</w:t>
      </w:r>
      <w:r w:rsidR="00C87814" w:rsidRPr="008A1834">
        <w:rPr>
          <w:rFonts w:ascii="Arial" w:hAnsi="Arial" w:cs="Arial"/>
          <w:b w:val="0"/>
          <w:color w:val="000000" w:themeColor="text1"/>
          <w:sz w:val="20"/>
          <w:szCs w:val="20"/>
        </w:rPr>
        <w:t>-</w:t>
      </w:r>
      <w:r w:rsidR="00E73CB5" w:rsidRPr="008A1834">
        <w:rPr>
          <w:rFonts w:ascii="Arial" w:hAnsi="Arial" w:cs="Arial"/>
          <w:b w:val="0"/>
          <w:color w:val="000000" w:themeColor="text1"/>
          <w:sz w:val="20"/>
          <w:szCs w:val="20"/>
        </w:rPr>
        <w:t xml:space="preserve"> rooms are audio/visual </w:t>
      </w:r>
      <w:r w:rsidR="00B52FB1" w:rsidRPr="008A1834">
        <w:rPr>
          <w:rFonts w:ascii="Arial" w:hAnsi="Arial" w:cs="Arial"/>
          <w:b w:val="0"/>
          <w:color w:val="000000" w:themeColor="text1"/>
          <w:sz w:val="20"/>
          <w:szCs w:val="20"/>
        </w:rPr>
        <w:t xml:space="preserve">equipped with </w:t>
      </w:r>
      <w:r w:rsidR="00E73CB5" w:rsidRPr="008A1834">
        <w:rPr>
          <w:rFonts w:ascii="Arial" w:hAnsi="Arial" w:cs="Arial"/>
          <w:b w:val="0"/>
          <w:color w:val="000000" w:themeColor="text1"/>
          <w:sz w:val="20"/>
          <w:szCs w:val="20"/>
        </w:rPr>
        <w:t xml:space="preserve">a </w:t>
      </w:r>
      <w:r w:rsidR="00C87814" w:rsidRPr="008A1834">
        <w:rPr>
          <w:rFonts w:ascii="Arial" w:hAnsi="Arial" w:cs="Arial"/>
          <w:b w:val="0"/>
          <w:color w:val="000000" w:themeColor="text1"/>
          <w:sz w:val="20"/>
          <w:szCs w:val="20"/>
        </w:rPr>
        <w:t>S</w:t>
      </w:r>
      <w:r w:rsidR="00E73CB5" w:rsidRPr="008A1834">
        <w:rPr>
          <w:rFonts w:ascii="Arial" w:hAnsi="Arial" w:cs="Arial"/>
          <w:b w:val="0"/>
          <w:color w:val="000000" w:themeColor="text1"/>
          <w:sz w:val="20"/>
          <w:szCs w:val="20"/>
        </w:rPr>
        <w:t xml:space="preserve">mart TV for instructors and students to </w:t>
      </w:r>
      <w:r w:rsidR="00C87814" w:rsidRPr="008A1834">
        <w:rPr>
          <w:rFonts w:ascii="Arial" w:hAnsi="Arial" w:cs="Arial"/>
          <w:b w:val="0"/>
          <w:color w:val="000000" w:themeColor="text1"/>
          <w:sz w:val="20"/>
          <w:szCs w:val="20"/>
        </w:rPr>
        <w:t>view</w:t>
      </w:r>
      <w:r w:rsidR="00E73CB5" w:rsidRPr="008A1834">
        <w:rPr>
          <w:rFonts w:ascii="Arial" w:hAnsi="Arial" w:cs="Arial"/>
          <w:b w:val="0"/>
          <w:color w:val="000000" w:themeColor="text1"/>
          <w:sz w:val="20"/>
          <w:szCs w:val="20"/>
        </w:rPr>
        <w:t xml:space="preserve">. </w:t>
      </w:r>
    </w:p>
    <w:p w14:paraId="61661C62" w14:textId="77777777" w:rsidR="005967B5" w:rsidRPr="00D30636" w:rsidRDefault="005967B5" w:rsidP="009B30E8">
      <w:pPr>
        <w:pStyle w:val="NoSpacing"/>
        <w:rPr>
          <w:rFonts w:ascii="Arial" w:hAnsi="Arial" w:cs="Arial"/>
          <w:color w:val="000000" w:themeColor="text1"/>
          <w:sz w:val="32"/>
          <w:szCs w:val="32"/>
        </w:rPr>
      </w:pPr>
    </w:p>
    <w:p w14:paraId="55FA3BAD" w14:textId="77777777" w:rsidR="008A1834" w:rsidRDefault="008A1834" w:rsidP="009B30E8">
      <w:pPr>
        <w:pStyle w:val="NoSpacing"/>
        <w:rPr>
          <w:rFonts w:ascii="Arial" w:hAnsi="Arial" w:cs="Arial"/>
          <w:color w:val="000000" w:themeColor="text1"/>
          <w:sz w:val="24"/>
          <w:szCs w:val="24"/>
        </w:rPr>
      </w:pPr>
    </w:p>
    <w:p w14:paraId="255BC314" w14:textId="30746E42" w:rsidR="005967B5" w:rsidRDefault="005967B5" w:rsidP="009B30E8">
      <w:pPr>
        <w:pStyle w:val="NoSpacing"/>
        <w:rPr>
          <w:rFonts w:ascii="Arial" w:hAnsi="Arial" w:cs="Arial"/>
          <w:color w:val="000000" w:themeColor="text1"/>
          <w:sz w:val="24"/>
          <w:szCs w:val="24"/>
        </w:rPr>
      </w:pPr>
      <w:r w:rsidRPr="008A1834">
        <w:rPr>
          <w:rFonts w:ascii="Arial" w:hAnsi="Arial" w:cs="Arial"/>
          <w:color w:val="000000" w:themeColor="text1"/>
          <w:sz w:val="24"/>
          <w:szCs w:val="24"/>
        </w:rPr>
        <w:t>EQUIPMENT</w:t>
      </w:r>
    </w:p>
    <w:p w14:paraId="7DB69E28" w14:textId="77777777" w:rsidR="008A1834" w:rsidRPr="008A1834" w:rsidRDefault="008A1834" w:rsidP="009B30E8">
      <w:pPr>
        <w:pStyle w:val="NoSpacing"/>
        <w:rPr>
          <w:rFonts w:ascii="Arial" w:hAnsi="Arial" w:cs="Arial"/>
          <w:color w:val="000000" w:themeColor="text1"/>
          <w:sz w:val="24"/>
          <w:szCs w:val="24"/>
        </w:rPr>
      </w:pPr>
    </w:p>
    <w:p w14:paraId="61F35EF0" w14:textId="44219A98" w:rsidR="000142F7" w:rsidRPr="008A1834" w:rsidRDefault="00BC3CB0" w:rsidP="009B30E8">
      <w:pPr>
        <w:pStyle w:val="NoSpacing"/>
        <w:rPr>
          <w:rFonts w:ascii="Arial" w:hAnsi="Arial" w:cs="Arial"/>
          <w:b w:val="0"/>
          <w:color w:val="000000" w:themeColor="text1"/>
          <w:sz w:val="20"/>
          <w:szCs w:val="20"/>
        </w:rPr>
      </w:pPr>
      <w:r w:rsidRPr="008A1834">
        <w:rPr>
          <w:rFonts w:ascii="Arial" w:hAnsi="Arial" w:cs="Arial"/>
          <w:color w:val="000000" w:themeColor="text1"/>
          <w:sz w:val="20"/>
          <w:szCs w:val="20"/>
        </w:rPr>
        <w:t>LETTY’S BARBERING AND COSMETOLOGY COLLEGE</w:t>
      </w:r>
      <w:r w:rsidRPr="008A1834">
        <w:rPr>
          <w:rFonts w:ascii="Arial" w:hAnsi="Arial" w:cs="Arial"/>
          <w:b w:val="0"/>
          <w:color w:val="000000" w:themeColor="text1"/>
          <w:sz w:val="20"/>
          <w:szCs w:val="20"/>
        </w:rPr>
        <w:t xml:space="preserve"> </w:t>
      </w:r>
      <w:r w:rsidR="00B52FB1" w:rsidRPr="008A1834">
        <w:rPr>
          <w:rFonts w:ascii="Arial" w:hAnsi="Arial" w:cs="Arial"/>
          <w:b w:val="0"/>
          <w:color w:val="000000" w:themeColor="text1"/>
          <w:sz w:val="20"/>
          <w:szCs w:val="20"/>
        </w:rPr>
        <w:t xml:space="preserve">has </w:t>
      </w:r>
      <w:r w:rsidR="000142F7" w:rsidRPr="008A1834">
        <w:rPr>
          <w:rFonts w:ascii="Arial" w:hAnsi="Arial" w:cs="Arial"/>
          <w:b w:val="0"/>
          <w:color w:val="000000" w:themeColor="text1"/>
          <w:sz w:val="20"/>
          <w:szCs w:val="20"/>
        </w:rPr>
        <w:t xml:space="preserve">the following equipment available for the students </w:t>
      </w:r>
      <w:r w:rsidR="00B52FB1" w:rsidRPr="008A1834">
        <w:rPr>
          <w:rFonts w:ascii="Arial" w:hAnsi="Arial" w:cs="Arial"/>
          <w:b w:val="0"/>
          <w:color w:val="000000" w:themeColor="text1"/>
          <w:sz w:val="20"/>
          <w:szCs w:val="20"/>
        </w:rPr>
        <w:t xml:space="preserve">to use </w:t>
      </w:r>
      <w:r w:rsidR="000142F7" w:rsidRPr="008A1834">
        <w:rPr>
          <w:rFonts w:ascii="Arial" w:hAnsi="Arial" w:cs="Arial"/>
          <w:b w:val="0"/>
          <w:color w:val="000000" w:themeColor="text1"/>
          <w:sz w:val="20"/>
          <w:szCs w:val="20"/>
        </w:rPr>
        <w:t xml:space="preserve">on premises: </w:t>
      </w:r>
    </w:p>
    <w:tbl>
      <w:tblPr>
        <w:tblStyle w:val="TableGrid"/>
        <w:tblpPr w:leftFromText="180" w:rightFromText="180" w:vertAnchor="text" w:horzAnchor="page" w:tblpX="1630" w:tblpY="200"/>
        <w:tblW w:w="0" w:type="auto"/>
        <w:tblLayout w:type="fixed"/>
        <w:tblLook w:val="04A0" w:firstRow="1" w:lastRow="0" w:firstColumn="1" w:lastColumn="0" w:noHBand="0" w:noVBand="1"/>
      </w:tblPr>
      <w:tblGrid>
        <w:gridCol w:w="5212"/>
      </w:tblGrid>
      <w:tr w:rsidR="0001355F" w:rsidRPr="008A1834" w14:paraId="4F9B3769" w14:textId="77777777" w:rsidTr="00556E03">
        <w:tc>
          <w:tcPr>
            <w:tcW w:w="5212" w:type="dxa"/>
          </w:tcPr>
          <w:p w14:paraId="02D20F22" w14:textId="006CA18B" w:rsidR="00556E03" w:rsidRPr="008A1834" w:rsidRDefault="00CE4B43" w:rsidP="00556E03">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6</w:t>
            </w:r>
            <w:r w:rsidR="00554B3E" w:rsidRPr="008A1834">
              <w:rPr>
                <w:rFonts w:ascii="Arial" w:hAnsi="Arial" w:cs="Arial"/>
                <w:b w:val="0"/>
                <w:color w:val="000000" w:themeColor="text1"/>
                <w:sz w:val="20"/>
                <w:szCs w:val="20"/>
              </w:rPr>
              <w:t>3</w:t>
            </w:r>
            <w:r w:rsidR="00556E03" w:rsidRPr="008A1834">
              <w:rPr>
                <w:rFonts w:ascii="Arial" w:hAnsi="Arial" w:cs="Arial"/>
                <w:b w:val="0"/>
                <w:color w:val="000000" w:themeColor="text1"/>
                <w:sz w:val="20"/>
                <w:szCs w:val="20"/>
              </w:rPr>
              <w:t xml:space="preserve">-Styling Stations  </w:t>
            </w:r>
          </w:p>
        </w:tc>
      </w:tr>
      <w:tr w:rsidR="0001355F" w:rsidRPr="008A1834" w14:paraId="530C8927" w14:textId="77777777" w:rsidTr="00556E03">
        <w:tc>
          <w:tcPr>
            <w:tcW w:w="5212" w:type="dxa"/>
          </w:tcPr>
          <w:p w14:paraId="10A9897F" w14:textId="07FEA7E1" w:rsidR="00556E03" w:rsidRPr="008A1834" w:rsidRDefault="00CB13DD" w:rsidP="00556E03">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8</w:t>
            </w:r>
            <w:r w:rsidR="00556E03" w:rsidRPr="008A1834">
              <w:rPr>
                <w:rFonts w:ascii="Arial" w:hAnsi="Arial" w:cs="Arial"/>
                <w:b w:val="0"/>
                <w:color w:val="000000" w:themeColor="text1"/>
                <w:sz w:val="20"/>
                <w:szCs w:val="20"/>
              </w:rPr>
              <w:t xml:space="preserve">-Shampoo bowls </w:t>
            </w:r>
          </w:p>
        </w:tc>
      </w:tr>
      <w:tr w:rsidR="0001355F" w:rsidRPr="008A1834" w14:paraId="671798AD" w14:textId="77777777" w:rsidTr="005B2F72">
        <w:trPr>
          <w:trHeight w:val="293"/>
        </w:trPr>
        <w:tc>
          <w:tcPr>
            <w:tcW w:w="5212" w:type="dxa"/>
          </w:tcPr>
          <w:p w14:paraId="22F689F7" w14:textId="77777777" w:rsidR="00556E03" w:rsidRPr="008A1834" w:rsidRDefault="00556E03" w:rsidP="00556E03">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 xml:space="preserve">6-Hair dryers </w:t>
            </w:r>
          </w:p>
        </w:tc>
      </w:tr>
      <w:tr w:rsidR="0001355F" w:rsidRPr="008A1834" w14:paraId="030861F1" w14:textId="77777777" w:rsidTr="00556E03">
        <w:tc>
          <w:tcPr>
            <w:tcW w:w="5212" w:type="dxa"/>
          </w:tcPr>
          <w:p w14:paraId="0F491DC9" w14:textId="77777777" w:rsidR="00556E03" w:rsidRPr="008A1834" w:rsidRDefault="00556E03" w:rsidP="00556E03">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 xml:space="preserve">6-Manicure Stations </w:t>
            </w:r>
          </w:p>
        </w:tc>
      </w:tr>
      <w:tr w:rsidR="0001355F" w:rsidRPr="008A1834" w14:paraId="2D59B931" w14:textId="77777777" w:rsidTr="00556E03">
        <w:tc>
          <w:tcPr>
            <w:tcW w:w="5212" w:type="dxa"/>
          </w:tcPr>
          <w:p w14:paraId="73A21DAF" w14:textId="2AEB945F" w:rsidR="00556E03" w:rsidRPr="008A1834" w:rsidRDefault="00CE4B43" w:rsidP="00556E03">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2</w:t>
            </w:r>
            <w:r w:rsidR="00556E03" w:rsidRPr="008A1834">
              <w:rPr>
                <w:rFonts w:ascii="Arial" w:hAnsi="Arial" w:cs="Arial"/>
                <w:b w:val="0"/>
                <w:color w:val="000000" w:themeColor="text1"/>
                <w:sz w:val="20"/>
                <w:szCs w:val="20"/>
              </w:rPr>
              <w:t>-Skin Care room</w:t>
            </w:r>
            <w:r w:rsidR="0097234A" w:rsidRPr="008A1834">
              <w:rPr>
                <w:rFonts w:ascii="Arial" w:hAnsi="Arial" w:cs="Arial"/>
                <w:b w:val="0"/>
                <w:color w:val="000000" w:themeColor="text1"/>
                <w:sz w:val="20"/>
                <w:szCs w:val="20"/>
              </w:rPr>
              <w:t>s</w:t>
            </w:r>
            <w:r w:rsidR="00556E03" w:rsidRPr="008A1834">
              <w:rPr>
                <w:rFonts w:ascii="Arial" w:hAnsi="Arial" w:cs="Arial"/>
                <w:b w:val="0"/>
                <w:color w:val="000000" w:themeColor="text1"/>
                <w:sz w:val="20"/>
                <w:szCs w:val="20"/>
              </w:rPr>
              <w:t xml:space="preserve"> with </w:t>
            </w:r>
            <w:r w:rsidR="00F65AC3" w:rsidRPr="008A1834">
              <w:rPr>
                <w:rFonts w:ascii="Arial" w:hAnsi="Arial" w:cs="Arial"/>
                <w:b w:val="0"/>
                <w:color w:val="000000" w:themeColor="text1"/>
                <w:sz w:val="20"/>
                <w:szCs w:val="20"/>
              </w:rPr>
              <w:t xml:space="preserve">6 </w:t>
            </w:r>
            <w:r w:rsidR="00556E03" w:rsidRPr="008A1834">
              <w:rPr>
                <w:rFonts w:ascii="Arial" w:hAnsi="Arial" w:cs="Arial"/>
                <w:b w:val="0"/>
                <w:color w:val="000000" w:themeColor="text1"/>
                <w:sz w:val="20"/>
                <w:szCs w:val="20"/>
              </w:rPr>
              <w:t xml:space="preserve">Facial Chairs and </w:t>
            </w:r>
            <w:r w:rsidR="00F65AC3" w:rsidRPr="008A1834">
              <w:rPr>
                <w:rFonts w:ascii="Arial" w:hAnsi="Arial" w:cs="Arial"/>
                <w:b w:val="0"/>
                <w:color w:val="000000" w:themeColor="text1"/>
                <w:sz w:val="20"/>
                <w:szCs w:val="20"/>
              </w:rPr>
              <w:t xml:space="preserve">6 </w:t>
            </w:r>
            <w:r w:rsidR="00556E03" w:rsidRPr="008A1834">
              <w:rPr>
                <w:rFonts w:ascii="Arial" w:hAnsi="Arial" w:cs="Arial"/>
                <w:b w:val="0"/>
                <w:color w:val="000000" w:themeColor="text1"/>
                <w:sz w:val="20"/>
                <w:szCs w:val="20"/>
              </w:rPr>
              <w:t xml:space="preserve">steamers.  </w:t>
            </w:r>
          </w:p>
        </w:tc>
      </w:tr>
    </w:tbl>
    <w:p w14:paraId="744FD66C" w14:textId="77777777" w:rsidR="000142F7" w:rsidRPr="008A1834" w:rsidRDefault="000142F7" w:rsidP="009B30E8">
      <w:pPr>
        <w:pStyle w:val="NoSpacing"/>
        <w:rPr>
          <w:rFonts w:ascii="Arial" w:hAnsi="Arial" w:cs="Arial"/>
          <w:b w:val="0"/>
          <w:color w:val="000000" w:themeColor="text1"/>
          <w:sz w:val="20"/>
          <w:szCs w:val="20"/>
        </w:rPr>
      </w:pPr>
    </w:p>
    <w:p w14:paraId="5D42E67A" w14:textId="77777777" w:rsidR="00614F14" w:rsidRPr="008A1834" w:rsidRDefault="00614F14" w:rsidP="00614F14">
      <w:pPr>
        <w:pStyle w:val="NoSpacing"/>
        <w:rPr>
          <w:rFonts w:ascii="Arial" w:hAnsi="Arial" w:cs="Arial"/>
          <w:b w:val="0"/>
          <w:color w:val="000000" w:themeColor="text1"/>
          <w:sz w:val="20"/>
          <w:szCs w:val="20"/>
        </w:rPr>
      </w:pPr>
    </w:p>
    <w:p w14:paraId="2AE6EEED" w14:textId="77777777" w:rsidR="00556E03" w:rsidRPr="008A1834" w:rsidRDefault="00556E03" w:rsidP="00614F14">
      <w:pPr>
        <w:pStyle w:val="NoSpacing"/>
        <w:rPr>
          <w:rFonts w:ascii="Arial" w:hAnsi="Arial" w:cs="Arial"/>
          <w:b w:val="0"/>
          <w:color w:val="000000" w:themeColor="text1"/>
          <w:sz w:val="20"/>
          <w:szCs w:val="20"/>
        </w:rPr>
      </w:pPr>
    </w:p>
    <w:p w14:paraId="7868C89F" w14:textId="77777777" w:rsidR="00556E03" w:rsidRPr="008A1834" w:rsidRDefault="00556E03" w:rsidP="00614F14">
      <w:pPr>
        <w:pStyle w:val="NoSpacing"/>
        <w:rPr>
          <w:rFonts w:ascii="Arial" w:hAnsi="Arial" w:cs="Arial"/>
          <w:b w:val="0"/>
          <w:color w:val="000000" w:themeColor="text1"/>
          <w:sz w:val="20"/>
          <w:szCs w:val="20"/>
        </w:rPr>
      </w:pPr>
    </w:p>
    <w:p w14:paraId="66E56363" w14:textId="77777777" w:rsidR="00556E03" w:rsidRPr="008A1834" w:rsidRDefault="00556E03" w:rsidP="00614F14">
      <w:pPr>
        <w:pStyle w:val="NoSpacing"/>
        <w:rPr>
          <w:rFonts w:ascii="Arial" w:hAnsi="Arial" w:cs="Arial"/>
          <w:b w:val="0"/>
          <w:color w:val="000000" w:themeColor="text1"/>
          <w:sz w:val="20"/>
          <w:szCs w:val="20"/>
        </w:rPr>
      </w:pPr>
    </w:p>
    <w:p w14:paraId="0922AEE6" w14:textId="77777777" w:rsidR="00556E03" w:rsidRPr="008A1834" w:rsidRDefault="00556E03" w:rsidP="00614F14">
      <w:pPr>
        <w:pStyle w:val="NoSpacing"/>
        <w:rPr>
          <w:rFonts w:ascii="Arial" w:hAnsi="Arial" w:cs="Arial"/>
          <w:b w:val="0"/>
          <w:color w:val="000000" w:themeColor="text1"/>
          <w:sz w:val="20"/>
          <w:szCs w:val="20"/>
        </w:rPr>
      </w:pPr>
    </w:p>
    <w:p w14:paraId="129C708B" w14:textId="77777777" w:rsidR="00556E03" w:rsidRPr="008A1834" w:rsidRDefault="00556E03" w:rsidP="00614F14">
      <w:pPr>
        <w:pStyle w:val="NoSpacing"/>
        <w:rPr>
          <w:rFonts w:ascii="Arial" w:hAnsi="Arial" w:cs="Arial"/>
          <w:b w:val="0"/>
          <w:color w:val="000000" w:themeColor="text1"/>
          <w:sz w:val="20"/>
          <w:szCs w:val="20"/>
        </w:rPr>
      </w:pPr>
    </w:p>
    <w:p w14:paraId="169646CF" w14:textId="77777777" w:rsidR="00556E03" w:rsidRPr="008A1834" w:rsidRDefault="00556E03" w:rsidP="00614F14">
      <w:pPr>
        <w:pStyle w:val="NoSpacing"/>
        <w:rPr>
          <w:rFonts w:ascii="Arial" w:hAnsi="Arial" w:cs="Arial"/>
          <w:b w:val="0"/>
          <w:color w:val="000000" w:themeColor="text1"/>
          <w:sz w:val="20"/>
          <w:szCs w:val="20"/>
        </w:rPr>
      </w:pPr>
    </w:p>
    <w:p w14:paraId="73E33F68" w14:textId="0C5476E1" w:rsidR="00400953" w:rsidRPr="00717AF3" w:rsidRDefault="00717AF3" w:rsidP="00614F14">
      <w:pPr>
        <w:pStyle w:val="NoSpacing"/>
        <w:rPr>
          <w:rFonts w:ascii="Arial" w:hAnsi="Arial" w:cs="Arial"/>
          <w:color w:val="000000" w:themeColor="text1"/>
          <w:sz w:val="24"/>
          <w:szCs w:val="24"/>
        </w:rPr>
      </w:pPr>
      <w:r w:rsidRPr="00717AF3">
        <w:rPr>
          <w:rFonts w:ascii="Arial" w:hAnsi="Arial" w:cs="Arial"/>
          <w:color w:val="000000" w:themeColor="text1"/>
          <w:sz w:val="24"/>
          <w:szCs w:val="24"/>
        </w:rPr>
        <w:t>TEXTBOOKS AND REFERENCE</w:t>
      </w:r>
    </w:p>
    <w:tbl>
      <w:tblPr>
        <w:tblStyle w:val="TableGrid"/>
        <w:tblpPr w:leftFromText="180" w:rightFromText="180" w:vertAnchor="text" w:horzAnchor="page" w:tblpX="1630" w:tblpY="200"/>
        <w:tblW w:w="0" w:type="auto"/>
        <w:tblLayout w:type="fixed"/>
        <w:tblLook w:val="04A0" w:firstRow="1" w:lastRow="0" w:firstColumn="1" w:lastColumn="0" w:noHBand="0" w:noVBand="1"/>
      </w:tblPr>
      <w:tblGrid>
        <w:gridCol w:w="5212"/>
      </w:tblGrid>
      <w:tr w:rsidR="0001355F" w:rsidRPr="008A1834" w14:paraId="3F0B875F" w14:textId="77777777" w:rsidTr="00A04AFF">
        <w:tc>
          <w:tcPr>
            <w:tcW w:w="5212" w:type="dxa"/>
          </w:tcPr>
          <w:p w14:paraId="4207C489" w14:textId="19572C48" w:rsidR="00400953" w:rsidRPr="008A1834" w:rsidRDefault="00400953" w:rsidP="00400953">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 xml:space="preserve">Milady Standard Barbering Textbook </w:t>
            </w:r>
          </w:p>
        </w:tc>
      </w:tr>
      <w:tr w:rsidR="0001355F" w:rsidRPr="008A1834" w14:paraId="36829922" w14:textId="77777777" w:rsidTr="00A04AFF">
        <w:tc>
          <w:tcPr>
            <w:tcW w:w="5212" w:type="dxa"/>
          </w:tcPr>
          <w:p w14:paraId="38552BEB" w14:textId="4BF13EEE" w:rsidR="00400953" w:rsidRPr="008A1834" w:rsidRDefault="00400953" w:rsidP="00400953">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Milady Standard Cosmetology Textbook</w:t>
            </w:r>
          </w:p>
        </w:tc>
      </w:tr>
      <w:tr w:rsidR="0001355F" w:rsidRPr="008A1834" w14:paraId="781B5EF2" w14:textId="77777777" w:rsidTr="00A04AFF">
        <w:tc>
          <w:tcPr>
            <w:tcW w:w="5212" w:type="dxa"/>
          </w:tcPr>
          <w:p w14:paraId="4B39811F" w14:textId="0E856217" w:rsidR="00400953" w:rsidRPr="008A1834" w:rsidRDefault="00400953" w:rsidP="00400953">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Milady Standard Esthetician Textbook</w:t>
            </w:r>
          </w:p>
        </w:tc>
      </w:tr>
      <w:tr w:rsidR="0001355F" w:rsidRPr="008A1834" w14:paraId="6E28C721" w14:textId="77777777" w:rsidTr="00A04AFF">
        <w:tc>
          <w:tcPr>
            <w:tcW w:w="5212" w:type="dxa"/>
          </w:tcPr>
          <w:p w14:paraId="4D165E34" w14:textId="1D686643" w:rsidR="00400953" w:rsidRPr="008A1834" w:rsidRDefault="00400953" w:rsidP="00400953">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Milady Standard Nail Technology Textbook</w:t>
            </w:r>
          </w:p>
        </w:tc>
      </w:tr>
      <w:tr w:rsidR="00EC756F" w:rsidRPr="008A1834" w14:paraId="65AEB9F9" w14:textId="77777777" w:rsidTr="00A04AFF">
        <w:tc>
          <w:tcPr>
            <w:tcW w:w="5212" w:type="dxa"/>
          </w:tcPr>
          <w:p w14:paraId="00A56F62" w14:textId="7CCD5C6D" w:rsidR="00EC756F" w:rsidRPr="008A1834" w:rsidRDefault="00CB3E50" w:rsidP="00400953">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 xml:space="preserve">Milady </w:t>
            </w:r>
            <w:r w:rsidR="00C175B5" w:rsidRPr="008A1834">
              <w:rPr>
                <w:rFonts w:ascii="Arial" w:hAnsi="Arial" w:cs="Arial"/>
                <w:b w:val="0"/>
                <w:color w:val="000000" w:themeColor="text1"/>
                <w:sz w:val="20"/>
                <w:szCs w:val="20"/>
              </w:rPr>
              <w:t xml:space="preserve">Master Educator </w:t>
            </w:r>
            <w:r w:rsidR="00491DBA" w:rsidRPr="008A1834">
              <w:rPr>
                <w:rFonts w:ascii="Arial" w:hAnsi="Arial" w:cs="Arial"/>
                <w:b w:val="0"/>
                <w:color w:val="000000" w:themeColor="text1"/>
                <w:sz w:val="20"/>
                <w:szCs w:val="20"/>
              </w:rPr>
              <w:t>3</w:t>
            </w:r>
            <w:r w:rsidR="00491DBA" w:rsidRPr="008A1834">
              <w:rPr>
                <w:rFonts w:ascii="Arial" w:hAnsi="Arial" w:cs="Arial"/>
                <w:b w:val="0"/>
                <w:color w:val="000000" w:themeColor="text1"/>
                <w:sz w:val="20"/>
                <w:szCs w:val="20"/>
                <w:vertAlign w:val="superscript"/>
              </w:rPr>
              <w:t>rd</w:t>
            </w:r>
            <w:r w:rsidR="00491DBA" w:rsidRPr="008A1834">
              <w:rPr>
                <w:rFonts w:ascii="Arial" w:hAnsi="Arial" w:cs="Arial"/>
                <w:b w:val="0"/>
                <w:color w:val="000000" w:themeColor="text1"/>
                <w:sz w:val="20"/>
                <w:szCs w:val="20"/>
              </w:rPr>
              <w:t xml:space="preserve"> </w:t>
            </w:r>
            <w:r w:rsidR="00082F63" w:rsidRPr="008A1834">
              <w:rPr>
                <w:rFonts w:ascii="Arial" w:hAnsi="Arial" w:cs="Arial"/>
                <w:b w:val="0"/>
                <w:color w:val="000000" w:themeColor="text1"/>
                <w:sz w:val="20"/>
                <w:szCs w:val="20"/>
              </w:rPr>
              <w:t xml:space="preserve">Edition </w:t>
            </w:r>
          </w:p>
        </w:tc>
      </w:tr>
    </w:tbl>
    <w:p w14:paraId="26AD9800" w14:textId="77777777" w:rsidR="00400953" w:rsidRPr="00D30636" w:rsidRDefault="00400953" w:rsidP="00614F14">
      <w:pPr>
        <w:pStyle w:val="NoSpacing"/>
        <w:rPr>
          <w:rFonts w:ascii="Arial" w:hAnsi="Arial" w:cs="Arial"/>
          <w:b w:val="0"/>
          <w:color w:val="000000" w:themeColor="text1"/>
        </w:rPr>
      </w:pPr>
    </w:p>
    <w:p w14:paraId="75A538AC" w14:textId="77777777" w:rsidR="00400953" w:rsidRPr="00D30636" w:rsidRDefault="00400953" w:rsidP="00614F14">
      <w:pPr>
        <w:pStyle w:val="NoSpacing"/>
        <w:rPr>
          <w:rFonts w:ascii="Arial" w:hAnsi="Arial" w:cs="Arial"/>
          <w:b w:val="0"/>
          <w:color w:val="000000" w:themeColor="text1"/>
        </w:rPr>
      </w:pPr>
    </w:p>
    <w:p w14:paraId="1E274386" w14:textId="70047263" w:rsidR="00556E03" w:rsidRPr="00D30636" w:rsidRDefault="0069770F" w:rsidP="00614F14">
      <w:pPr>
        <w:pStyle w:val="NoSpacing"/>
        <w:rPr>
          <w:rFonts w:ascii="Arial" w:hAnsi="Arial" w:cs="Arial"/>
          <w:b w:val="0"/>
          <w:color w:val="000000" w:themeColor="text1"/>
        </w:rPr>
      </w:pPr>
      <w:r w:rsidRPr="00D30636">
        <w:rPr>
          <w:rFonts w:ascii="Arial" w:hAnsi="Arial" w:cs="Arial"/>
          <w:b w:val="0"/>
          <w:color w:val="000000" w:themeColor="text1"/>
        </w:rPr>
        <w:t xml:space="preserve"> </w:t>
      </w:r>
    </w:p>
    <w:p w14:paraId="4DCC19F7" w14:textId="77777777" w:rsidR="0069770F" w:rsidRPr="00D30636" w:rsidRDefault="0069770F" w:rsidP="00614F14">
      <w:pPr>
        <w:pStyle w:val="NoSpacing"/>
        <w:rPr>
          <w:rFonts w:ascii="Arial" w:hAnsi="Arial" w:cs="Arial"/>
          <w:b w:val="0"/>
          <w:color w:val="000000" w:themeColor="text1"/>
        </w:rPr>
      </w:pPr>
    </w:p>
    <w:p w14:paraId="63563ABA" w14:textId="77777777" w:rsidR="00556E03" w:rsidRPr="00D30636" w:rsidRDefault="00556E03" w:rsidP="00614F14">
      <w:pPr>
        <w:pStyle w:val="NoSpacing"/>
        <w:rPr>
          <w:rFonts w:ascii="Arial" w:hAnsi="Arial" w:cs="Arial"/>
          <w:b w:val="0"/>
          <w:color w:val="000000" w:themeColor="text1"/>
        </w:rPr>
      </w:pPr>
    </w:p>
    <w:p w14:paraId="7624F7F2" w14:textId="77777777" w:rsidR="00EC756F" w:rsidRPr="00D30636" w:rsidRDefault="00EC756F" w:rsidP="00614F14">
      <w:pPr>
        <w:pStyle w:val="NoSpacing"/>
        <w:rPr>
          <w:rFonts w:ascii="Arial" w:hAnsi="Arial" w:cs="Arial"/>
          <w:b w:val="0"/>
          <w:color w:val="000000" w:themeColor="text1"/>
        </w:rPr>
      </w:pPr>
    </w:p>
    <w:p w14:paraId="7DC71472" w14:textId="77777777" w:rsidR="002014C4" w:rsidRPr="008A1834" w:rsidRDefault="002014C4" w:rsidP="00614F14">
      <w:pPr>
        <w:pStyle w:val="NoSpacing"/>
        <w:rPr>
          <w:rFonts w:ascii="Arial" w:hAnsi="Arial" w:cs="Arial"/>
          <w:b w:val="0"/>
          <w:color w:val="000000" w:themeColor="text1"/>
          <w:sz w:val="20"/>
          <w:szCs w:val="20"/>
        </w:rPr>
      </w:pPr>
    </w:p>
    <w:p w14:paraId="26EF0DD7" w14:textId="3EB7293C" w:rsidR="00400953" w:rsidRPr="008A1834" w:rsidRDefault="00400953" w:rsidP="00614F14">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 xml:space="preserve">All books will be available </w:t>
      </w:r>
      <w:r w:rsidR="00B52FB1" w:rsidRPr="008A1834">
        <w:rPr>
          <w:rFonts w:ascii="Arial" w:hAnsi="Arial" w:cs="Arial"/>
          <w:b w:val="0"/>
          <w:color w:val="000000" w:themeColor="text1"/>
          <w:sz w:val="20"/>
          <w:szCs w:val="20"/>
        </w:rPr>
        <w:t>on</w:t>
      </w:r>
      <w:r w:rsidRPr="008A1834">
        <w:rPr>
          <w:rFonts w:ascii="Arial" w:hAnsi="Arial" w:cs="Arial"/>
          <w:b w:val="0"/>
          <w:color w:val="000000" w:themeColor="text1"/>
          <w:sz w:val="20"/>
          <w:szCs w:val="20"/>
        </w:rPr>
        <w:t xml:space="preserve"> the school premises in English and Spanish </w:t>
      </w:r>
    </w:p>
    <w:p w14:paraId="27392D3E" w14:textId="77777777" w:rsidR="00400953" w:rsidRPr="008A1834" w:rsidRDefault="00400953" w:rsidP="00614F14">
      <w:pPr>
        <w:pStyle w:val="NoSpacing"/>
        <w:rPr>
          <w:rFonts w:ascii="Arial" w:hAnsi="Arial" w:cs="Arial"/>
          <w:b w:val="0"/>
          <w:color w:val="000000" w:themeColor="text1"/>
          <w:sz w:val="20"/>
          <w:szCs w:val="20"/>
        </w:rPr>
      </w:pPr>
    </w:p>
    <w:p w14:paraId="26710421" w14:textId="77777777" w:rsidR="006D19E7" w:rsidRPr="008A1834" w:rsidRDefault="006D19E7" w:rsidP="006D19E7">
      <w:pPr>
        <w:pStyle w:val="NoSpacing"/>
        <w:rPr>
          <w:rFonts w:ascii="Arial" w:hAnsi="Arial" w:cs="Arial"/>
          <w:color w:val="000000" w:themeColor="text1"/>
          <w:sz w:val="24"/>
          <w:szCs w:val="24"/>
        </w:rPr>
      </w:pPr>
      <w:r w:rsidRPr="008A1834">
        <w:rPr>
          <w:rFonts w:ascii="Arial" w:hAnsi="Arial" w:cs="Arial"/>
          <w:color w:val="000000" w:themeColor="text1"/>
          <w:sz w:val="24"/>
          <w:szCs w:val="24"/>
        </w:rPr>
        <w:t xml:space="preserve">SCHOOL OFFICE HOURS </w:t>
      </w:r>
    </w:p>
    <w:p w14:paraId="2B7AF0B4" w14:textId="0321703E" w:rsidR="006D19E7" w:rsidRPr="008A1834" w:rsidRDefault="00CB13DD" w:rsidP="00614F14">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 xml:space="preserve">Monday through Thursday </w:t>
      </w:r>
      <w:r w:rsidR="00B22E85" w:rsidRPr="008A1834">
        <w:rPr>
          <w:rFonts w:ascii="Arial" w:hAnsi="Arial" w:cs="Arial"/>
          <w:b w:val="0"/>
          <w:color w:val="000000" w:themeColor="text1"/>
          <w:sz w:val="20"/>
          <w:szCs w:val="20"/>
        </w:rPr>
        <w:t>9:00 a.m. 7:0</w:t>
      </w:r>
      <w:r w:rsidRPr="008A1834">
        <w:rPr>
          <w:rFonts w:ascii="Arial" w:hAnsi="Arial" w:cs="Arial"/>
          <w:b w:val="0"/>
          <w:color w:val="000000" w:themeColor="text1"/>
          <w:sz w:val="20"/>
          <w:szCs w:val="20"/>
        </w:rPr>
        <w:t xml:space="preserve">0 p.m. </w:t>
      </w:r>
    </w:p>
    <w:p w14:paraId="34DBB006" w14:textId="77777777" w:rsidR="00CB13DD" w:rsidRPr="008A1834" w:rsidRDefault="00CB13DD" w:rsidP="00614F14">
      <w:pPr>
        <w:pStyle w:val="NoSpacing"/>
        <w:rPr>
          <w:rFonts w:ascii="Arial" w:hAnsi="Arial" w:cs="Arial"/>
          <w:b w:val="0"/>
          <w:color w:val="000000" w:themeColor="text1"/>
          <w:sz w:val="20"/>
          <w:szCs w:val="20"/>
        </w:rPr>
      </w:pPr>
    </w:p>
    <w:p w14:paraId="5827F16C" w14:textId="49037B97" w:rsidR="00614F14" w:rsidRPr="008A1834" w:rsidRDefault="005967B5" w:rsidP="00614F14">
      <w:pPr>
        <w:pStyle w:val="NoSpacing"/>
        <w:rPr>
          <w:rFonts w:ascii="Arial" w:hAnsi="Arial" w:cs="Arial"/>
          <w:color w:val="000000" w:themeColor="text1"/>
          <w:sz w:val="24"/>
          <w:szCs w:val="24"/>
        </w:rPr>
      </w:pPr>
      <w:r w:rsidRPr="008A1834">
        <w:rPr>
          <w:rFonts w:ascii="Arial" w:hAnsi="Arial" w:cs="Arial"/>
          <w:color w:val="000000" w:themeColor="text1"/>
          <w:sz w:val="24"/>
          <w:szCs w:val="24"/>
        </w:rPr>
        <w:t>SCHOOL CALENDAR</w:t>
      </w:r>
    </w:p>
    <w:p w14:paraId="7540F5F0" w14:textId="0B60B465" w:rsidR="00614F14" w:rsidRPr="008A1834" w:rsidRDefault="00614F14" w:rsidP="009B30E8">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We offer day and evening classes</w:t>
      </w:r>
      <w:r w:rsidR="00B52FB1" w:rsidRPr="008A1834">
        <w:rPr>
          <w:rFonts w:ascii="Arial" w:hAnsi="Arial" w:cs="Arial"/>
          <w:b w:val="0"/>
          <w:sz w:val="20"/>
          <w:szCs w:val="20"/>
        </w:rPr>
        <w:t>.</w:t>
      </w:r>
      <w:r w:rsidRPr="008A1834">
        <w:rPr>
          <w:rFonts w:ascii="Arial" w:hAnsi="Arial" w:cs="Arial"/>
          <w:b w:val="0"/>
          <w:color w:val="000000" w:themeColor="text1"/>
          <w:sz w:val="20"/>
          <w:szCs w:val="20"/>
        </w:rPr>
        <w:t xml:space="preserve"> Your schedule will be determ</w:t>
      </w:r>
      <w:r w:rsidR="00B52FB1" w:rsidRPr="008A1834">
        <w:rPr>
          <w:rFonts w:ascii="Arial" w:hAnsi="Arial" w:cs="Arial"/>
          <w:b w:val="0"/>
          <w:color w:val="000000" w:themeColor="text1"/>
          <w:sz w:val="20"/>
          <w:szCs w:val="20"/>
        </w:rPr>
        <w:t>ine based on the specific program you choose:</w:t>
      </w:r>
      <w:r w:rsidRPr="008A1834">
        <w:rPr>
          <w:rFonts w:ascii="Arial" w:hAnsi="Arial" w:cs="Arial"/>
          <w:b w:val="0"/>
          <w:color w:val="000000" w:themeColor="text1"/>
          <w:sz w:val="20"/>
          <w:szCs w:val="20"/>
        </w:rPr>
        <w:t xml:space="preserve"> </w:t>
      </w:r>
      <w:r w:rsidR="00B52FB1" w:rsidRPr="008A1834">
        <w:rPr>
          <w:rFonts w:ascii="Arial" w:hAnsi="Arial" w:cs="Arial"/>
          <w:b w:val="0"/>
          <w:color w:val="000000" w:themeColor="text1"/>
          <w:sz w:val="20"/>
          <w:szCs w:val="20"/>
        </w:rPr>
        <w:t>Barbering, Cosmetology, Manicuring, and Esthetics</w:t>
      </w:r>
      <w:r w:rsidR="00E93834" w:rsidRPr="008A1834">
        <w:rPr>
          <w:rFonts w:ascii="Arial" w:hAnsi="Arial" w:cs="Arial"/>
          <w:b w:val="0"/>
          <w:color w:val="000000" w:themeColor="text1"/>
          <w:sz w:val="20"/>
          <w:szCs w:val="20"/>
        </w:rPr>
        <w:t>, Cosmetology /B</w:t>
      </w:r>
      <w:r w:rsidR="00B52FB1" w:rsidRPr="008A1834">
        <w:rPr>
          <w:rFonts w:ascii="Arial" w:hAnsi="Arial" w:cs="Arial"/>
          <w:b w:val="0"/>
          <w:color w:val="000000" w:themeColor="text1"/>
          <w:sz w:val="20"/>
          <w:szCs w:val="20"/>
        </w:rPr>
        <w:t>arbering Crossover Programs or</w:t>
      </w:r>
      <w:r w:rsidR="00E93834" w:rsidRPr="008A1834">
        <w:rPr>
          <w:rFonts w:ascii="Arial" w:hAnsi="Arial" w:cs="Arial"/>
          <w:b w:val="0"/>
          <w:color w:val="000000" w:themeColor="text1"/>
          <w:sz w:val="20"/>
          <w:szCs w:val="20"/>
        </w:rPr>
        <w:t xml:space="preserve"> Teacher Training. </w:t>
      </w:r>
    </w:p>
    <w:p w14:paraId="4CD9BA05" w14:textId="77777777" w:rsidR="00614F14" w:rsidRPr="008A1834" w:rsidRDefault="00614F14" w:rsidP="009B30E8">
      <w:pPr>
        <w:pStyle w:val="NoSpacing"/>
        <w:rPr>
          <w:rFonts w:ascii="Arial" w:hAnsi="Arial" w:cs="Arial"/>
          <w:color w:val="000000" w:themeColor="text1"/>
          <w:sz w:val="20"/>
          <w:szCs w:val="20"/>
        </w:rPr>
      </w:pPr>
    </w:p>
    <w:p w14:paraId="7CA0DC7F" w14:textId="09838DE0" w:rsidR="007838FE" w:rsidRPr="008A1834" w:rsidRDefault="005967B5" w:rsidP="009B30E8">
      <w:pPr>
        <w:pStyle w:val="NoSpacing"/>
        <w:rPr>
          <w:rFonts w:ascii="Arial" w:hAnsi="Arial" w:cs="Arial"/>
          <w:color w:val="000000" w:themeColor="text1"/>
          <w:sz w:val="24"/>
          <w:szCs w:val="24"/>
        </w:rPr>
      </w:pPr>
      <w:r w:rsidRPr="008A1834">
        <w:rPr>
          <w:rFonts w:ascii="Arial" w:hAnsi="Arial" w:cs="Arial"/>
          <w:color w:val="000000" w:themeColor="text1"/>
          <w:sz w:val="24"/>
          <w:szCs w:val="24"/>
        </w:rPr>
        <w:t>DAY CLASS SCHEDULE</w:t>
      </w:r>
      <w:r w:rsidR="00B52FB1" w:rsidRPr="008A1834">
        <w:rPr>
          <w:rFonts w:ascii="Arial" w:hAnsi="Arial" w:cs="Arial"/>
          <w:color w:val="000000" w:themeColor="text1"/>
          <w:sz w:val="24"/>
          <w:szCs w:val="24"/>
        </w:rPr>
        <w:t>S</w:t>
      </w:r>
      <w:r w:rsidRPr="008A1834">
        <w:rPr>
          <w:rFonts w:ascii="Arial" w:hAnsi="Arial" w:cs="Arial"/>
          <w:color w:val="000000" w:themeColor="text1"/>
          <w:sz w:val="24"/>
          <w:szCs w:val="24"/>
        </w:rPr>
        <w:t xml:space="preserve"> </w:t>
      </w:r>
    </w:p>
    <w:p w14:paraId="16E68472" w14:textId="0B91B56B" w:rsidR="00324232" w:rsidRPr="008A1834" w:rsidRDefault="00324232" w:rsidP="009B30E8">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 xml:space="preserve">Part Time- Monday through Thursday: 9:00 a.m. 1:00 p.m. </w:t>
      </w:r>
    </w:p>
    <w:p w14:paraId="4237DC83" w14:textId="40513A0C" w:rsidR="007838FE" w:rsidRPr="008A1834" w:rsidRDefault="00952DCF" w:rsidP="009B30E8">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Full Time</w:t>
      </w:r>
      <w:r w:rsidR="00CB13DD" w:rsidRPr="008A1834">
        <w:rPr>
          <w:rFonts w:ascii="Arial" w:hAnsi="Arial" w:cs="Arial"/>
          <w:b w:val="0"/>
          <w:color w:val="000000" w:themeColor="text1"/>
          <w:sz w:val="20"/>
          <w:szCs w:val="20"/>
        </w:rPr>
        <w:t>- Monday through Thursday</w:t>
      </w:r>
      <w:r w:rsidR="00B22E85" w:rsidRPr="008A1834">
        <w:rPr>
          <w:rFonts w:ascii="Arial" w:hAnsi="Arial" w:cs="Arial"/>
          <w:b w:val="0"/>
          <w:color w:val="000000" w:themeColor="text1"/>
          <w:sz w:val="20"/>
          <w:szCs w:val="20"/>
        </w:rPr>
        <w:t>: 9:00</w:t>
      </w:r>
      <w:r w:rsidR="00614F14" w:rsidRPr="008A1834">
        <w:rPr>
          <w:rFonts w:ascii="Arial" w:hAnsi="Arial" w:cs="Arial"/>
          <w:b w:val="0"/>
          <w:color w:val="000000" w:themeColor="text1"/>
          <w:sz w:val="20"/>
          <w:szCs w:val="20"/>
        </w:rPr>
        <w:t xml:space="preserve"> a.m. </w:t>
      </w:r>
      <w:r w:rsidR="005553B7" w:rsidRPr="008A1834">
        <w:rPr>
          <w:rFonts w:ascii="Arial" w:hAnsi="Arial" w:cs="Arial"/>
          <w:b w:val="0"/>
          <w:color w:val="000000" w:themeColor="text1"/>
          <w:sz w:val="20"/>
          <w:szCs w:val="20"/>
        </w:rPr>
        <w:t>3:0</w:t>
      </w:r>
      <w:r w:rsidR="00107F18" w:rsidRPr="008A1834">
        <w:rPr>
          <w:rFonts w:ascii="Arial" w:hAnsi="Arial" w:cs="Arial"/>
          <w:b w:val="0"/>
          <w:color w:val="000000" w:themeColor="text1"/>
          <w:sz w:val="20"/>
          <w:szCs w:val="20"/>
        </w:rPr>
        <w:t>0</w:t>
      </w:r>
      <w:r w:rsidR="00614F14" w:rsidRPr="008A1834">
        <w:rPr>
          <w:rFonts w:ascii="Arial" w:hAnsi="Arial" w:cs="Arial"/>
          <w:b w:val="0"/>
          <w:color w:val="000000" w:themeColor="text1"/>
          <w:sz w:val="20"/>
          <w:szCs w:val="20"/>
        </w:rPr>
        <w:t xml:space="preserve"> p.m. </w:t>
      </w:r>
      <w:r w:rsidR="00C87814" w:rsidRPr="008A1834">
        <w:rPr>
          <w:rFonts w:ascii="Arial" w:hAnsi="Arial" w:cs="Arial"/>
          <w:b w:val="0"/>
          <w:color w:val="000000" w:themeColor="text1"/>
          <w:sz w:val="20"/>
          <w:szCs w:val="20"/>
        </w:rPr>
        <w:t xml:space="preserve"> </w:t>
      </w:r>
    </w:p>
    <w:p w14:paraId="00566E11" w14:textId="77777777" w:rsidR="00614F14" w:rsidRPr="008A1834" w:rsidRDefault="00614F14" w:rsidP="009B30E8">
      <w:pPr>
        <w:pStyle w:val="NoSpacing"/>
        <w:rPr>
          <w:rFonts w:ascii="Arial" w:hAnsi="Arial" w:cs="Arial"/>
          <w:b w:val="0"/>
          <w:color w:val="000000" w:themeColor="text1"/>
          <w:sz w:val="20"/>
          <w:szCs w:val="20"/>
        </w:rPr>
      </w:pPr>
    </w:p>
    <w:p w14:paraId="0EC9265F" w14:textId="3F8821B4" w:rsidR="00614F14" w:rsidRPr="008A1834" w:rsidRDefault="005967B5" w:rsidP="009B30E8">
      <w:pPr>
        <w:pStyle w:val="NoSpacing"/>
        <w:rPr>
          <w:rFonts w:ascii="Arial" w:hAnsi="Arial" w:cs="Arial"/>
          <w:color w:val="000000" w:themeColor="text1"/>
          <w:sz w:val="24"/>
          <w:szCs w:val="24"/>
        </w:rPr>
      </w:pPr>
      <w:r w:rsidRPr="008A1834">
        <w:rPr>
          <w:rFonts w:ascii="Arial" w:hAnsi="Arial" w:cs="Arial"/>
          <w:color w:val="000000" w:themeColor="text1"/>
          <w:sz w:val="24"/>
          <w:szCs w:val="24"/>
        </w:rPr>
        <w:t xml:space="preserve">EVENING CLASS SCHEDULE </w:t>
      </w:r>
    </w:p>
    <w:p w14:paraId="157FAAD9" w14:textId="50AF7A21" w:rsidR="00AD20C1" w:rsidRPr="008A1834" w:rsidRDefault="00115667" w:rsidP="009B30E8">
      <w:pPr>
        <w:pStyle w:val="NoSpacing"/>
        <w:rPr>
          <w:rFonts w:ascii="Arial" w:hAnsi="Arial" w:cs="Arial"/>
          <w:b w:val="0"/>
          <w:color w:val="000000" w:themeColor="text1"/>
          <w:sz w:val="20"/>
          <w:szCs w:val="20"/>
        </w:rPr>
      </w:pPr>
      <w:r w:rsidRPr="008A1834">
        <w:rPr>
          <w:rFonts w:ascii="Arial" w:hAnsi="Arial" w:cs="Arial"/>
          <w:b w:val="0"/>
          <w:color w:val="000000" w:themeColor="text1"/>
          <w:sz w:val="20"/>
          <w:szCs w:val="20"/>
        </w:rPr>
        <w:t>Monday</w:t>
      </w:r>
      <w:r w:rsidR="00614F14" w:rsidRPr="008A1834">
        <w:rPr>
          <w:rFonts w:ascii="Arial" w:hAnsi="Arial" w:cs="Arial"/>
          <w:b w:val="0"/>
          <w:color w:val="000000" w:themeColor="text1"/>
          <w:sz w:val="20"/>
          <w:szCs w:val="20"/>
        </w:rPr>
        <w:t xml:space="preserve"> through</w:t>
      </w:r>
      <w:r w:rsidR="00CB13DD" w:rsidRPr="008A1834">
        <w:rPr>
          <w:rFonts w:ascii="Arial" w:hAnsi="Arial" w:cs="Arial"/>
          <w:b w:val="0"/>
          <w:color w:val="000000" w:themeColor="text1"/>
          <w:sz w:val="20"/>
          <w:szCs w:val="20"/>
        </w:rPr>
        <w:t xml:space="preserve"> Thursday</w:t>
      </w:r>
      <w:r w:rsidR="00B52FB1" w:rsidRPr="008A1834">
        <w:rPr>
          <w:rFonts w:ascii="Arial" w:hAnsi="Arial" w:cs="Arial"/>
          <w:b w:val="0"/>
          <w:color w:val="000000" w:themeColor="text1"/>
          <w:sz w:val="20"/>
          <w:szCs w:val="20"/>
        </w:rPr>
        <w:t>:</w:t>
      </w:r>
      <w:r w:rsidR="00614F14" w:rsidRPr="008A1834">
        <w:rPr>
          <w:rFonts w:ascii="Arial" w:hAnsi="Arial" w:cs="Arial"/>
          <w:b w:val="0"/>
          <w:color w:val="000000" w:themeColor="text1"/>
          <w:sz w:val="20"/>
          <w:szCs w:val="20"/>
        </w:rPr>
        <w:t xml:space="preserve"> </w:t>
      </w:r>
      <w:r w:rsidR="007838FE" w:rsidRPr="008A1834">
        <w:rPr>
          <w:rFonts w:ascii="Arial" w:hAnsi="Arial" w:cs="Arial"/>
          <w:b w:val="0"/>
          <w:color w:val="000000" w:themeColor="text1"/>
          <w:sz w:val="20"/>
          <w:szCs w:val="20"/>
        </w:rPr>
        <w:t>5:00 p.m. to 9:00</w:t>
      </w:r>
      <w:r w:rsidR="00B52FB1" w:rsidRPr="008A1834">
        <w:rPr>
          <w:rFonts w:ascii="Arial" w:hAnsi="Arial" w:cs="Arial"/>
          <w:b w:val="0"/>
          <w:color w:val="000000" w:themeColor="text1"/>
          <w:sz w:val="20"/>
          <w:szCs w:val="20"/>
        </w:rPr>
        <w:t xml:space="preserve"> p.m.</w:t>
      </w:r>
    </w:p>
    <w:p w14:paraId="425D0042" w14:textId="04DFB0F8" w:rsidR="00D801A0" w:rsidRPr="008A1834" w:rsidRDefault="00D801A0" w:rsidP="009B30E8">
      <w:pPr>
        <w:pStyle w:val="NoSpacing"/>
        <w:rPr>
          <w:rFonts w:ascii="Arial" w:hAnsi="Arial" w:cs="Arial"/>
          <w:color w:val="000000" w:themeColor="text1"/>
          <w:sz w:val="20"/>
          <w:szCs w:val="20"/>
        </w:rPr>
      </w:pPr>
    </w:p>
    <w:p w14:paraId="55704939" w14:textId="77777777" w:rsidR="00F80A14" w:rsidRDefault="00F80A14" w:rsidP="00D8412E">
      <w:pPr>
        <w:pStyle w:val="NoSpacing"/>
        <w:rPr>
          <w:rFonts w:ascii="Arial" w:hAnsi="Arial" w:cs="Arial"/>
          <w:color w:val="000000" w:themeColor="text1"/>
          <w:sz w:val="24"/>
          <w:szCs w:val="24"/>
        </w:rPr>
      </w:pPr>
    </w:p>
    <w:p w14:paraId="11ECE49A" w14:textId="45F4D8F5" w:rsidR="00F80A14" w:rsidRDefault="00F80A14" w:rsidP="00D8412E">
      <w:pPr>
        <w:pStyle w:val="NoSpacing"/>
        <w:rPr>
          <w:rFonts w:ascii="Arial" w:hAnsi="Arial" w:cs="Arial"/>
          <w:color w:val="000000" w:themeColor="text1"/>
          <w:sz w:val="24"/>
          <w:szCs w:val="24"/>
        </w:rPr>
      </w:pPr>
    </w:p>
    <w:p w14:paraId="057F6654" w14:textId="77777777" w:rsidR="001705C0" w:rsidRDefault="001705C0" w:rsidP="00D8412E">
      <w:pPr>
        <w:pStyle w:val="NoSpacing"/>
        <w:rPr>
          <w:rFonts w:ascii="Arial" w:hAnsi="Arial" w:cs="Arial"/>
          <w:color w:val="000000" w:themeColor="text1"/>
          <w:sz w:val="24"/>
          <w:szCs w:val="24"/>
        </w:rPr>
      </w:pPr>
    </w:p>
    <w:p w14:paraId="5B637F9C" w14:textId="77777777" w:rsidR="00F80A14" w:rsidRDefault="00F80A14" w:rsidP="00D8412E">
      <w:pPr>
        <w:pStyle w:val="NoSpacing"/>
        <w:rPr>
          <w:rFonts w:ascii="Arial" w:hAnsi="Arial" w:cs="Arial"/>
          <w:color w:val="000000" w:themeColor="text1"/>
          <w:sz w:val="24"/>
          <w:szCs w:val="24"/>
        </w:rPr>
      </w:pPr>
    </w:p>
    <w:p w14:paraId="3168CFBB" w14:textId="480AA4DD" w:rsidR="003D3E97" w:rsidRPr="00F66EE1" w:rsidRDefault="005967B5" w:rsidP="00D8412E">
      <w:pPr>
        <w:pStyle w:val="NoSpacing"/>
        <w:rPr>
          <w:rFonts w:ascii="Arial" w:hAnsi="Arial" w:cs="Arial"/>
          <w:b w:val="0"/>
          <w:color w:val="000000" w:themeColor="text1"/>
          <w:sz w:val="24"/>
          <w:szCs w:val="24"/>
        </w:rPr>
      </w:pPr>
      <w:r w:rsidRPr="00F66EE1">
        <w:rPr>
          <w:rFonts w:ascii="Arial" w:hAnsi="Arial" w:cs="Arial"/>
          <w:color w:val="000000" w:themeColor="text1"/>
          <w:sz w:val="24"/>
          <w:szCs w:val="24"/>
        </w:rPr>
        <w:lastRenderedPageBreak/>
        <w:t>HOLIDAYS</w:t>
      </w:r>
    </w:p>
    <w:p w14:paraId="7555FD17" w14:textId="2DD13DC0" w:rsidR="001825A4" w:rsidRPr="00F66EE1" w:rsidRDefault="00BC3CB0" w:rsidP="00D8412E">
      <w:pPr>
        <w:pStyle w:val="NoSpacing"/>
        <w:rPr>
          <w:rFonts w:ascii="Arial" w:hAnsi="Arial" w:cs="Arial"/>
          <w:b w:val="0"/>
          <w:color w:val="000000" w:themeColor="text1"/>
          <w:sz w:val="24"/>
          <w:szCs w:val="24"/>
        </w:rPr>
      </w:pPr>
      <w:r w:rsidRPr="00F66EE1">
        <w:rPr>
          <w:rFonts w:ascii="Arial" w:hAnsi="Arial" w:cs="Arial"/>
          <w:color w:val="000000" w:themeColor="text1"/>
          <w:sz w:val="24"/>
          <w:szCs w:val="24"/>
        </w:rPr>
        <w:t>LETTY’S BARBERING AND COSME</w:t>
      </w:r>
      <w:r w:rsidR="00346734">
        <w:rPr>
          <w:rFonts w:ascii="Arial" w:hAnsi="Arial" w:cs="Arial"/>
          <w:color w:val="000000" w:themeColor="text1"/>
          <w:sz w:val="24"/>
          <w:szCs w:val="24"/>
        </w:rPr>
        <w:t>0</w:t>
      </w:r>
      <w:r w:rsidRPr="00F66EE1">
        <w:rPr>
          <w:rFonts w:ascii="Arial" w:hAnsi="Arial" w:cs="Arial"/>
          <w:color w:val="000000" w:themeColor="text1"/>
          <w:sz w:val="24"/>
          <w:szCs w:val="24"/>
        </w:rPr>
        <w:t>TOLOGY COLLEGE</w:t>
      </w:r>
      <w:r w:rsidRPr="00F66EE1">
        <w:rPr>
          <w:rFonts w:ascii="Arial" w:hAnsi="Arial" w:cs="Arial"/>
          <w:b w:val="0"/>
          <w:color w:val="000000" w:themeColor="text1"/>
          <w:sz w:val="24"/>
          <w:szCs w:val="24"/>
        </w:rPr>
        <w:t xml:space="preserve"> </w:t>
      </w:r>
      <w:r w:rsidR="003D3E97" w:rsidRPr="00F66EE1">
        <w:rPr>
          <w:rFonts w:ascii="Arial" w:hAnsi="Arial" w:cs="Arial"/>
          <w:b w:val="0"/>
          <w:color w:val="000000" w:themeColor="text1"/>
          <w:sz w:val="24"/>
          <w:szCs w:val="24"/>
        </w:rPr>
        <w:t>observes th</w:t>
      </w:r>
      <w:r w:rsidR="00571A70" w:rsidRPr="00F66EE1">
        <w:rPr>
          <w:rFonts w:ascii="Arial" w:hAnsi="Arial" w:cs="Arial"/>
          <w:b w:val="0"/>
          <w:color w:val="000000" w:themeColor="text1"/>
          <w:sz w:val="24"/>
          <w:szCs w:val="24"/>
        </w:rPr>
        <w:t>e following holidays:</w:t>
      </w:r>
    </w:p>
    <w:p w14:paraId="1B75597C" w14:textId="7FF6A6A9" w:rsidR="001825A4" w:rsidRPr="00F66EE1" w:rsidRDefault="001825A4" w:rsidP="00D8412E">
      <w:pPr>
        <w:pStyle w:val="NoSpacing"/>
        <w:rPr>
          <w:rFonts w:ascii="Arial" w:hAnsi="Arial" w:cs="Arial"/>
          <w:b w:val="0"/>
          <w:color w:val="000000" w:themeColor="text1"/>
          <w:sz w:val="24"/>
          <w:szCs w:val="24"/>
        </w:rPr>
      </w:pPr>
    </w:p>
    <w:tbl>
      <w:tblPr>
        <w:tblStyle w:val="TableGrid"/>
        <w:tblpPr w:leftFromText="180" w:rightFromText="180" w:vertAnchor="text" w:horzAnchor="margin" w:tblpX="-1175" w:tblpY="12"/>
        <w:tblW w:w="11785" w:type="dxa"/>
        <w:tblLayout w:type="fixed"/>
        <w:tblLook w:val="04A0" w:firstRow="1" w:lastRow="0" w:firstColumn="1" w:lastColumn="0" w:noHBand="0" w:noVBand="1"/>
      </w:tblPr>
      <w:tblGrid>
        <w:gridCol w:w="2335"/>
        <w:gridCol w:w="2160"/>
        <w:gridCol w:w="2340"/>
        <w:gridCol w:w="1530"/>
        <w:gridCol w:w="1890"/>
        <w:gridCol w:w="1530"/>
      </w:tblGrid>
      <w:tr w:rsidR="00EF3F30" w:rsidRPr="00F66EE1" w14:paraId="68102CC8" w14:textId="77777777" w:rsidTr="00EF3F30">
        <w:tc>
          <w:tcPr>
            <w:tcW w:w="2335" w:type="dxa"/>
            <w:shd w:val="clear" w:color="auto" w:fill="808080" w:themeFill="background1" w:themeFillShade="80"/>
          </w:tcPr>
          <w:p w14:paraId="27838C3F" w14:textId="6DCAA801" w:rsidR="00EF3F30" w:rsidRPr="00EF3F30" w:rsidRDefault="00EF3F30" w:rsidP="00EF3F30">
            <w:pPr>
              <w:pStyle w:val="NoSpacing"/>
              <w:rPr>
                <w:rFonts w:ascii="Arial" w:hAnsi="Arial" w:cs="Arial"/>
                <w:bCs/>
                <w:color w:val="000000" w:themeColor="text1"/>
                <w:sz w:val="20"/>
                <w:szCs w:val="20"/>
              </w:rPr>
            </w:pPr>
          </w:p>
          <w:p w14:paraId="2DC5856C" w14:textId="77777777" w:rsidR="00EF3F30" w:rsidRPr="00EF3F30" w:rsidRDefault="00EF3F30" w:rsidP="00EF3F30">
            <w:pPr>
              <w:pStyle w:val="NoSpacing"/>
              <w:jc w:val="center"/>
              <w:rPr>
                <w:rFonts w:ascii="Arial" w:hAnsi="Arial" w:cs="Arial"/>
                <w:bCs/>
                <w:color w:val="000000" w:themeColor="text1"/>
                <w:sz w:val="20"/>
                <w:szCs w:val="20"/>
              </w:rPr>
            </w:pPr>
          </w:p>
        </w:tc>
        <w:tc>
          <w:tcPr>
            <w:tcW w:w="2160" w:type="dxa"/>
          </w:tcPr>
          <w:p w14:paraId="4420AD11" w14:textId="77777777" w:rsidR="00EF3F30" w:rsidRPr="00EF3F30" w:rsidRDefault="00EF3F30" w:rsidP="00EF3F30">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Abraham Lincoln</w:t>
            </w:r>
          </w:p>
          <w:p w14:paraId="0D9C4D1D" w14:textId="349C32BA" w:rsidR="00EF3F30" w:rsidRPr="00EF3F30" w:rsidRDefault="00EF3F30" w:rsidP="00EF3F30">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February 13, 2023</w:t>
            </w:r>
          </w:p>
        </w:tc>
        <w:tc>
          <w:tcPr>
            <w:tcW w:w="2340" w:type="dxa"/>
          </w:tcPr>
          <w:p w14:paraId="404712F3" w14:textId="11E0D1C7" w:rsidR="00EF3F30" w:rsidRPr="00EF3F30" w:rsidRDefault="00EF3F30" w:rsidP="00EF3F30">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President’s Day</w:t>
            </w:r>
          </w:p>
        </w:tc>
        <w:tc>
          <w:tcPr>
            <w:tcW w:w="1530" w:type="dxa"/>
          </w:tcPr>
          <w:p w14:paraId="01AEBDB6" w14:textId="78DC83ED" w:rsidR="00EF3F30" w:rsidRPr="00EF3F30" w:rsidRDefault="00EF3F30" w:rsidP="00EF3F30">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Easter Monday</w:t>
            </w:r>
          </w:p>
        </w:tc>
        <w:tc>
          <w:tcPr>
            <w:tcW w:w="1890" w:type="dxa"/>
          </w:tcPr>
          <w:p w14:paraId="27B0A2E5" w14:textId="3EBE039F" w:rsidR="00EF3F30" w:rsidRPr="00EF3F30" w:rsidRDefault="00EF3F30" w:rsidP="00EF3F30">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Memorial Day</w:t>
            </w:r>
          </w:p>
        </w:tc>
        <w:tc>
          <w:tcPr>
            <w:tcW w:w="1530" w:type="dxa"/>
          </w:tcPr>
          <w:p w14:paraId="3E65F260" w14:textId="0DC255ED" w:rsidR="00EF3F30" w:rsidRPr="00EF3F30" w:rsidRDefault="00EF3F30" w:rsidP="00EF3F30">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4</w:t>
            </w:r>
            <w:r w:rsidRPr="00EF3F30">
              <w:rPr>
                <w:rFonts w:ascii="Arial" w:hAnsi="Arial" w:cs="Arial"/>
                <w:bCs/>
                <w:color w:val="000000" w:themeColor="text1"/>
                <w:sz w:val="20"/>
                <w:szCs w:val="20"/>
                <w:vertAlign w:val="superscript"/>
              </w:rPr>
              <w:t>th</w:t>
            </w:r>
            <w:r w:rsidRPr="00EF3F30">
              <w:rPr>
                <w:rFonts w:ascii="Arial" w:hAnsi="Arial" w:cs="Arial"/>
                <w:bCs/>
                <w:color w:val="000000" w:themeColor="text1"/>
                <w:sz w:val="20"/>
                <w:szCs w:val="20"/>
              </w:rPr>
              <w:t xml:space="preserve"> of July</w:t>
            </w:r>
          </w:p>
        </w:tc>
      </w:tr>
      <w:tr w:rsidR="00465A79" w:rsidRPr="00F66EE1" w14:paraId="49AB8A30" w14:textId="77777777" w:rsidTr="00465A79">
        <w:tc>
          <w:tcPr>
            <w:tcW w:w="2335" w:type="dxa"/>
          </w:tcPr>
          <w:p w14:paraId="4F92E1AD" w14:textId="79335A0B" w:rsidR="00465A79" w:rsidRPr="00EF3F30" w:rsidRDefault="00465A79" w:rsidP="00465A79">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Labor Day</w:t>
            </w:r>
          </w:p>
        </w:tc>
        <w:tc>
          <w:tcPr>
            <w:tcW w:w="2160" w:type="dxa"/>
          </w:tcPr>
          <w:p w14:paraId="50E88EB3" w14:textId="1259728F" w:rsidR="00465A79" w:rsidRPr="00EF3F30" w:rsidRDefault="00465A79" w:rsidP="00465A79">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November 22 &amp; 23 for Thanksgiving</w:t>
            </w:r>
          </w:p>
        </w:tc>
        <w:tc>
          <w:tcPr>
            <w:tcW w:w="2340" w:type="dxa"/>
            <w:shd w:val="clear" w:color="auto" w:fill="auto"/>
          </w:tcPr>
          <w:p w14:paraId="04B7559A" w14:textId="0C8C8FA0" w:rsidR="00465A79" w:rsidRPr="00EF3F30" w:rsidRDefault="00465A79" w:rsidP="00465A79">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October 31, 2023,</w:t>
            </w:r>
          </w:p>
        </w:tc>
        <w:tc>
          <w:tcPr>
            <w:tcW w:w="1530" w:type="dxa"/>
            <w:shd w:val="clear" w:color="auto" w:fill="auto"/>
          </w:tcPr>
          <w:p w14:paraId="076E9F08" w14:textId="77001767" w:rsidR="00465A79" w:rsidRPr="00EF3F30" w:rsidRDefault="00465A79" w:rsidP="00465A79">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 xml:space="preserve">December </w:t>
            </w:r>
            <w:r w:rsidR="00541DA3">
              <w:rPr>
                <w:rFonts w:ascii="Arial" w:hAnsi="Arial" w:cs="Arial"/>
                <w:bCs/>
                <w:color w:val="000000" w:themeColor="text1"/>
                <w:sz w:val="20"/>
                <w:szCs w:val="20"/>
              </w:rPr>
              <w:t>19</w:t>
            </w:r>
            <w:r w:rsidRPr="00EF3F30">
              <w:rPr>
                <w:rFonts w:ascii="Arial" w:hAnsi="Arial" w:cs="Arial"/>
                <w:bCs/>
                <w:color w:val="000000" w:themeColor="text1"/>
                <w:sz w:val="20"/>
                <w:szCs w:val="20"/>
              </w:rPr>
              <w:t>, 2023, through January 1</w:t>
            </w:r>
            <w:r>
              <w:rPr>
                <w:rFonts w:ascii="Arial" w:hAnsi="Arial" w:cs="Arial"/>
                <w:bCs/>
                <w:color w:val="000000" w:themeColor="text1"/>
                <w:sz w:val="20"/>
                <w:szCs w:val="20"/>
              </w:rPr>
              <w:t>5</w:t>
            </w:r>
            <w:r w:rsidRPr="00EF3F30">
              <w:rPr>
                <w:rFonts w:ascii="Arial" w:hAnsi="Arial" w:cs="Arial"/>
                <w:bCs/>
                <w:color w:val="000000" w:themeColor="text1"/>
                <w:sz w:val="20"/>
                <w:szCs w:val="20"/>
              </w:rPr>
              <w:t>, 2024, for the holiday season.</w:t>
            </w:r>
          </w:p>
          <w:p w14:paraId="085BAFFE" w14:textId="2B6FAB6B" w:rsidR="00465A79" w:rsidRPr="00EF3F30" w:rsidRDefault="00465A79" w:rsidP="00465A79">
            <w:pPr>
              <w:pStyle w:val="NoSpacing"/>
              <w:jc w:val="center"/>
              <w:rPr>
                <w:rFonts w:ascii="Arial" w:hAnsi="Arial" w:cs="Arial"/>
                <w:bCs/>
                <w:color w:val="000000" w:themeColor="text1"/>
                <w:sz w:val="20"/>
                <w:szCs w:val="20"/>
              </w:rPr>
            </w:pPr>
          </w:p>
        </w:tc>
        <w:tc>
          <w:tcPr>
            <w:tcW w:w="1890" w:type="dxa"/>
            <w:shd w:val="clear" w:color="auto" w:fill="auto"/>
          </w:tcPr>
          <w:p w14:paraId="39D7A855" w14:textId="77777777" w:rsidR="00465A79" w:rsidRPr="00EF3F30" w:rsidRDefault="00465A79" w:rsidP="00465A79">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Cesar Chavez</w:t>
            </w:r>
          </w:p>
          <w:p w14:paraId="407B5BD8" w14:textId="2161A816" w:rsidR="00465A79" w:rsidRPr="00EF3F30" w:rsidRDefault="00465A79" w:rsidP="00465A79">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Day</w:t>
            </w:r>
          </w:p>
        </w:tc>
        <w:tc>
          <w:tcPr>
            <w:tcW w:w="1530" w:type="dxa"/>
            <w:shd w:val="clear" w:color="auto" w:fill="808080" w:themeFill="background1" w:themeFillShade="80"/>
          </w:tcPr>
          <w:p w14:paraId="577F4CA0" w14:textId="1FD437DC" w:rsidR="00465A79" w:rsidRPr="00EF3F30" w:rsidRDefault="00465A79" w:rsidP="00465A79">
            <w:pPr>
              <w:pStyle w:val="NoSpacing"/>
              <w:jc w:val="center"/>
              <w:rPr>
                <w:rFonts w:ascii="Arial" w:hAnsi="Arial" w:cs="Arial"/>
                <w:bCs/>
                <w:color w:val="000000" w:themeColor="text1"/>
                <w:sz w:val="20"/>
                <w:szCs w:val="20"/>
              </w:rPr>
            </w:pPr>
          </w:p>
        </w:tc>
      </w:tr>
    </w:tbl>
    <w:p w14:paraId="77E50250" w14:textId="77777777" w:rsidR="001825A4" w:rsidRPr="00F66EE1" w:rsidRDefault="001825A4" w:rsidP="00D8412E">
      <w:pPr>
        <w:pStyle w:val="NoSpacing"/>
        <w:rPr>
          <w:rFonts w:ascii="Arial" w:hAnsi="Arial" w:cs="Arial"/>
          <w:color w:val="000000" w:themeColor="text1"/>
          <w:sz w:val="24"/>
          <w:szCs w:val="24"/>
        </w:rPr>
      </w:pPr>
    </w:p>
    <w:p w14:paraId="0CDB8A85" w14:textId="3F0EC452" w:rsidR="00B52FB1" w:rsidRPr="00F66EE1" w:rsidRDefault="00B52FB1" w:rsidP="00D8412E">
      <w:pPr>
        <w:pStyle w:val="NoSpacing"/>
        <w:rPr>
          <w:rFonts w:ascii="Arial" w:hAnsi="Arial" w:cs="Arial"/>
          <w:sz w:val="24"/>
          <w:szCs w:val="24"/>
        </w:rPr>
      </w:pPr>
      <w:r w:rsidRPr="00F66EE1">
        <w:rPr>
          <w:rFonts w:ascii="Arial" w:hAnsi="Arial" w:cs="Arial"/>
          <w:color w:val="000000" w:themeColor="text1"/>
          <w:sz w:val="24"/>
          <w:szCs w:val="24"/>
        </w:rPr>
        <w:t xml:space="preserve">The </w:t>
      </w:r>
      <w:r w:rsidR="00F66EE1" w:rsidRPr="00F66EE1">
        <w:rPr>
          <w:rFonts w:ascii="Arial" w:hAnsi="Arial" w:cs="Arial"/>
          <w:color w:val="000000" w:themeColor="text1"/>
          <w:sz w:val="24"/>
          <w:szCs w:val="24"/>
        </w:rPr>
        <w:t>school</w:t>
      </w:r>
      <w:r w:rsidRPr="00F66EE1">
        <w:rPr>
          <w:rFonts w:ascii="Arial" w:hAnsi="Arial" w:cs="Arial"/>
          <w:color w:val="000000" w:themeColor="text1"/>
          <w:sz w:val="24"/>
          <w:szCs w:val="24"/>
        </w:rPr>
        <w:t xml:space="preserve"> reserves the right to close the school or cancel classes for special circumstances or emergency situations.  In the event of such situation, students will be notified by (phone call, email, and a text massage) of the closure and the date of re-opening.  Student scheduled hours/anticipated completion dates and contract end dates would be adjusted for the interruption</w:t>
      </w:r>
      <w:r w:rsidR="008B4AD6" w:rsidRPr="00F66EE1">
        <w:rPr>
          <w:rFonts w:ascii="Arial" w:hAnsi="Arial" w:cs="Arial"/>
          <w:color w:val="000000" w:themeColor="text1"/>
          <w:sz w:val="24"/>
          <w:szCs w:val="24"/>
        </w:rPr>
        <w:t>.</w:t>
      </w:r>
    </w:p>
    <w:p w14:paraId="36E3702E" w14:textId="77777777" w:rsidR="00CC7199" w:rsidRPr="00F66EE1" w:rsidRDefault="00CC7199" w:rsidP="009B30E8">
      <w:pPr>
        <w:pStyle w:val="NoSpacing"/>
        <w:rPr>
          <w:rFonts w:ascii="Arial" w:hAnsi="Arial" w:cs="Arial"/>
          <w:color w:val="000000" w:themeColor="text1"/>
          <w:sz w:val="24"/>
          <w:szCs w:val="24"/>
        </w:rPr>
      </w:pPr>
    </w:p>
    <w:p w14:paraId="1A4AFE03" w14:textId="77777777" w:rsidR="008A1834" w:rsidRPr="00F66EE1" w:rsidRDefault="008A1834" w:rsidP="009B30E8">
      <w:pPr>
        <w:pStyle w:val="NoSpacing"/>
        <w:rPr>
          <w:rFonts w:ascii="Arial" w:hAnsi="Arial" w:cs="Arial"/>
          <w:color w:val="000000" w:themeColor="text1"/>
          <w:sz w:val="24"/>
          <w:szCs w:val="24"/>
        </w:rPr>
      </w:pPr>
    </w:p>
    <w:p w14:paraId="10F32338" w14:textId="0D15D9A3" w:rsidR="00E17BD9" w:rsidRPr="00F66EE1" w:rsidRDefault="00E17BD9" w:rsidP="009B30E8">
      <w:pPr>
        <w:pStyle w:val="NoSpacing"/>
        <w:rPr>
          <w:rFonts w:ascii="Arial" w:hAnsi="Arial" w:cs="Arial"/>
          <w:color w:val="000000" w:themeColor="text1"/>
          <w:sz w:val="24"/>
          <w:szCs w:val="24"/>
        </w:rPr>
      </w:pPr>
      <w:r w:rsidRPr="00F66EE1">
        <w:rPr>
          <w:rFonts w:ascii="Arial" w:hAnsi="Arial" w:cs="Arial"/>
          <w:color w:val="000000" w:themeColor="text1"/>
          <w:sz w:val="24"/>
          <w:szCs w:val="24"/>
        </w:rPr>
        <w:t xml:space="preserve">STARTING DATES </w:t>
      </w:r>
    </w:p>
    <w:p w14:paraId="3AE2755C" w14:textId="328F9E9D" w:rsidR="00CB13DD" w:rsidRPr="00F66EE1" w:rsidRDefault="00CC7199" w:rsidP="00CC7199">
      <w:pPr>
        <w:tabs>
          <w:tab w:val="left" w:pos="7920"/>
        </w:tabs>
        <w:rPr>
          <w:rFonts w:ascii="Arial" w:hAnsi="Arial" w:cs="Arial"/>
          <w:sz w:val="24"/>
          <w:szCs w:val="24"/>
        </w:rPr>
      </w:pPr>
      <w:r w:rsidRPr="00F66EE1">
        <w:rPr>
          <w:rFonts w:ascii="Arial" w:hAnsi="Arial" w:cs="Arial"/>
          <w:sz w:val="24"/>
          <w:szCs w:val="24"/>
        </w:rPr>
        <w:t>Letty’s Barbering and Cosmetology College has continuous enrollment and students can enroll anytime during the year. All classes begin every Monday</w:t>
      </w:r>
      <w:r w:rsidR="00732373" w:rsidRPr="00F66EE1">
        <w:rPr>
          <w:rFonts w:ascii="Arial" w:hAnsi="Arial" w:cs="Arial"/>
          <w:sz w:val="24"/>
          <w:szCs w:val="24"/>
        </w:rPr>
        <w:t xml:space="preserve"> </w:t>
      </w:r>
      <w:r w:rsidRPr="00F66EE1">
        <w:rPr>
          <w:rFonts w:ascii="Arial" w:hAnsi="Arial" w:cs="Arial"/>
          <w:sz w:val="24"/>
          <w:szCs w:val="24"/>
        </w:rPr>
        <w:t>of each week.</w:t>
      </w:r>
    </w:p>
    <w:p w14:paraId="6FD95F02" w14:textId="77777777" w:rsidR="00CC7199" w:rsidRPr="00F66EE1" w:rsidRDefault="00CC7199" w:rsidP="009B30E8">
      <w:pPr>
        <w:pStyle w:val="NoSpacing"/>
        <w:rPr>
          <w:rFonts w:ascii="Arial" w:hAnsi="Arial" w:cs="Arial"/>
          <w:color w:val="000000" w:themeColor="text1"/>
          <w:sz w:val="24"/>
          <w:szCs w:val="24"/>
        </w:rPr>
      </w:pPr>
    </w:p>
    <w:p w14:paraId="7B3EC9B3" w14:textId="4E5361BD" w:rsidR="009B30E8" w:rsidRPr="00F66EE1" w:rsidRDefault="009B30E8" w:rsidP="009B30E8">
      <w:pPr>
        <w:pStyle w:val="NoSpacing"/>
        <w:rPr>
          <w:rFonts w:ascii="Arial" w:hAnsi="Arial" w:cs="Arial"/>
          <w:color w:val="000000" w:themeColor="text1"/>
          <w:sz w:val="24"/>
          <w:szCs w:val="24"/>
        </w:rPr>
      </w:pPr>
      <w:r w:rsidRPr="00F66EE1">
        <w:rPr>
          <w:rFonts w:ascii="Arial" w:hAnsi="Arial" w:cs="Arial"/>
          <w:color w:val="000000" w:themeColor="text1"/>
          <w:sz w:val="24"/>
          <w:szCs w:val="24"/>
        </w:rPr>
        <w:t>NONDISCRIMINATION STATEMENT</w:t>
      </w:r>
    </w:p>
    <w:p w14:paraId="32CCDB3A" w14:textId="27BD3E29" w:rsidR="009B30E8" w:rsidRPr="00F66EE1" w:rsidRDefault="00BC3CB0" w:rsidP="009B30E8">
      <w:pPr>
        <w:pStyle w:val="NoSpacing"/>
        <w:rPr>
          <w:rFonts w:ascii="Arial" w:hAnsi="Arial" w:cs="Arial"/>
          <w:b w:val="0"/>
          <w:color w:val="000000" w:themeColor="text1"/>
          <w:sz w:val="24"/>
          <w:szCs w:val="24"/>
        </w:rPr>
      </w:pPr>
      <w:r w:rsidRPr="00F66EE1">
        <w:rPr>
          <w:rFonts w:ascii="Arial" w:hAnsi="Arial" w:cs="Arial"/>
          <w:color w:val="000000" w:themeColor="text1"/>
          <w:sz w:val="24"/>
          <w:szCs w:val="24"/>
        </w:rPr>
        <w:t>LETTY’S BARBERING AND COSMETOLOGY COLLEGE</w:t>
      </w:r>
      <w:r w:rsidRPr="00F66EE1">
        <w:rPr>
          <w:rFonts w:ascii="Arial" w:hAnsi="Arial" w:cs="Arial"/>
          <w:b w:val="0"/>
          <w:color w:val="000000" w:themeColor="text1"/>
          <w:sz w:val="24"/>
          <w:szCs w:val="24"/>
        </w:rPr>
        <w:t xml:space="preserve"> </w:t>
      </w:r>
      <w:r w:rsidR="009B30E8" w:rsidRPr="00F66EE1">
        <w:rPr>
          <w:rFonts w:ascii="Arial" w:hAnsi="Arial" w:cs="Arial"/>
          <w:b w:val="0"/>
          <w:color w:val="000000" w:themeColor="text1"/>
          <w:sz w:val="24"/>
          <w:szCs w:val="24"/>
        </w:rPr>
        <w:t xml:space="preserve">does not discriminate against any individual </w:t>
      </w:r>
      <w:proofErr w:type="gramStart"/>
      <w:r w:rsidR="009B30E8" w:rsidRPr="00F66EE1">
        <w:rPr>
          <w:rFonts w:ascii="Arial" w:hAnsi="Arial" w:cs="Arial"/>
          <w:b w:val="0"/>
          <w:color w:val="000000" w:themeColor="text1"/>
          <w:sz w:val="24"/>
          <w:szCs w:val="24"/>
        </w:rPr>
        <w:t>on the basis of</w:t>
      </w:r>
      <w:proofErr w:type="gramEnd"/>
      <w:r w:rsidR="009B30E8" w:rsidRPr="00F66EE1">
        <w:rPr>
          <w:rFonts w:ascii="Arial" w:hAnsi="Arial" w:cs="Arial"/>
          <w:b w:val="0"/>
          <w:color w:val="000000" w:themeColor="text1"/>
          <w:sz w:val="24"/>
          <w:szCs w:val="24"/>
        </w:rPr>
        <w:t xml:space="preserve"> age, sex, race, color, religion, national or ethnic origin, disability or sexual orientation in the administration of its educational programs, college programs and publications or employment practices.</w:t>
      </w:r>
    </w:p>
    <w:p w14:paraId="1269F9D5" w14:textId="77777777" w:rsidR="00CC7199" w:rsidRPr="00F66EE1" w:rsidRDefault="00CC7199" w:rsidP="009B30E8">
      <w:pPr>
        <w:pStyle w:val="NoSpacing"/>
        <w:rPr>
          <w:rFonts w:ascii="Arial" w:hAnsi="Arial" w:cs="Arial"/>
          <w:color w:val="000000" w:themeColor="text1"/>
          <w:sz w:val="24"/>
          <w:szCs w:val="24"/>
        </w:rPr>
      </w:pPr>
    </w:p>
    <w:p w14:paraId="2A564DB2" w14:textId="011EB748" w:rsidR="009B30E8" w:rsidRPr="00F66EE1" w:rsidRDefault="009B30E8" w:rsidP="009B30E8">
      <w:pPr>
        <w:pStyle w:val="NoSpacing"/>
        <w:rPr>
          <w:rFonts w:ascii="Arial" w:hAnsi="Arial" w:cs="Arial"/>
          <w:color w:val="000000" w:themeColor="text1"/>
          <w:sz w:val="24"/>
          <w:szCs w:val="24"/>
        </w:rPr>
      </w:pPr>
      <w:r w:rsidRPr="00F66EE1">
        <w:rPr>
          <w:rFonts w:ascii="Arial" w:hAnsi="Arial" w:cs="Arial"/>
          <w:color w:val="000000" w:themeColor="text1"/>
          <w:sz w:val="24"/>
          <w:szCs w:val="24"/>
        </w:rPr>
        <w:t>ADMISSIONS</w:t>
      </w:r>
      <w:r w:rsidR="0035446B" w:rsidRPr="00F66EE1">
        <w:rPr>
          <w:rFonts w:ascii="Arial" w:hAnsi="Arial" w:cs="Arial"/>
          <w:color w:val="000000" w:themeColor="text1"/>
          <w:sz w:val="24"/>
          <w:szCs w:val="24"/>
        </w:rPr>
        <w:t xml:space="preserve"> REQUIREMENTS:</w:t>
      </w:r>
    </w:p>
    <w:p w14:paraId="5B5C2BE6" w14:textId="77777777" w:rsidR="0035446B" w:rsidRPr="00F66EE1" w:rsidRDefault="00454FE1" w:rsidP="009B30E8">
      <w:pPr>
        <w:pStyle w:val="NoSpacing"/>
        <w:rPr>
          <w:rFonts w:ascii="Arial" w:hAnsi="Arial" w:cs="Arial"/>
          <w:b w:val="0"/>
          <w:color w:val="000000" w:themeColor="text1"/>
          <w:sz w:val="24"/>
          <w:szCs w:val="24"/>
        </w:rPr>
      </w:pPr>
      <w:r w:rsidRPr="00F66EE1">
        <w:rPr>
          <w:rFonts w:ascii="Arial" w:hAnsi="Arial" w:cs="Arial"/>
          <w:b w:val="0"/>
          <w:color w:val="000000" w:themeColor="text1"/>
          <w:sz w:val="24"/>
          <w:szCs w:val="24"/>
        </w:rPr>
        <w:t>To be considered</w:t>
      </w:r>
      <w:r w:rsidR="0035446B" w:rsidRPr="00F66EE1">
        <w:rPr>
          <w:rFonts w:ascii="Arial" w:hAnsi="Arial" w:cs="Arial"/>
          <w:b w:val="0"/>
          <w:color w:val="000000" w:themeColor="text1"/>
          <w:sz w:val="24"/>
          <w:szCs w:val="24"/>
        </w:rPr>
        <w:t xml:space="preserve"> as a candidate</w:t>
      </w:r>
      <w:r w:rsidRPr="00F66EE1">
        <w:rPr>
          <w:rFonts w:ascii="Arial" w:hAnsi="Arial" w:cs="Arial"/>
          <w:b w:val="0"/>
          <w:color w:val="000000" w:themeColor="text1"/>
          <w:sz w:val="24"/>
          <w:szCs w:val="24"/>
        </w:rPr>
        <w:t xml:space="preserve"> for enrollment </w:t>
      </w:r>
      <w:r w:rsidR="0035446B" w:rsidRPr="00F66EE1">
        <w:rPr>
          <w:rFonts w:ascii="Arial" w:hAnsi="Arial" w:cs="Arial"/>
          <w:b w:val="0"/>
          <w:color w:val="000000" w:themeColor="text1"/>
          <w:sz w:val="24"/>
          <w:szCs w:val="24"/>
        </w:rPr>
        <w:t xml:space="preserve">in any of the programs offered at Letty’s Barbering and Cosmetology College, </w:t>
      </w:r>
      <w:r w:rsidRPr="00F66EE1">
        <w:rPr>
          <w:rFonts w:ascii="Arial" w:hAnsi="Arial" w:cs="Arial"/>
          <w:b w:val="0"/>
          <w:color w:val="000000" w:themeColor="text1"/>
          <w:sz w:val="24"/>
          <w:szCs w:val="24"/>
        </w:rPr>
        <w:t>a</w:t>
      </w:r>
      <w:r w:rsidR="0035446B" w:rsidRPr="00F66EE1">
        <w:rPr>
          <w:rFonts w:ascii="Arial" w:hAnsi="Arial" w:cs="Arial"/>
          <w:b w:val="0"/>
          <w:color w:val="000000" w:themeColor="text1"/>
          <w:sz w:val="24"/>
          <w:szCs w:val="24"/>
        </w:rPr>
        <w:t>n</w:t>
      </w:r>
      <w:r w:rsidRPr="00F66EE1">
        <w:rPr>
          <w:rFonts w:ascii="Arial" w:hAnsi="Arial" w:cs="Arial"/>
          <w:b w:val="0"/>
          <w:color w:val="000000" w:themeColor="text1"/>
          <w:sz w:val="24"/>
          <w:szCs w:val="24"/>
        </w:rPr>
        <w:t xml:space="preserve"> </w:t>
      </w:r>
      <w:r w:rsidR="0035446B" w:rsidRPr="00F66EE1">
        <w:rPr>
          <w:rFonts w:ascii="Arial" w:hAnsi="Arial" w:cs="Arial"/>
          <w:b w:val="0"/>
          <w:color w:val="000000" w:themeColor="text1"/>
          <w:sz w:val="24"/>
          <w:szCs w:val="24"/>
        </w:rPr>
        <w:t>applicant</w:t>
      </w:r>
      <w:r w:rsidRPr="00F66EE1">
        <w:rPr>
          <w:rFonts w:ascii="Arial" w:hAnsi="Arial" w:cs="Arial"/>
          <w:b w:val="0"/>
          <w:color w:val="000000" w:themeColor="text1"/>
          <w:sz w:val="24"/>
          <w:szCs w:val="24"/>
        </w:rPr>
        <w:t xml:space="preserve"> must </w:t>
      </w:r>
      <w:r w:rsidR="0035446B" w:rsidRPr="00F66EE1">
        <w:rPr>
          <w:rFonts w:ascii="Arial" w:hAnsi="Arial" w:cs="Arial"/>
          <w:b w:val="0"/>
          <w:color w:val="000000" w:themeColor="text1"/>
          <w:sz w:val="24"/>
          <w:szCs w:val="24"/>
        </w:rPr>
        <w:t>meet the following requirements:</w:t>
      </w:r>
    </w:p>
    <w:p w14:paraId="77A89296" w14:textId="77777777" w:rsidR="0035446B" w:rsidRPr="00F66EE1" w:rsidRDefault="0035446B" w:rsidP="009B30E8">
      <w:pPr>
        <w:pStyle w:val="NoSpacing"/>
        <w:rPr>
          <w:rFonts w:ascii="Arial" w:hAnsi="Arial" w:cs="Arial"/>
          <w:color w:val="000000" w:themeColor="text1"/>
          <w:sz w:val="24"/>
          <w:szCs w:val="24"/>
        </w:rPr>
      </w:pPr>
    </w:p>
    <w:p w14:paraId="1602777F" w14:textId="50A64CEF" w:rsidR="0035446B" w:rsidRPr="00F66EE1" w:rsidRDefault="00A517CF" w:rsidP="00951E0F">
      <w:pPr>
        <w:pStyle w:val="NoSpacing"/>
        <w:numPr>
          <w:ilvl w:val="0"/>
          <w:numId w:val="9"/>
        </w:numPr>
        <w:rPr>
          <w:rFonts w:ascii="Arial" w:hAnsi="Arial" w:cs="Arial"/>
          <w:color w:val="000000" w:themeColor="text1"/>
          <w:sz w:val="24"/>
          <w:szCs w:val="24"/>
        </w:rPr>
      </w:pPr>
      <w:r w:rsidRPr="00F66EE1">
        <w:rPr>
          <w:rFonts w:ascii="Arial" w:hAnsi="Arial" w:cs="Arial"/>
          <w:color w:val="000000" w:themeColor="text1"/>
          <w:sz w:val="24"/>
          <w:szCs w:val="24"/>
        </w:rPr>
        <w:t>B</w:t>
      </w:r>
      <w:r w:rsidR="00454FE1" w:rsidRPr="00F66EE1">
        <w:rPr>
          <w:rFonts w:ascii="Arial" w:hAnsi="Arial" w:cs="Arial"/>
          <w:color w:val="000000" w:themeColor="text1"/>
          <w:sz w:val="24"/>
          <w:szCs w:val="24"/>
        </w:rPr>
        <w:t xml:space="preserve">e at least </w:t>
      </w:r>
      <w:r w:rsidR="0035446B" w:rsidRPr="00F66EE1">
        <w:rPr>
          <w:rFonts w:ascii="Arial" w:hAnsi="Arial" w:cs="Arial"/>
          <w:color w:val="000000" w:themeColor="text1"/>
          <w:sz w:val="24"/>
          <w:szCs w:val="24"/>
        </w:rPr>
        <w:t>1</w:t>
      </w:r>
      <w:r w:rsidR="0064670B" w:rsidRPr="00F66EE1">
        <w:rPr>
          <w:rFonts w:ascii="Arial" w:hAnsi="Arial" w:cs="Arial"/>
          <w:color w:val="000000" w:themeColor="text1"/>
          <w:sz w:val="24"/>
          <w:szCs w:val="24"/>
        </w:rPr>
        <w:t>5</w:t>
      </w:r>
      <w:r w:rsidR="0035446B" w:rsidRPr="00F66EE1">
        <w:rPr>
          <w:rFonts w:ascii="Arial" w:hAnsi="Arial" w:cs="Arial"/>
          <w:color w:val="000000" w:themeColor="text1"/>
          <w:sz w:val="24"/>
          <w:szCs w:val="24"/>
        </w:rPr>
        <w:t xml:space="preserve"> years of age</w:t>
      </w:r>
    </w:p>
    <w:p w14:paraId="67EBA654" w14:textId="0B6B3AE7" w:rsidR="0035446B" w:rsidRPr="00F66EE1" w:rsidRDefault="00170D97" w:rsidP="00951E0F">
      <w:pPr>
        <w:pStyle w:val="NoSpacing"/>
        <w:numPr>
          <w:ilvl w:val="0"/>
          <w:numId w:val="9"/>
        </w:numPr>
        <w:rPr>
          <w:rFonts w:ascii="Arial" w:hAnsi="Arial" w:cs="Arial"/>
          <w:color w:val="000000" w:themeColor="text1"/>
          <w:sz w:val="24"/>
          <w:szCs w:val="24"/>
        </w:rPr>
      </w:pPr>
      <w:r w:rsidRPr="00F66EE1">
        <w:rPr>
          <w:rFonts w:ascii="Arial" w:hAnsi="Arial" w:cs="Arial"/>
          <w:color w:val="000000" w:themeColor="text1"/>
          <w:sz w:val="24"/>
          <w:szCs w:val="24"/>
        </w:rPr>
        <w:t xml:space="preserve">Provide </w:t>
      </w:r>
      <w:r w:rsidR="00454FE1" w:rsidRPr="00F66EE1">
        <w:rPr>
          <w:rFonts w:ascii="Arial" w:hAnsi="Arial" w:cs="Arial"/>
          <w:color w:val="000000" w:themeColor="text1"/>
          <w:sz w:val="24"/>
          <w:szCs w:val="24"/>
        </w:rPr>
        <w:t xml:space="preserve">a </w:t>
      </w:r>
      <w:r w:rsidR="00A517CF" w:rsidRPr="00F66EE1">
        <w:rPr>
          <w:rFonts w:ascii="Arial" w:hAnsi="Arial" w:cs="Arial"/>
          <w:color w:val="000000" w:themeColor="text1"/>
          <w:sz w:val="24"/>
          <w:szCs w:val="24"/>
        </w:rPr>
        <w:t>verifiable</w:t>
      </w:r>
      <w:r w:rsidR="009B30E8" w:rsidRPr="00F66EE1">
        <w:rPr>
          <w:rFonts w:ascii="Arial" w:hAnsi="Arial" w:cs="Arial"/>
          <w:color w:val="000000" w:themeColor="text1"/>
          <w:sz w:val="24"/>
          <w:szCs w:val="24"/>
        </w:rPr>
        <w:t xml:space="preserve"> High School Diploma </w:t>
      </w:r>
      <w:r w:rsidR="0035446B" w:rsidRPr="00F66EE1">
        <w:rPr>
          <w:rFonts w:ascii="Arial" w:hAnsi="Arial" w:cs="Arial"/>
          <w:color w:val="000000" w:themeColor="text1"/>
          <w:sz w:val="24"/>
          <w:szCs w:val="24"/>
        </w:rPr>
        <w:t>or</w:t>
      </w:r>
      <w:r w:rsidR="00454FE1" w:rsidRPr="00F66EE1">
        <w:rPr>
          <w:rFonts w:ascii="Arial" w:hAnsi="Arial" w:cs="Arial"/>
          <w:color w:val="000000" w:themeColor="text1"/>
          <w:sz w:val="24"/>
          <w:szCs w:val="24"/>
        </w:rPr>
        <w:t xml:space="preserve"> </w:t>
      </w:r>
      <w:r w:rsidR="009B30E8" w:rsidRPr="00F66EE1">
        <w:rPr>
          <w:rFonts w:ascii="Arial" w:hAnsi="Arial" w:cs="Arial"/>
          <w:color w:val="000000" w:themeColor="text1"/>
          <w:sz w:val="24"/>
          <w:szCs w:val="24"/>
        </w:rPr>
        <w:t>transcript proving high</w:t>
      </w:r>
      <w:r w:rsidR="00454FE1" w:rsidRPr="00F66EE1">
        <w:rPr>
          <w:rFonts w:ascii="Arial" w:hAnsi="Arial" w:cs="Arial"/>
          <w:color w:val="000000" w:themeColor="text1"/>
          <w:sz w:val="24"/>
          <w:szCs w:val="24"/>
        </w:rPr>
        <w:t xml:space="preserve"> school</w:t>
      </w:r>
      <w:r w:rsidR="009B30E8" w:rsidRPr="00F66EE1">
        <w:rPr>
          <w:rFonts w:ascii="Arial" w:hAnsi="Arial" w:cs="Arial"/>
          <w:color w:val="000000" w:themeColor="text1"/>
          <w:sz w:val="24"/>
          <w:szCs w:val="24"/>
        </w:rPr>
        <w:t xml:space="preserve"> or college graduation, Certificate of Proficiency or GED</w:t>
      </w:r>
      <w:r w:rsidR="002014C4" w:rsidRPr="00F66EE1">
        <w:rPr>
          <w:rFonts w:ascii="Arial" w:hAnsi="Arial" w:cs="Arial"/>
          <w:color w:val="000000" w:themeColor="text1"/>
          <w:sz w:val="24"/>
          <w:szCs w:val="24"/>
        </w:rPr>
        <w:t xml:space="preserve">, or </w:t>
      </w:r>
      <w:r w:rsidR="007C5B3A" w:rsidRPr="00F66EE1">
        <w:rPr>
          <w:rFonts w:ascii="Arial" w:hAnsi="Arial" w:cs="Arial"/>
          <w:color w:val="000000" w:themeColor="text1"/>
          <w:sz w:val="24"/>
          <w:szCs w:val="24"/>
        </w:rPr>
        <w:t>e</w:t>
      </w:r>
      <w:r w:rsidR="002014C4" w:rsidRPr="00F66EE1">
        <w:rPr>
          <w:rFonts w:ascii="Arial" w:hAnsi="Arial" w:cs="Arial"/>
          <w:color w:val="000000" w:themeColor="text1"/>
          <w:sz w:val="24"/>
          <w:szCs w:val="24"/>
        </w:rPr>
        <w:t xml:space="preserve">vidence of successful completion of a State Approved </w:t>
      </w:r>
      <w:r w:rsidR="00BA1DDF" w:rsidRPr="00F66EE1">
        <w:rPr>
          <w:rFonts w:ascii="Arial" w:hAnsi="Arial" w:cs="Arial"/>
          <w:color w:val="000000" w:themeColor="text1"/>
          <w:sz w:val="24"/>
          <w:szCs w:val="24"/>
        </w:rPr>
        <w:t>Home-Schooling</w:t>
      </w:r>
      <w:r w:rsidR="002014C4" w:rsidRPr="00F66EE1">
        <w:rPr>
          <w:rFonts w:ascii="Arial" w:hAnsi="Arial" w:cs="Arial"/>
          <w:color w:val="000000" w:themeColor="text1"/>
          <w:sz w:val="24"/>
          <w:szCs w:val="24"/>
        </w:rPr>
        <w:t xml:space="preserve"> Program</w:t>
      </w:r>
    </w:p>
    <w:p w14:paraId="10D9A99F" w14:textId="478B1662" w:rsidR="0035446B" w:rsidRPr="00F66EE1" w:rsidRDefault="00170D97" w:rsidP="00951E0F">
      <w:pPr>
        <w:pStyle w:val="NoSpacing"/>
        <w:numPr>
          <w:ilvl w:val="0"/>
          <w:numId w:val="9"/>
        </w:numPr>
        <w:rPr>
          <w:rFonts w:ascii="Arial" w:hAnsi="Arial" w:cs="Arial"/>
          <w:color w:val="000000" w:themeColor="text1"/>
          <w:sz w:val="24"/>
          <w:szCs w:val="24"/>
        </w:rPr>
      </w:pPr>
      <w:r w:rsidRPr="00F66EE1">
        <w:rPr>
          <w:rFonts w:ascii="Arial" w:hAnsi="Arial" w:cs="Arial"/>
          <w:color w:val="000000" w:themeColor="text1"/>
          <w:sz w:val="24"/>
          <w:szCs w:val="24"/>
        </w:rPr>
        <w:t xml:space="preserve">Provide </w:t>
      </w:r>
      <w:r w:rsidR="009B30E8" w:rsidRPr="00F66EE1">
        <w:rPr>
          <w:rFonts w:ascii="Arial" w:hAnsi="Arial" w:cs="Arial"/>
          <w:color w:val="000000" w:themeColor="text1"/>
          <w:sz w:val="24"/>
          <w:szCs w:val="24"/>
        </w:rPr>
        <w:t>a government</w:t>
      </w:r>
      <w:r w:rsidRPr="00F66EE1">
        <w:rPr>
          <w:rFonts w:ascii="Arial" w:hAnsi="Arial" w:cs="Arial"/>
          <w:color w:val="000000" w:themeColor="text1"/>
          <w:sz w:val="24"/>
          <w:szCs w:val="24"/>
        </w:rPr>
        <w:t xml:space="preserve"> </w:t>
      </w:r>
      <w:r w:rsidR="009B30E8" w:rsidRPr="00F66EE1">
        <w:rPr>
          <w:rFonts w:ascii="Arial" w:hAnsi="Arial" w:cs="Arial"/>
          <w:color w:val="000000" w:themeColor="text1"/>
          <w:sz w:val="24"/>
          <w:szCs w:val="24"/>
        </w:rPr>
        <w:t xml:space="preserve">issued </w:t>
      </w:r>
      <w:r w:rsidRPr="00F66EE1">
        <w:rPr>
          <w:rFonts w:ascii="Arial" w:hAnsi="Arial" w:cs="Arial"/>
          <w:color w:val="000000" w:themeColor="text1"/>
          <w:sz w:val="24"/>
          <w:szCs w:val="24"/>
        </w:rPr>
        <w:t xml:space="preserve">photo </w:t>
      </w:r>
      <w:r w:rsidR="009B30E8" w:rsidRPr="00F66EE1">
        <w:rPr>
          <w:rFonts w:ascii="Arial" w:hAnsi="Arial" w:cs="Arial"/>
          <w:color w:val="000000" w:themeColor="text1"/>
          <w:sz w:val="24"/>
          <w:szCs w:val="24"/>
        </w:rPr>
        <w:t>identification</w:t>
      </w:r>
    </w:p>
    <w:p w14:paraId="2DB9BDC7" w14:textId="2BC21BF8" w:rsidR="0035446B" w:rsidRPr="00F66EE1" w:rsidRDefault="00A517CF" w:rsidP="00951E0F">
      <w:pPr>
        <w:pStyle w:val="NoSpacing"/>
        <w:numPr>
          <w:ilvl w:val="0"/>
          <w:numId w:val="9"/>
        </w:numPr>
        <w:rPr>
          <w:rFonts w:ascii="Arial" w:hAnsi="Arial" w:cs="Arial"/>
          <w:color w:val="000000" w:themeColor="text1"/>
          <w:sz w:val="24"/>
          <w:szCs w:val="24"/>
        </w:rPr>
      </w:pPr>
      <w:r w:rsidRPr="00F66EE1">
        <w:rPr>
          <w:rFonts w:ascii="Arial" w:hAnsi="Arial" w:cs="Arial"/>
          <w:color w:val="000000" w:themeColor="text1"/>
          <w:sz w:val="24"/>
          <w:szCs w:val="24"/>
        </w:rPr>
        <w:t>Provide</w:t>
      </w:r>
      <w:r w:rsidR="00170D97" w:rsidRPr="00F66EE1">
        <w:rPr>
          <w:rFonts w:ascii="Arial" w:hAnsi="Arial" w:cs="Arial"/>
          <w:color w:val="000000" w:themeColor="text1"/>
          <w:sz w:val="24"/>
          <w:szCs w:val="24"/>
        </w:rPr>
        <w:t xml:space="preserve"> a valid </w:t>
      </w:r>
      <w:r w:rsidR="009B30E8" w:rsidRPr="00F66EE1">
        <w:rPr>
          <w:rFonts w:ascii="Arial" w:hAnsi="Arial" w:cs="Arial"/>
          <w:color w:val="000000" w:themeColor="text1"/>
          <w:sz w:val="24"/>
          <w:szCs w:val="24"/>
        </w:rPr>
        <w:t>Social Security Card or ITIN</w:t>
      </w:r>
    </w:p>
    <w:p w14:paraId="47ABB094" w14:textId="77777777" w:rsidR="00537F5C" w:rsidRPr="00F66EE1" w:rsidRDefault="00537F5C" w:rsidP="009B30E8">
      <w:pPr>
        <w:pStyle w:val="NoSpacing"/>
        <w:rPr>
          <w:rFonts w:ascii="Arial" w:hAnsi="Arial" w:cs="Arial"/>
          <w:color w:val="000000" w:themeColor="text1"/>
          <w:sz w:val="24"/>
          <w:szCs w:val="24"/>
        </w:rPr>
      </w:pPr>
    </w:p>
    <w:p w14:paraId="507A0DF9" w14:textId="77777777" w:rsidR="00F66EE1" w:rsidRDefault="00F66EE1" w:rsidP="009B30E8">
      <w:pPr>
        <w:pStyle w:val="NoSpacing"/>
        <w:rPr>
          <w:rFonts w:ascii="Arial" w:hAnsi="Arial" w:cs="Arial"/>
          <w:color w:val="000000" w:themeColor="text1"/>
          <w:sz w:val="24"/>
          <w:szCs w:val="24"/>
        </w:rPr>
      </w:pPr>
    </w:p>
    <w:p w14:paraId="6F2B3E86" w14:textId="77777777" w:rsidR="00F66EE1" w:rsidRDefault="00F66EE1" w:rsidP="009B30E8">
      <w:pPr>
        <w:pStyle w:val="NoSpacing"/>
        <w:rPr>
          <w:rFonts w:ascii="Arial" w:hAnsi="Arial" w:cs="Arial"/>
          <w:color w:val="000000" w:themeColor="text1"/>
          <w:sz w:val="24"/>
          <w:szCs w:val="24"/>
        </w:rPr>
      </w:pPr>
    </w:p>
    <w:p w14:paraId="55F32CB6" w14:textId="77777777" w:rsidR="00F66EE1" w:rsidRDefault="00F66EE1" w:rsidP="009B30E8">
      <w:pPr>
        <w:pStyle w:val="NoSpacing"/>
        <w:rPr>
          <w:rFonts w:ascii="Arial" w:hAnsi="Arial" w:cs="Arial"/>
          <w:color w:val="000000" w:themeColor="text1"/>
          <w:sz w:val="24"/>
          <w:szCs w:val="24"/>
        </w:rPr>
      </w:pPr>
    </w:p>
    <w:p w14:paraId="0060D042" w14:textId="77777777" w:rsidR="00F66EE1" w:rsidRDefault="00F66EE1" w:rsidP="009B30E8">
      <w:pPr>
        <w:pStyle w:val="NoSpacing"/>
        <w:rPr>
          <w:rFonts w:ascii="Arial" w:hAnsi="Arial" w:cs="Arial"/>
          <w:color w:val="000000" w:themeColor="text1"/>
          <w:sz w:val="24"/>
          <w:szCs w:val="24"/>
        </w:rPr>
      </w:pPr>
    </w:p>
    <w:p w14:paraId="538225CE" w14:textId="0996FC7C" w:rsidR="00026F81" w:rsidRPr="009A5AD9" w:rsidRDefault="00026F81" w:rsidP="009B30E8">
      <w:pPr>
        <w:pStyle w:val="NoSpacing"/>
        <w:rPr>
          <w:rFonts w:ascii="Arial" w:hAnsi="Arial" w:cs="Arial"/>
          <w:color w:val="000000" w:themeColor="text1"/>
        </w:rPr>
      </w:pPr>
      <w:r w:rsidRPr="009A5AD9">
        <w:rPr>
          <w:rFonts w:ascii="Arial" w:hAnsi="Arial" w:cs="Arial"/>
          <w:color w:val="000000" w:themeColor="text1"/>
        </w:rPr>
        <w:t>ABILITY TO BENEFIT</w:t>
      </w:r>
    </w:p>
    <w:p w14:paraId="54605AEE" w14:textId="2CFFF30E" w:rsidR="00FA2479" w:rsidRPr="009A5AD9" w:rsidRDefault="009B30E8" w:rsidP="00FA2479">
      <w:pPr>
        <w:spacing w:after="0" w:line="240" w:lineRule="auto"/>
        <w:jc w:val="both"/>
        <w:textAlignment w:val="baseline"/>
        <w:rPr>
          <w:rFonts w:ascii="Arial" w:eastAsia="Times New Roman" w:hAnsi="Arial" w:cs="Arial"/>
          <w:color w:val="000000"/>
        </w:rPr>
      </w:pPr>
      <w:r w:rsidRPr="009A5AD9">
        <w:rPr>
          <w:rFonts w:ascii="Arial" w:hAnsi="Arial" w:cs="Arial"/>
          <w:color w:val="000000" w:themeColor="text1"/>
        </w:rPr>
        <w:t xml:space="preserve">Applicants who lack a high school diploma or its equivalency </w:t>
      </w:r>
      <w:r w:rsidR="00026F81" w:rsidRPr="009A5AD9">
        <w:rPr>
          <w:rFonts w:ascii="Arial" w:hAnsi="Arial" w:cs="Arial"/>
          <w:color w:val="000000" w:themeColor="text1"/>
        </w:rPr>
        <w:t xml:space="preserve">may be eligible to </w:t>
      </w:r>
      <w:r w:rsidRPr="009A5AD9">
        <w:rPr>
          <w:rFonts w:ascii="Arial" w:hAnsi="Arial" w:cs="Arial"/>
          <w:color w:val="000000" w:themeColor="text1"/>
        </w:rPr>
        <w:t>enroll as an Ability-To-Benefit (ATB) student</w:t>
      </w:r>
      <w:r w:rsidR="00026F81" w:rsidRPr="009A5AD9">
        <w:rPr>
          <w:rFonts w:ascii="Arial" w:hAnsi="Arial" w:cs="Arial"/>
          <w:color w:val="000000" w:themeColor="text1"/>
        </w:rPr>
        <w:t xml:space="preserve">. </w:t>
      </w:r>
    </w:p>
    <w:p w14:paraId="1C502822" w14:textId="3D227AA6" w:rsidR="0023564D" w:rsidRPr="009A5AD9" w:rsidRDefault="00026F81" w:rsidP="009B30E8">
      <w:pPr>
        <w:pStyle w:val="NoSpacing"/>
        <w:rPr>
          <w:rFonts w:ascii="Arial" w:hAnsi="Arial" w:cs="Arial"/>
          <w:color w:val="000000" w:themeColor="text1"/>
        </w:rPr>
      </w:pPr>
      <w:r w:rsidRPr="009A5AD9">
        <w:rPr>
          <w:rFonts w:ascii="Arial" w:hAnsi="Arial" w:cs="Arial"/>
          <w:b w:val="0"/>
          <w:color w:val="000000" w:themeColor="text1"/>
        </w:rPr>
        <w:t>To qualify an applicant must</w:t>
      </w:r>
      <w:r w:rsidR="0023564D" w:rsidRPr="009A5AD9">
        <w:rPr>
          <w:rFonts w:ascii="Arial" w:hAnsi="Arial" w:cs="Arial"/>
          <w:color w:val="000000" w:themeColor="text1"/>
        </w:rPr>
        <w:t>:</w:t>
      </w:r>
    </w:p>
    <w:p w14:paraId="121AA6F7" w14:textId="195D4EE4" w:rsidR="00170D97" w:rsidRPr="009A5AD9" w:rsidRDefault="00170D97" w:rsidP="00951E0F">
      <w:pPr>
        <w:pStyle w:val="NoSpacing"/>
        <w:numPr>
          <w:ilvl w:val="0"/>
          <w:numId w:val="10"/>
        </w:numPr>
        <w:rPr>
          <w:rFonts w:ascii="Arial" w:hAnsi="Arial" w:cs="Arial"/>
          <w:color w:val="000000" w:themeColor="text1"/>
        </w:rPr>
      </w:pPr>
      <w:r w:rsidRPr="009A5AD9">
        <w:rPr>
          <w:rFonts w:ascii="Arial" w:hAnsi="Arial" w:cs="Arial"/>
          <w:color w:val="000000" w:themeColor="text1"/>
        </w:rPr>
        <w:t>Provide a government issued photo identification</w:t>
      </w:r>
    </w:p>
    <w:p w14:paraId="5EAC2370" w14:textId="0AC25EF2" w:rsidR="003444BE" w:rsidRPr="009A5AD9" w:rsidRDefault="00170D97" w:rsidP="00951E0F">
      <w:pPr>
        <w:pStyle w:val="NoSpacing"/>
        <w:numPr>
          <w:ilvl w:val="0"/>
          <w:numId w:val="10"/>
        </w:numPr>
        <w:rPr>
          <w:rFonts w:ascii="Arial" w:hAnsi="Arial" w:cs="Arial"/>
          <w:color w:val="000000" w:themeColor="text1"/>
        </w:rPr>
      </w:pPr>
      <w:r w:rsidRPr="009A5AD9">
        <w:rPr>
          <w:rFonts w:ascii="Arial" w:hAnsi="Arial" w:cs="Arial"/>
          <w:color w:val="000000" w:themeColor="text1"/>
        </w:rPr>
        <w:t>Provide a valid Social Security Card or ITIN</w:t>
      </w:r>
    </w:p>
    <w:p w14:paraId="717FEA50" w14:textId="7224CD8C" w:rsidR="002B2B61" w:rsidRPr="009A5AD9" w:rsidRDefault="00170D97" w:rsidP="00951E0F">
      <w:pPr>
        <w:pStyle w:val="NoSpacing"/>
        <w:numPr>
          <w:ilvl w:val="0"/>
          <w:numId w:val="10"/>
        </w:numPr>
        <w:rPr>
          <w:rFonts w:ascii="Arial" w:hAnsi="Arial" w:cs="Arial"/>
          <w:color w:val="000000" w:themeColor="text1"/>
        </w:rPr>
      </w:pPr>
      <w:r w:rsidRPr="009A5AD9">
        <w:rPr>
          <w:rFonts w:ascii="Arial" w:hAnsi="Arial" w:cs="Arial"/>
          <w:color w:val="000000" w:themeColor="text1"/>
        </w:rPr>
        <w:t>P</w:t>
      </w:r>
      <w:r w:rsidR="00026F81" w:rsidRPr="009A5AD9">
        <w:rPr>
          <w:rFonts w:ascii="Arial" w:hAnsi="Arial" w:cs="Arial"/>
          <w:color w:val="000000" w:themeColor="text1"/>
        </w:rPr>
        <w:t>ass</w:t>
      </w:r>
      <w:r w:rsidR="003444BE" w:rsidRPr="009A5AD9">
        <w:rPr>
          <w:rFonts w:ascii="Arial" w:hAnsi="Arial" w:cs="Arial"/>
          <w:color w:val="000000" w:themeColor="text1"/>
        </w:rPr>
        <w:t xml:space="preserve"> the CE</w:t>
      </w:r>
      <w:r w:rsidR="00C47F6F" w:rsidRPr="009A5AD9">
        <w:rPr>
          <w:rFonts w:ascii="Arial" w:hAnsi="Arial" w:cs="Arial"/>
          <w:color w:val="000000" w:themeColor="text1"/>
        </w:rPr>
        <w:t>LSA OR LPAT</w:t>
      </w:r>
      <w:r w:rsidR="00A149DE" w:rsidRPr="009A5AD9">
        <w:rPr>
          <w:rFonts w:ascii="Arial" w:hAnsi="Arial" w:cs="Arial"/>
          <w:color w:val="000000" w:themeColor="text1"/>
        </w:rPr>
        <w:t>-S</w:t>
      </w:r>
      <w:r w:rsidR="00F94C4A" w:rsidRPr="009A5AD9">
        <w:rPr>
          <w:rFonts w:ascii="Arial" w:hAnsi="Arial" w:cs="Arial"/>
          <w:color w:val="000000" w:themeColor="text1"/>
        </w:rPr>
        <w:t xml:space="preserve"> exam</w:t>
      </w:r>
      <w:r w:rsidR="00C47F6F" w:rsidRPr="009A5AD9">
        <w:rPr>
          <w:rFonts w:ascii="Arial" w:hAnsi="Arial" w:cs="Arial"/>
          <w:color w:val="000000" w:themeColor="text1"/>
        </w:rPr>
        <w:t xml:space="preserve"> which is administered by a third party</w:t>
      </w:r>
    </w:p>
    <w:p w14:paraId="2D33E3E5" w14:textId="37F82E2B" w:rsidR="00FA2479" w:rsidRPr="009A5AD9" w:rsidRDefault="00FA2479" w:rsidP="009B30E8">
      <w:pPr>
        <w:pStyle w:val="NoSpacing"/>
        <w:rPr>
          <w:rFonts w:ascii="Arial" w:hAnsi="Arial" w:cs="Arial"/>
          <w:strike/>
          <w:color w:val="000000" w:themeColor="text1"/>
        </w:rPr>
      </w:pPr>
    </w:p>
    <w:p w14:paraId="7667FF7F" w14:textId="0691191E" w:rsidR="009B30E8" w:rsidRPr="009A5AD9" w:rsidRDefault="00026F81" w:rsidP="009B30E8">
      <w:pPr>
        <w:pStyle w:val="NoSpacing"/>
        <w:rPr>
          <w:rFonts w:ascii="Arial" w:hAnsi="Arial" w:cs="Arial"/>
          <w:b w:val="0"/>
          <w:color w:val="000000" w:themeColor="text1"/>
        </w:rPr>
      </w:pPr>
      <w:r w:rsidRPr="009A5AD9">
        <w:rPr>
          <w:rFonts w:ascii="Arial" w:hAnsi="Arial" w:cs="Arial"/>
          <w:color w:val="000000" w:themeColor="text1"/>
        </w:rPr>
        <w:t xml:space="preserve">BARBERING/COSMETOLOGY </w:t>
      </w:r>
      <w:r w:rsidR="009B30E8" w:rsidRPr="009A5AD9">
        <w:rPr>
          <w:rFonts w:ascii="Arial" w:hAnsi="Arial" w:cs="Arial"/>
          <w:color w:val="000000" w:themeColor="text1"/>
        </w:rPr>
        <w:t xml:space="preserve">CROSSOVER </w:t>
      </w:r>
      <w:r w:rsidRPr="009A5AD9">
        <w:rPr>
          <w:rFonts w:ascii="Arial" w:hAnsi="Arial" w:cs="Arial"/>
          <w:color w:val="000000" w:themeColor="text1"/>
        </w:rPr>
        <w:t xml:space="preserve">PROGRAM </w:t>
      </w:r>
      <w:r w:rsidRPr="009A5AD9">
        <w:rPr>
          <w:rFonts w:ascii="Arial" w:hAnsi="Arial" w:cs="Arial"/>
          <w:b w:val="0"/>
          <w:color w:val="000000" w:themeColor="text1"/>
        </w:rPr>
        <w:t xml:space="preserve">applicants </w:t>
      </w:r>
      <w:r w:rsidR="009B30E8" w:rsidRPr="009A5AD9">
        <w:rPr>
          <w:rFonts w:ascii="Arial" w:hAnsi="Arial" w:cs="Arial"/>
          <w:b w:val="0"/>
          <w:color w:val="000000" w:themeColor="text1"/>
        </w:rPr>
        <w:t xml:space="preserve">must provide their current </w:t>
      </w:r>
      <w:r w:rsidRPr="009A5AD9">
        <w:rPr>
          <w:rFonts w:ascii="Arial" w:hAnsi="Arial" w:cs="Arial"/>
          <w:b w:val="0"/>
          <w:color w:val="000000" w:themeColor="text1"/>
        </w:rPr>
        <w:t xml:space="preserve">BBC </w:t>
      </w:r>
      <w:r w:rsidR="009B30E8" w:rsidRPr="009A5AD9">
        <w:rPr>
          <w:rFonts w:ascii="Arial" w:hAnsi="Arial" w:cs="Arial"/>
          <w:b w:val="0"/>
          <w:color w:val="000000" w:themeColor="text1"/>
        </w:rPr>
        <w:t xml:space="preserve">license to determine the </w:t>
      </w:r>
      <w:r w:rsidR="00826FDE" w:rsidRPr="009A5AD9">
        <w:rPr>
          <w:rFonts w:ascii="Arial" w:hAnsi="Arial" w:cs="Arial"/>
          <w:b w:val="0"/>
          <w:color w:val="000000" w:themeColor="text1"/>
        </w:rPr>
        <w:t>number</w:t>
      </w:r>
      <w:r w:rsidR="009B30E8" w:rsidRPr="009A5AD9">
        <w:rPr>
          <w:rFonts w:ascii="Arial" w:hAnsi="Arial" w:cs="Arial"/>
          <w:b w:val="0"/>
          <w:color w:val="000000" w:themeColor="text1"/>
        </w:rPr>
        <w:t xml:space="preserve"> of hours needed to complete to apply for the State licensing exam.</w:t>
      </w:r>
    </w:p>
    <w:p w14:paraId="0B0E1634" w14:textId="77777777" w:rsidR="00F80A14" w:rsidRPr="009A5AD9" w:rsidRDefault="00F80A14" w:rsidP="00AC0341">
      <w:pPr>
        <w:pStyle w:val="NoSpacing"/>
        <w:rPr>
          <w:rFonts w:ascii="Arial" w:hAnsi="Arial" w:cs="Arial"/>
          <w:color w:val="000000" w:themeColor="text1"/>
        </w:rPr>
      </w:pPr>
    </w:p>
    <w:p w14:paraId="4D835BF7" w14:textId="3C2FA65D" w:rsidR="00AC0341" w:rsidRPr="009A5AD9" w:rsidRDefault="00AC0341" w:rsidP="00AC0341">
      <w:pPr>
        <w:pStyle w:val="NoSpacing"/>
        <w:rPr>
          <w:rFonts w:ascii="Arial" w:hAnsi="Arial" w:cs="Arial"/>
          <w:color w:val="000000" w:themeColor="text1"/>
        </w:rPr>
      </w:pPr>
      <w:r w:rsidRPr="009A5AD9">
        <w:rPr>
          <w:rFonts w:ascii="Arial" w:hAnsi="Arial" w:cs="Arial"/>
          <w:color w:val="000000" w:themeColor="text1"/>
        </w:rPr>
        <w:t>TRANSFER POLICY</w:t>
      </w:r>
    </w:p>
    <w:p w14:paraId="436C00CD" w14:textId="77777777" w:rsidR="00AC0341" w:rsidRPr="009A5AD9" w:rsidRDefault="00AC0341" w:rsidP="00AC0341">
      <w:pPr>
        <w:pStyle w:val="NoSpacing"/>
        <w:rPr>
          <w:rFonts w:ascii="Arial" w:hAnsi="Arial" w:cs="Arial"/>
          <w:b w:val="0"/>
          <w:color w:val="000000" w:themeColor="text1"/>
        </w:rPr>
      </w:pPr>
      <w:r w:rsidRPr="009A5AD9">
        <w:rPr>
          <w:rFonts w:ascii="Arial" w:hAnsi="Arial" w:cs="Arial"/>
          <w:b w:val="0"/>
          <w:color w:val="000000" w:themeColor="text1"/>
        </w:rPr>
        <w:t xml:space="preserve">An applicant transferring from a school other than Torrance Beauty College is charged a fee of $400.00.  This fee does not include any equipment, books, </w:t>
      </w:r>
      <w:proofErr w:type="gramStart"/>
      <w:r w:rsidRPr="009A5AD9">
        <w:rPr>
          <w:rFonts w:ascii="Arial" w:hAnsi="Arial" w:cs="Arial"/>
          <w:b w:val="0"/>
          <w:color w:val="000000" w:themeColor="text1"/>
        </w:rPr>
        <w:t>uniforms</w:t>
      </w:r>
      <w:proofErr w:type="gramEnd"/>
      <w:r w:rsidRPr="009A5AD9">
        <w:rPr>
          <w:rFonts w:ascii="Arial" w:hAnsi="Arial" w:cs="Arial"/>
          <w:b w:val="0"/>
          <w:color w:val="000000" w:themeColor="text1"/>
        </w:rPr>
        <w:t xml:space="preserve"> or materials.  Applicants must provide transcripts and Proof of Training prior to enrollment to determine the number of hours accepted.  </w:t>
      </w:r>
    </w:p>
    <w:p w14:paraId="078CBDC0" w14:textId="156E16CB" w:rsidR="005B2F72" w:rsidRPr="009A5AD9" w:rsidRDefault="00AC0341" w:rsidP="009B30E8">
      <w:pPr>
        <w:pStyle w:val="NoSpacing"/>
        <w:rPr>
          <w:rFonts w:ascii="Arial" w:hAnsi="Arial" w:cs="Arial"/>
          <w:b w:val="0"/>
          <w:color w:val="000000" w:themeColor="text1"/>
        </w:rPr>
      </w:pPr>
      <w:r w:rsidRPr="009A5AD9">
        <w:rPr>
          <w:rFonts w:ascii="Arial" w:hAnsi="Arial" w:cs="Arial"/>
          <w:b w:val="0"/>
          <w:color w:val="000000" w:themeColor="text1"/>
        </w:rPr>
        <w:t>For an applicant transferring from another state or country, the Board of Barbering and Cosmetology (BBC) must review your previous transcript(s) to determine how many hours and credits for operations will be accepted by the state and our college.  The BBC will issue a letter stating the hours and operations accepted.</w:t>
      </w:r>
    </w:p>
    <w:p w14:paraId="5B90FFB7" w14:textId="77777777" w:rsidR="00C47F6F" w:rsidRPr="009A5AD9" w:rsidRDefault="00C47F6F" w:rsidP="009B30E8">
      <w:pPr>
        <w:pStyle w:val="NoSpacing"/>
        <w:rPr>
          <w:rFonts w:ascii="Arial" w:hAnsi="Arial" w:cs="Arial"/>
          <w:b w:val="0"/>
          <w:color w:val="000000" w:themeColor="text1"/>
        </w:rPr>
      </w:pPr>
    </w:p>
    <w:p w14:paraId="56E2121F" w14:textId="735410DF" w:rsidR="009B30E8" w:rsidRPr="009A5AD9" w:rsidRDefault="009B30E8" w:rsidP="009B30E8">
      <w:pPr>
        <w:pStyle w:val="NoSpacing"/>
        <w:rPr>
          <w:rFonts w:ascii="Arial" w:hAnsi="Arial" w:cs="Arial"/>
          <w:color w:val="000000" w:themeColor="text1"/>
        </w:rPr>
      </w:pPr>
      <w:r w:rsidRPr="009A5AD9">
        <w:rPr>
          <w:rFonts w:ascii="Arial" w:hAnsi="Arial" w:cs="Arial"/>
          <w:color w:val="000000" w:themeColor="text1"/>
        </w:rPr>
        <w:t>RE</w:t>
      </w:r>
      <w:r w:rsidR="00E41042" w:rsidRPr="009A5AD9">
        <w:rPr>
          <w:rFonts w:ascii="Arial" w:hAnsi="Arial" w:cs="Arial"/>
          <w:color w:val="000000" w:themeColor="text1"/>
        </w:rPr>
        <w:t>-</w:t>
      </w:r>
      <w:r w:rsidRPr="009A5AD9">
        <w:rPr>
          <w:rFonts w:ascii="Arial" w:hAnsi="Arial" w:cs="Arial"/>
          <w:color w:val="000000" w:themeColor="text1"/>
        </w:rPr>
        <w:t>ENTRY POLICY</w:t>
      </w:r>
    </w:p>
    <w:p w14:paraId="39DE2460" w14:textId="64C808E9" w:rsidR="009B30E8" w:rsidRPr="009A5AD9" w:rsidRDefault="009B30E8" w:rsidP="009B30E8">
      <w:pPr>
        <w:pStyle w:val="NoSpacing"/>
        <w:rPr>
          <w:rFonts w:ascii="Arial" w:hAnsi="Arial" w:cs="Arial"/>
          <w:b w:val="0"/>
          <w:color w:val="auto"/>
        </w:rPr>
      </w:pPr>
      <w:r w:rsidRPr="009A5AD9">
        <w:rPr>
          <w:rFonts w:ascii="Arial" w:hAnsi="Arial" w:cs="Arial"/>
          <w:b w:val="0"/>
          <w:color w:val="000000" w:themeColor="text1"/>
        </w:rPr>
        <w:t xml:space="preserve">A former student of </w:t>
      </w:r>
      <w:r w:rsidR="00BC3CB0" w:rsidRPr="009A5AD9">
        <w:rPr>
          <w:rFonts w:ascii="Arial" w:hAnsi="Arial" w:cs="Arial"/>
          <w:color w:val="000000" w:themeColor="text1"/>
        </w:rPr>
        <w:t>LETTY’S BARBERING AND COSMETOLOGY COLLEGE</w:t>
      </w:r>
      <w:r w:rsidRPr="009A5AD9">
        <w:rPr>
          <w:rFonts w:ascii="Arial" w:hAnsi="Arial" w:cs="Arial"/>
          <w:b w:val="0"/>
          <w:color w:val="000000" w:themeColor="text1"/>
        </w:rPr>
        <w:t xml:space="preserve"> or Torrance Beauty College may submit a new application to request reentry </w:t>
      </w:r>
      <w:r w:rsidR="00BC3CB0" w:rsidRPr="009A5AD9">
        <w:rPr>
          <w:rFonts w:ascii="Arial" w:hAnsi="Arial" w:cs="Arial"/>
          <w:b w:val="0"/>
          <w:color w:val="000000" w:themeColor="text1"/>
        </w:rPr>
        <w:t>to</w:t>
      </w:r>
      <w:r w:rsidRPr="009A5AD9">
        <w:rPr>
          <w:rFonts w:ascii="Arial" w:hAnsi="Arial" w:cs="Arial"/>
          <w:b w:val="0"/>
          <w:color w:val="000000" w:themeColor="text1"/>
        </w:rPr>
        <w:t xml:space="preserve"> complete </w:t>
      </w:r>
      <w:r w:rsidR="00416D78" w:rsidRPr="009A5AD9">
        <w:rPr>
          <w:rFonts w:ascii="Arial" w:hAnsi="Arial" w:cs="Arial"/>
          <w:b w:val="0"/>
          <w:color w:val="000000" w:themeColor="text1"/>
        </w:rPr>
        <w:t xml:space="preserve">his/her </w:t>
      </w:r>
      <w:r w:rsidRPr="009A5AD9">
        <w:rPr>
          <w:rFonts w:ascii="Arial" w:hAnsi="Arial" w:cs="Arial"/>
          <w:b w:val="0"/>
          <w:color w:val="000000" w:themeColor="text1"/>
        </w:rPr>
        <w:t>program of study.  The admission requirements listed above (under Admissions) will need to be submitted with the application.</w:t>
      </w:r>
      <w:r w:rsidR="00C211A8" w:rsidRPr="009A5AD9">
        <w:rPr>
          <w:rFonts w:ascii="Arial" w:hAnsi="Arial" w:cs="Arial"/>
          <w:b w:val="0"/>
          <w:color w:val="000000" w:themeColor="text1"/>
        </w:rPr>
        <w:t xml:space="preserve">  </w:t>
      </w:r>
      <w:r w:rsidR="00C211A8" w:rsidRPr="009A5AD9">
        <w:rPr>
          <w:rFonts w:ascii="Arial" w:hAnsi="Arial" w:cs="Arial"/>
          <w:b w:val="0"/>
          <w:color w:val="auto"/>
        </w:rPr>
        <w:t>There is a $250.00 re-entry fee required upon re-enrollment.</w:t>
      </w:r>
    </w:p>
    <w:p w14:paraId="1A264D0C" w14:textId="77777777" w:rsidR="009B30E8" w:rsidRPr="009A5AD9" w:rsidRDefault="009B30E8" w:rsidP="009B30E8">
      <w:pPr>
        <w:pStyle w:val="NoSpacing"/>
        <w:rPr>
          <w:rFonts w:ascii="Arial" w:hAnsi="Arial" w:cs="Arial"/>
          <w:color w:val="000000" w:themeColor="text1"/>
        </w:rPr>
      </w:pPr>
    </w:p>
    <w:p w14:paraId="1C424AA4" w14:textId="77777777" w:rsidR="00C0651A" w:rsidRPr="009A5AD9" w:rsidRDefault="009B30E8" w:rsidP="009B30E8">
      <w:pPr>
        <w:pStyle w:val="NoSpacing"/>
        <w:rPr>
          <w:rFonts w:ascii="Arial" w:hAnsi="Arial" w:cs="Arial"/>
          <w:b w:val="0"/>
          <w:color w:val="auto"/>
        </w:rPr>
      </w:pPr>
      <w:r w:rsidRPr="009A5AD9">
        <w:rPr>
          <w:rFonts w:ascii="Arial" w:hAnsi="Arial" w:cs="Arial"/>
          <w:color w:val="auto"/>
        </w:rPr>
        <w:t xml:space="preserve">LETTY’S BARBER AND COSMETOLOGY COLLEGE </w:t>
      </w:r>
      <w:r w:rsidRPr="009A5AD9">
        <w:rPr>
          <w:rFonts w:ascii="Arial" w:hAnsi="Arial" w:cs="Arial"/>
          <w:b w:val="0"/>
          <w:color w:val="auto"/>
        </w:rPr>
        <w:t>does not award credit for experiential learning</w:t>
      </w:r>
      <w:r w:rsidR="00C0651A" w:rsidRPr="009A5AD9">
        <w:rPr>
          <w:rFonts w:ascii="Arial" w:hAnsi="Arial" w:cs="Arial"/>
          <w:b w:val="0"/>
          <w:color w:val="auto"/>
        </w:rPr>
        <w:t>.</w:t>
      </w:r>
    </w:p>
    <w:p w14:paraId="31BE0F4C" w14:textId="77777777" w:rsidR="003127D2" w:rsidRPr="009A5AD9" w:rsidRDefault="003127D2" w:rsidP="00E41042">
      <w:pPr>
        <w:pStyle w:val="NoSpacing"/>
        <w:rPr>
          <w:rFonts w:ascii="Arial" w:hAnsi="Arial" w:cs="Arial"/>
          <w:color w:val="000000" w:themeColor="text1"/>
        </w:rPr>
      </w:pPr>
    </w:p>
    <w:p w14:paraId="5964172D" w14:textId="635DB521" w:rsidR="00E41042" w:rsidRPr="009A5AD9" w:rsidRDefault="00E41042" w:rsidP="00E41042">
      <w:pPr>
        <w:pStyle w:val="NoSpacing"/>
        <w:rPr>
          <w:rFonts w:ascii="Arial" w:hAnsi="Arial" w:cs="Arial"/>
          <w:color w:val="000000" w:themeColor="text1"/>
        </w:rPr>
      </w:pPr>
      <w:r w:rsidRPr="009A5AD9">
        <w:rPr>
          <w:rFonts w:ascii="Arial" w:hAnsi="Arial" w:cs="Arial"/>
          <w:color w:val="000000" w:themeColor="text1"/>
        </w:rPr>
        <w:t>LANGUAGE</w:t>
      </w:r>
      <w:r w:rsidR="003127D2" w:rsidRPr="009A5AD9">
        <w:rPr>
          <w:rFonts w:ascii="Arial" w:hAnsi="Arial" w:cs="Arial"/>
          <w:color w:val="000000" w:themeColor="text1"/>
        </w:rPr>
        <w:t>S</w:t>
      </w:r>
      <w:r w:rsidRPr="009A5AD9">
        <w:rPr>
          <w:rFonts w:ascii="Arial" w:hAnsi="Arial" w:cs="Arial"/>
          <w:color w:val="000000" w:themeColor="text1"/>
        </w:rPr>
        <w:t xml:space="preserve"> OF INSTRUCTION</w:t>
      </w:r>
    </w:p>
    <w:p w14:paraId="6FD9F20F" w14:textId="6540CF1C" w:rsidR="00E41042" w:rsidRPr="009A5AD9" w:rsidRDefault="00E41042" w:rsidP="00E41042">
      <w:pPr>
        <w:pStyle w:val="NoSpacing"/>
        <w:rPr>
          <w:rFonts w:ascii="Arial" w:hAnsi="Arial" w:cs="Arial"/>
          <w:b w:val="0"/>
          <w:color w:val="000000" w:themeColor="text1"/>
        </w:rPr>
      </w:pPr>
      <w:r w:rsidRPr="009A5AD9">
        <w:rPr>
          <w:rFonts w:ascii="Arial" w:hAnsi="Arial" w:cs="Arial"/>
          <w:b w:val="0"/>
          <w:color w:val="000000" w:themeColor="text1"/>
        </w:rPr>
        <w:t xml:space="preserve">Instruction is provided in English and Spanish </w:t>
      </w:r>
    </w:p>
    <w:p w14:paraId="025641F0" w14:textId="422C42B8" w:rsidR="009165C5" w:rsidRPr="009A5AD9" w:rsidRDefault="009165C5" w:rsidP="00E41042">
      <w:pPr>
        <w:pStyle w:val="NoSpacing"/>
        <w:rPr>
          <w:rFonts w:ascii="Arial" w:hAnsi="Arial" w:cs="Arial"/>
          <w:bCs/>
          <w:color w:val="000000" w:themeColor="text1"/>
        </w:rPr>
      </w:pPr>
    </w:p>
    <w:p w14:paraId="30B94612" w14:textId="77777777" w:rsidR="00277BF9" w:rsidRPr="009A5AD9" w:rsidRDefault="009165C5" w:rsidP="00277BF9">
      <w:pPr>
        <w:pStyle w:val="NoSpacing"/>
        <w:rPr>
          <w:rFonts w:ascii="Arial" w:hAnsi="Arial" w:cs="Arial"/>
          <w:bCs/>
          <w:color w:val="000000" w:themeColor="text1"/>
        </w:rPr>
      </w:pPr>
      <w:r w:rsidRPr="009A5AD9">
        <w:rPr>
          <w:rFonts w:ascii="Arial" w:hAnsi="Arial" w:cs="Arial"/>
          <w:bCs/>
          <w:color w:val="000000" w:themeColor="text1"/>
        </w:rPr>
        <w:t xml:space="preserve">LANGUAGE PROFICIENCY </w:t>
      </w:r>
    </w:p>
    <w:p w14:paraId="11E7E4A4" w14:textId="35156D69" w:rsidR="00BB0F51" w:rsidRPr="009A5AD9" w:rsidRDefault="00BB0F51" w:rsidP="00277BF9">
      <w:pPr>
        <w:pStyle w:val="NoSpacing"/>
        <w:rPr>
          <w:rFonts w:ascii="Arial" w:hAnsi="Arial" w:cs="Arial"/>
          <w:b w:val="0"/>
          <w:bCs/>
          <w:color w:val="auto"/>
        </w:rPr>
      </w:pPr>
      <w:r w:rsidRPr="009A5AD9">
        <w:rPr>
          <w:rFonts w:ascii="Arial" w:eastAsia="Times New Roman" w:hAnsi="Arial" w:cs="Arial"/>
          <w:b w:val="0"/>
          <w:bCs/>
          <w:color w:val="auto"/>
        </w:rPr>
        <w:t>The following appl</w:t>
      </w:r>
      <w:r w:rsidR="003127D2" w:rsidRPr="009A5AD9">
        <w:rPr>
          <w:rFonts w:ascii="Arial" w:eastAsia="Times New Roman" w:hAnsi="Arial" w:cs="Arial"/>
          <w:b w:val="0"/>
          <w:bCs/>
          <w:color w:val="auto"/>
        </w:rPr>
        <w:t>ies</w:t>
      </w:r>
      <w:r w:rsidRPr="009A5AD9">
        <w:rPr>
          <w:rFonts w:ascii="Arial" w:eastAsia="Times New Roman" w:hAnsi="Arial" w:cs="Arial"/>
          <w:b w:val="0"/>
          <w:bCs/>
          <w:color w:val="auto"/>
        </w:rPr>
        <w:t xml:space="preserve"> to students for whom English is not their primary language and will be taught in English</w:t>
      </w:r>
      <w:r w:rsidR="003127D2" w:rsidRPr="009A5AD9">
        <w:rPr>
          <w:rFonts w:ascii="Arial" w:eastAsia="Times New Roman" w:hAnsi="Arial" w:cs="Arial"/>
          <w:b w:val="0"/>
          <w:bCs/>
          <w:color w:val="auto"/>
        </w:rPr>
        <w:t>:</w:t>
      </w:r>
      <w:r w:rsidRPr="009A5AD9">
        <w:rPr>
          <w:rFonts w:ascii="Arial" w:eastAsia="Times New Roman" w:hAnsi="Arial" w:cs="Arial"/>
          <w:b w:val="0"/>
          <w:bCs/>
          <w:color w:val="auto"/>
        </w:rPr>
        <w:br/>
        <w:t>For a student whose high school or equivalent coursework was not completed in English, and for whom English was not a primary language, the student must attain qualifying score of 97 on the CELSA. This requirement does not apply to students who have received their high school diploma or the equivalent at an academic institution which has provided the instruction in the English language. Similarly, this requirement does not apply to students who have completed coursework, in English, at the college level.</w:t>
      </w:r>
    </w:p>
    <w:p w14:paraId="401B8BE0" w14:textId="75A7E78B" w:rsidR="00F80A14" w:rsidRPr="009A5AD9" w:rsidRDefault="00BB0F51" w:rsidP="009A5AD9">
      <w:pPr>
        <w:spacing w:before="100" w:beforeAutospacing="1" w:after="100" w:afterAutospacing="1"/>
        <w:rPr>
          <w:rFonts w:ascii="Arial" w:eastAsia="Times New Roman" w:hAnsi="Arial" w:cs="Arial"/>
          <w:sz w:val="24"/>
          <w:szCs w:val="24"/>
        </w:rPr>
      </w:pPr>
      <w:r w:rsidRPr="00F80A14">
        <w:rPr>
          <w:rFonts w:ascii="Arial" w:eastAsia="Times New Roman" w:hAnsi="Arial" w:cs="Arial"/>
          <w:sz w:val="24"/>
          <w:szCs w:val="24"/>
        </w:rPr>
        <w:t>The following apply to students for whom Spanish is their primary language and will be taught in Spanish. A student who wishes to take our program of study in the Spanish language will need to take a Spanish Proficiency exam if they do not have translated and evaluated credentials proving the equivalent of US 10</w:t>
      </w:r>
      <w:r w:rsidRPr="00F80A14">
        <w:rPr>
          <w:rFonts w:ascii="Arial" w:eastAsia="Times New Roman" w:hAnsi="Arial" w:cs="Arial"/>
          <w:sz w:val="24"/>
          <w:szCs w:val="24"/>
          <w:vertAlign w:val="superscript"/>
        </w:rPr>
        <w:t>th</w:t>
      </w:r>
      <w:r w:rsidRPr="00F80A14">
        <w:rPr>
          <w:rFonts w:ascii="Arial" w:eastAsia="Times New Roman" w:hAnsi="Arial" w:cs="Arial"/>
          <w:sz w:val="24"/>
          <w:szCs w:val="24"/>
        </w:rPr>
        <w:t xml:space="preserve"> grade completion. The-</w:t>
      </w:r>
      <w:r w:rsidRPr="00F80A14">
        <w:rPr>
          <w:rFonts w:ascii="Arial" w:eastAsia="Times New Roman" w:hAnsi="Arial" w:cs="Arial"/>
          <w:sz w:val="24"/>
          <w:szCs w:val="24"/>
        </w:rPr>
        <w:lastRenderedPageBreak/>
        <w:t xml:space="preserve">LPAT exam must be pass with a qualifying score of 97. </w:t>
      </w:r>
      <w:r w:rsidR="00CA6B6E" w:rsidRPr="00F80A14">
        <w:rPr>
          <w:rFonts w:ascii="Arial" w:eastAsia="Times New Roman" w:hAnsi="Arial" w:cs="Arial"/>
          <w:sz w:val="24"/>
          <w:szCs w:val="24"/>
        </w:rPr>
        <w:t xml:space="preserve">All exams are given by an approved ACCT examiner and all exams are at additional costs. </w:t>
      </w:r>
    </w:p>
    <w:p w14:paraId="691BE35F" w14:textId="77777777" w:rsidR="009A5AD9" w:rsidRDefault="009A5AD9" w:rsidP="00E41042">
      <w:pPr>
        <w:pStyle w:val="NoSpacing"/>
        <w:rPr>
          <w:rFonts w:ascii="Arial" w:hAnsi="Arial" w:cs="Arial"/>
          <w:color w:val="000000" w:themeColor="text1"/>
          <w:sz w:val="24"/>
          <w:szCs w:val="24"/>
        </w:rPr>
      </w:pPr>
    </w:p>
    <w:p w14:paraId="7A6A1C65" w14:textId="412FFD79" w:rsidR="00FC72D5" w:rsidRPr="009A5AD9" w:rsidRDefault="00FC72D5" w:rsidP="00E41042">
      <w:pPr>
        <w:pStyle w:val="NoSpacing"/>
        <w:rPr>
          <w:rFonts w:ascii="Arial" w:hAnsi="Arial" w:cs="Arial"/>
          <w:color w:val="000000" w:themeColor="text1"/>
          <w:sz w:val="24"/>
          <w:szCs w:val="24"/>
        </w:rPr>
      </w:pPr>
      <w:r w:rsidRPr="009A5AD9">
        <w:rPr>
          <w:rFonts w:ascii="Arial" w:hAnsi="Arial" w:cs="Arial"/>
          <w:color w:val="000000" w:themeColor="text1"/>
          <w:sz w:val="24"/>
          <w:szCs w:val="24"/>
        </w:rPr>
        <w:t>DISTANCE LEARNING POLICY</w:t>
      </w:r>
    </w:p>
    <w:p w14:paraId="23136763" w14:textId="77777777" w:rsidR="008466F3" w:rsidRPr="009A5AD9" w:rsidRDefault="008466F3" w:rsidP="008466F3">
      <w:pPr>
        <w:rPr>
          <w:rFonts w:ascii="Arial" w:hAnsi="Arial" w:cs="Arial"/>
          <w:sz w:val="24"/>
          <w:szCs w:val="24"/>
        </w:rPr>
      </w:pPr>
      <w:r w:rsidRPr="009A5AD9">
        <w:rPr>
          <w:rFonts w:ascii="Arial" w:hAnsi="Arial" w:cs="Arial"/>
          <w:sz w:val="24"/>
          <w:szCs w:val="24"/>
        </w:rPr>
        <w:t>Letty’s Barbering and Cosmetology College will offer Distance Education to students who apply to take selected portions of his/her and are accepted by the Director to take that portion as a Distance Learner.</w:t>
      </w:r>
    </w:p>
    <w:p w14:paraId="3A71FC89" w14:textId="77777777" w:rsidR="008466F3" w:rsidRPr="009A5AD9" w:rsidRDefault="008466F3" w:rsidP="008466F3">
      <w:pPr>
        <w:rPr>
          <w:rFonts w:ascii="Arial" w:hAnsi="Arial" w:cs="Arial"/>
          <w:sz w:val="24"/>
          <w:szCs w:val="24"/>
        </w:rPr>
      </w:pPr>
      <w:r w:rsidRPr="009A5AD9">
        <w:rPr>
          <w:rFonts w:ascii="Arial" w:hAnsi="Arial" w:cs="Arial"/>
          <w:sz w:val="24"/>
          <w:szCs w:val="24"/>
        </w:rPr>
        <w:t xml:space="preserve">Distance education as defined in section 94834 of the California Code, does not require the physical presence of students and faculty at the same location but provides for interaction between students and faculty by such means as telecommunication, correspondence, electronic and computer augmented educational services, postal service, and facsimile transmission. </w:t>
      </w:r>
    </w:p>
    <w:p w14:paraId="41F1D6C1" w14:textId="4D76B108" w:rsidR="008466F3" w:rsidRPr="009A5AD9" w:rsidRDefault="008466F3" w:rsidP="008466F3">
      <w:pPr>
        <w:rPr>
          <w:rFonts w:ascii="Arial" w:hAnsi="Arial" w:cs="Arial"/>
          <w:sz w:val="24"/>
          <w:szCs w:val="24"/>
        </w:rPr>
      </w:pPr>
      <w:r w:rsidRPr="009A5AD9">
        <w:rPr>
          <w:rFonts w:ascii="Arial" w:hAnsi="Arial" w:cs="Arial"/>
          <w:sz w:val="24"/>
          <w:szCs w:val="24"/>
        </w:rPr>
        <w:t xml:space="preserve">Distance Learning at Letty’s Barbering and Cosmetology College will take place in Real Time via Zoom and Google Classroom platforms on computers, </w:t>
      </w:r>
      <w:proofErr w:type="gramStart"/>
      <w:r w:rsidRPr="009A5AD9">
        <w:rPr>
          <w:rFonts w:ascii="Arial" w:hAnsi="Arial" w:cs="Arial"/>
          <w:sz w:val="24"/>
          <w:szCs w:val="24"/>
        </w:rPr>
        <w:t>tablets</w:t>
      </w:r>
      <w:proofErr w:type="gramEnd"/>
      <w:r w:rsidRPr="009A5AD9">
        <w:rPr>
          <w:rFonts w:ascii="Arial" w:hAnsi="Arial" w:cs="Arial"/>
          <w:sz w:val="24"/>
          <w:szCs w:val="24"/>
        </w:rPr>
        <w:t xml:space="preserve"> and </w:t>
      </w:r>
      <w:r w:rsidR="009A5AD9" w:rsidRPr="009A5AD9">
        <w:rPr>
          <w:rFonts w:ascii="Arial" w:hAnsi="Arial" w:cs="Arial"/>
          <w:sz w:val="24"/>
          <w:szCs w:val="24"/>
        </w:rPr>
        <w:t>smartphones.</w:t>
      </w:r>
    </w:p>
    <w:p w14:paraId="75C892C9" w14:textId="0984A80F" w:rsidR="008466F3" w:rsidRPr="009A5AD9" w:rsidRDefault="008466F3" w:rsidP="008466F3">
      <w:pPr>
        <w:rPr>
          <w:rFonts w:ascii="Arial" w:hAnsi="Arial" w:cs="Arial"/>
          <w:sz w:val="24"/>
          <w:szCs w:val="24"/>
        </w:rPr>
      </w:pPr>
      <w:r w:rsidRPr="009A5AD9">
        <w:rPr>
          <w:rFonts w:ascii="Arial" w:hAnsi="Arial" w:cs="Arial"/>
          <w:sz w:val="24"/>
          <w:szCs w:val="24"/>
        </w:rPr>
        <w:t xml:space="preserve">Attendance and interactions with instructors during Zoom and Google Classroom presentations will be validated by instructors as clock </w:t>
      </w:r>
      <w:r w:rsidR="009A5AD9" w:rsidRPr="009A5AD9">
        <w:rPr>
          <w:rFonts w:ascii="Arial" w:hAnsi="Arial" w:cs="Arial"/>
          <w:sz w:val="24"/>
          <w:szCs w:val="24"/>
        </w:rPr>
        <w:t>hours.</w:t>
      </w:r>
    </w:p>
    <w:p w14:paraId="2AB41FB5" w14:textId="759FF11F" w:rsidR="008466F3" w:rsidRPr="009A5AD9" w:rsidRDefault="008466F3" w:rsidP="008466F3">
      <w:pPr>
        <w:rPr>
          <w:rFonts w:ascii="Arial" w:hAnsi="Arial" w:cs="Arial"/>
          <w:sz w:val="24"/>
          <w:szCs w:val="24"/>
        </w:rPr>
      </w:pPr>
      <w:r w:rsidRPr="009A5AD9">
        <w:rPr>
          <w:rFonts w:ascii="Arial" w:hAnsi="Arial" w:cs="Arial"/>
          <w:sz w:val="24"/>
          <w:szCs w:val="24"/>
        </w:rPr>
        <w:t xml:space="preserve">All assessments that will be used for calculating a student’s GPA must be completed while the student is physically on </w:t>
      </w:r>
      <w:r w:rsidR="009A5AD9" w:rsidRPr="009A5AD9">
        <w:rPr>
          <w:rFonts w:ascii="Arial" w:hAnsi="Arial" w:cs="Arial"/>
          <w:sz w:val="24"/>
          <w:szCs w:val="24"/>
        </w:rPr>
        <w:t>campus.</w:t>
      </w:r>
    </w:p>
    <w:p w14:paraId="5B3131CD" w14:textId="4ABDF10D" w:rsidR="008466F3" w:rsidRPr="009A5AD9" w:rsidRDefault="008466F3" w:rsidP="008466F3">
      <w:pPr>
        <w:rPr>
          <w:rFonts w:ascii="Arial" w:hAnsi="Arial" w:cs="Arial"/>
          <w:sz w:val="24"/>
          <w:szCs w:val="24"/>
        </w:rPr>
      </w:pPr>
      <w:r w:rsidRPr="009A5AD9">
        <w:rPr>
          <w:rFonts w:ascii="Arial" w:hAnsi="Arial" w:cs="Arial"/>
          <w:sz w:val="24"/>
          <w:szCs w:val="24"/>
        </w:rPr>
        <w:t xml:space="preserve">The student will participate in learning activities while physically present at least once every 5 business days for the length of a scheduled class day, 6 clock hours, as outlined in the enrollment </w:t>
      </w:r>
      <w:r w:rsidR="009A5AD9" w:rsidRPr="009A5AD9">
        <w:rPr>
          <w:rFonts w:ascii="Arial" w:hAnsi="Arial" w:cs="Arial"/>
          <w:sz w:val="24"/>
          <w:szCs w:val="24"/>
        </w:rPr>
        <w:t>agreement.</w:t>
      </w:r>
    </w:p>
    <w:p w14:paraId="09507784" w14:textId="77777777" w:rsidR="008466F3" w:rsidRPr="009A5AD9" w:rsidRDefault="008466F3" w:rsidP="008466F3">
      <w:pPr>
        <w:rPr>
          <w:rFonts w:ascii="Arial" w:hAnsi="Arial" w:cs="Arial"/>
          <w:sz w:val="24"/>
          <w:szCs w:val="24"/>
        </w:rPr>
      </w:pPr>
      <w:r w:rsidRPr="009A5AD9">
        <w:rPr>
          <w:rFonts w:ascii="Arial" w:hAnsi="Arial" w:cs="Arial"/>
          <w:sz w:val="24"/>
          <w:szCs w:val="24"/>
        </w:rPr>
        <w:t>All transcripts and Proofs of Training (official and unofficial), listing academic attainment received will identify the distance learning component; and</w:t>
      </w:r>
    </w:p>
    <w:p w14:paraId="6F05C7F6" w14:textId="77777777" w:rsidR="008466F3" w:rsidRPr="009A5AD9" w:rsidRDefault="008466F3" w:rsidP="008466F3">
      <w:pPr>
        <w:rPr>
          <w:rFonts w:ascii="Arial" w:hAnsi="Arial" w:cs="Arial"/>
          <w:sz w:val="24"/>
          <w:szCs w:val="24"/>
        </w:rPr>
      </w:pPr>
      <w:r w:rsidRPr="009A5AD9">
        <w:rPr>
          <w:rFonts w:ascii="Arial" w:hAnsi="Arial" w:cs="Arial"/>
          <w:sz w:val="24"/>
          <w:szCs w:val="24"/>
        </w:rPr>
        <w:t>Prior to enrollment, students are provided with a disclaimer that academic achievement earned via distance education may not be accepted for reciprocity or eligible licensure in other states.  A signed and dated copy of the disclosure will be found in the student’s file.</w:t>
      </w:r>
    </w:p>
    <w:p w14:paraId="16DCA766" w14:textId="77777777" w:rsidR="003B7297" w:rsidRPr="009A5AD9" w:rsidRDefault="003B7297" w:rsidP="00E41042">
      <w:pPr>
        <w:pStyle w:val="NoSpacing"/>
        <w:rPr>
          <w:rFonts w:ascii="Arial" w:hAnsi="Arial" w:cs="Arial"/>
          <w:color w:val="000000" w:themeColor="text1"/>
          <w:sz w:val="24"/>
          <w:szCs w:val="24"/>
        </w:rPr>
      </w:pPr>
    </w:p>
    <w:p w14:paraId="5F71A2CC" w14:textId="34DCD4CE" w:rsidR="00FC72D5" w:rsidRPr="009A5AD9" w:rsidRDefault="00FC72D5" w:rsidP="00E41042">
      <w:pPr>
        <w:pStyle w:val="NoSpacing"/>
        <w:rPr>
          <w:rFonts w:ascii="Arial" w:hAnsi="Arial" w:cs="Arial"/>
          <w:color w:val="000000" w:themeColor="text1"/>
          <w:sz w:val="24"/>
          <w:szCs w:val="24"/>
        </w:rPr>
      </w:pPr>
      <w:r w:rsidRPr="009A5AD9">
        <w:rPr>
          <w:rFonts w:ascii="Arial" w:hAnsi="Arial" w:cs="Arial"/>
          <w:color w:val="000000" w:themeColor="text1"/>
          <w:sz w:val="24"/>
          <w:szCs w:val="24"/>
        </w:rPr>
        <w:t xml:space="preserve">DISTANCE LEARNING REQUIREMENTS </w:t>
      </w:r>
    </w:p>
    <w:p w14:paraId="3A6D2F42" w14:textId="333E85A0" w:rsidR="00FC72D5" w:rsidRPr="009A5AD9" w:rsidRDefault="00FC72D5" w:rsidP="00951E0F">
      <w:pPr>
        <w:pStyle w:val="NoSpacing"/>
        <w:numPr>
          <w:ilvl w:val="0"/>
          <w:numId w:val="18"/>
        </w:numPr>
        <w:rPr>
          <w:rFonts w:ascii="Arial" w:hAnsi="Arial" w:cs="Arial"/>
          <w:b w:val="0"/>
          <w:bCs/>
          <w:color w:val="000000" w:themeColor="text1"/>
          <w:sz w:val="24"/>
          <w:szCs w:val="24"/>
        </w:rPr>
      </w:pPr>
      <w:r w:rsidRPr="009A5AD9">
        <w:rPr>
          <w:rFonts w:ascii="Arial" w:hAnsi="Arial" w:cs="Arial"/>
          <w:b w:val="0"/>
          <w:bCs/>
          <w:color w:val="000000" w:themeColor="text1"/>
          <w:sz w:val="24"/>
          <w:szCs w:val="24"/>
        </w:rPr>
        <w:t xml:space="preserve">A device-smart phone, laptop, desktop, tablet that can access google classroom, zoom, milady MindTap. </w:t>
      </w:r>
    </w:p>
    <w:p w14:paraId="26B55102" w14:textId="5F4D3B02" w:rsidR="00FC72D5" w:rsidRPr="009A5AD9" w:rsidRDefault="00FC72D5" w:rsidP="00951E0F">
      <w:pPr>
        <w:pStyle w:val="NoSpacing"/>
        <w:numPr>
          <w:ilvl w:val="0"/>
          <w:numId w:val="18"/>
        </w:numPr>
        <w:rPr>
          <w:rFonts w:ascii="Arial" w:hAnsi="Arial" w:cs="Arial"/>
          <w:b w:val="0"/>
          <w:bCs/>
          <w:color w:val="000000" w:themeColor="text1"/>
          <w:sz w:val="24"/>
          <w:szCs w:val="24"/>
        </w:rPr>
      </w:pPr>
      <w:r w:rsidRPr="009A5AD9">
        <w:rPr>
          <w:rFonts w:ascii="Arial" w:hAnsi="Arial" w:cs="Arial"/>
          <w:b w:val="0"/>
          <w:bCs/>
          <w:color w:val="000000" w:themeColor="text1"/>
          <w:sz w:val="24"/>
          <w:szCs w:val="24"/>
        </w:rPr>
        <w:t xml:space="preserve">Daily schedule that allows student to attend theory lessons in real time. </w:t>
      </w:r>
    </w:p>
    <w:p w14:paraId="30DDAE12" w14:textId="00991F93" w:rsidR="00FC72D5" w:rsidRPr="009A5AD9" w:rsidRDefault="00FC72D5" w:rsidP="00951E0F">
      <w:pPr>
        <w:pStyle w:val="NoSpacing"/>
        <w:numPr>
          <w:ilvl w:val="0"/>
          <w:numId w:val="18"/>
        </w:numPr>
        <w:rPr>
          <w:rFonts w:ascii="Arial" w:hAnsi="Arial" w:cs="Arial"/>
          <w:b w:val="0"/>
          <w:bCs/>
          <w:color w:val="000000" w:themeColor="text1"/>
          <w:sz w:val="24"/>
          <w:szCs w:val="24"/>
        </w:rPr>
      </w:pPr>
      <w:r w:rsidRPr="009A5AD9">
        <w:rPr>
          <w:rFonts w:ascii="Arial" w:hAnsi="Arial" w:cs="Arial"/>
          <w:b w:val="0"/>
          <w:bCs/>
          <w:color w:val="000000" w:themeColor="text1"/>
          <w:sz w:val="24"/>
          <w:szCs w:val="24"/>
        </w:rPr>
        <w:t xml:space="preserve">Additional time to complete required assignments by due dates. </w:t>
      </w:r>
    </w:p>
    <w:p w14:paraId="5DFDFE33" w14:textId="5F684FD5" w:rsidR="00FC72D5" w:rsidRPr="009A5AD9" w:rsidRDefault="00FC72D5" w:rsidP="00951E0F">
      <w:pPr>
        <w:pStyle w:val="NoSpacing"/>
        <w:numPr>
          <w:ilvl w:val="0"/>
          <w:numId w:val="18"/>
        </w:numPr>
        <w:rPr>
          <w:rFonts w:ascii="Arial" w:hAnsi="Arial" w:cs="Arial"/>
          <w:b w:val="0"/>
          <w:bCs/>
          <w:color w:val="000000" w:themeColor="text1"/>
          <w:sz w:val="24"/>
          <w:szCs w:val="24"/>
        </w:rPr>
      </w:pPr>
      <w:r w:rsidRPr="009A5AD9">
        <w:rPr>
          <w:rFonts w:ascii="Arial" w:hAnsi="Arial" w:cs="Arial"/>
          <w:b w:val="0"/>
          <w:bCs/>
          <w:color w:val="000000" w:themeColor="text1"/>
          <w:sz w:val="24"/>
          <w:szCs w:val="24"/>
        </w:rPr>
        <w:t>Required Letty’s Barbering and Cosmetology College student kit that includes mannequins and mannequin tripod</w:t>
      </w:r>
      <w:r w:rsidR="00905E35" w:rsidRPr="009A5AD9">
        <w:rPr>
          <w:rFonts w:ascii="Arial" w:hAnsi="Arial" w:cs="Arial"/>
          <w:b w:val="0"/>
          <w:bCs/>
          <w:color w:val="000000" w:themeColor="text1"/>
          <w:sz w:val="24"/>
          <w:szCs w:val="24"/>
        </w:rPr>
        <w:t xml:space="preserve"> for all Barbering and Cosmetology programs. </w:t>
      </w:r>
    </w:p>
    <w:p w14:paraId="29D35897" w14:textId="77777777" w:rsidR="009A5AD9" w:rsidRPr="009A5AD9" w:rsidRDefault="009A5AD9" w:rsidP="00E41042">
      <w:pPr>
        <w:pStyle w:val="NoSpacing"/>
        <w:rPr>
          <w:rFonts w:ascii="Arial" w:hAnsi="Arial" w:cs="Arial"/>
          <w:color w:val="000000" w:themeColor="text1"/>
          <w:sz w:val="24"/>
          <w:szCs w:val="24"/>
        </w:rPr>
      </w:pPr>
    </w:p>
    <w:p w14:paraId="3D1581A1" w14:textId="77777777" w:rsidR="009A5AD9" w:rsidRDefault="009A5AD9" w:rsidP="00E41042">
      <w:pPr>
        <w:pStyle w:val="NoSpacing"/>
        <w:rPr>
          <w:rFonts w:ascii="Arial" w:hAnsi="Arial" w:cs="Arial"/>
          <w:color w:val="000000" w:themeColor="text1"/>
          <w:sz w:val="24"/>
          <w:szCs w:val="24"/>
        </w:rPr>
      </w:pPr>
    </w:p>
    <w:p w14:paraId="0753BF41" w14:textId="77777777" w:rsidR="009A5AD9" w:rsidRDefault="009A5AD9" w:rsidP="00E41042">
      <w:pPr>
        <w:pStyle w:val="NoSpacing"/>
        <w:rPr>
          <w:rFonts w:ascii="Arial" w:hAnsi="Arial" w:cs="Arial"/>
          <w:color w:val="000000" w:themeColor="text1"/>
          <w:sz w:val="24"/>
          <w:szCs w:val="24"/>
        </w:rPr>
      </w:pPr>
    </w:p>
    <w:p w14:paraId="5E7BF41C" w14:textId="77777777" w:rsidR="009A5AD9" w:rsidRDefault="009A5AD9" w:rsidP="00E41042">
      <w:pPr>
        <w:pStyle w:val="NoSpacing"/>
        <w:rPr>
          <w:rFonts w:ascii="Arial" w:hAnsi="Arial" w:cs="Arial"/>
          <w:color w:val="000000" w:themeColor="text1"/>
          <w:sz w:val="24"/>
          <w:szCs w:val="24"/>
        </w:rPr>
      </w:pPr>
    </w:p>
    <w:p w14:paraId="390C9747" w14:textId="77777777" w:rsidR="009A5AD9" w:rsidRDefault="009A5AD9" w:rsidP="00E41042">
      <w:pPr>
        <w:pStyle w:val="NoSpacing"/>
        <w:rPr>
          <w:rFonts w:ascii="Arial" w:hAnsi="Arial" w:cs="Arial"/>
          <w:color w:val="000000" w:themeColor="text1"/>
          <w:sz w:val="24"/>
          <w:szCs w:val="24"/>
        </w:rPr>
      </w:pPr>
    </w:p>
    <w:p w14:paraId="3E03EAE5" w14:textId="77777777" w:rsidR="009A5AD9" w:rsidRDefault="009A5AD9" w:rsidP="00E41042">
      <w:pPr>
        <w:pStyle w:val="NoSpacing"/>
        <w:rPr>
          <w:rFonts w:ascii="Arial" w:hAnsi="Arial" w:cs="Arial"/>
          <w:color w:val="000000" w:themeColor="text1"/>
          <w:sz w:val="24"/>
          <w:szCs w:val="24"/>
        </w:rPr>
      </w:pPr>
    </w:p>
    <w:p w14:paraId="7B2EB946" w14:textId="37573486" w:rsidR="00E41042" w:rsidRPr="00DF4C11" w:rsidRDefault="00E41042" w:rsidP="00E41042">
      <w:pPr>
        <w:pStyle w:val="NoSpacing"/>
        <w:rPr>
          <w:rFonts w:ascii="Arial" w:hAnsi="Arial" w:cs="Arial"/>
          <w:color w:val="000000" w:themeColor="text1"/>
          <w:sz w:val="24"/>
          <w:szCs w:val="24"/>
        </w:rPr>
      </w:pPr>
      <w:r w:rsidRPr="00DF4C11">
        <w:rPr>
          <w:rFonts w:ascii="Arial" w:hAnsi="Arial" w:cs="Arial"/>
          <w:color w:val="000000" w:themeColor="text1"/>
          <w:sz w:val="24"/>
          <w:szCs w:val="24"/>
        </w:rPr>
        <w:t xml:space="preserve">ESL INSTRUCTION </w:t>
      </w:r>
    </w:p>
    <w:p w14:paraId="4A86A85E" w14:textId="77777777" w:rsidR="00E41042" w:rsidRPr="00DF4C11" w:rsidRDefault="00E41042" w:rsidP="00E41042">
      <w:pPr>
        <w:pStyle w:val="NoSpacing"/>
        <w:rPr>
          <w:rFonts w:ascii="Arial" w:hAnsi="Arial" w:cs="Arial"/>
          <w:b w:val="0"/>
          <w:color w:val="000000" w:themeColor="text1"/>
          <w:sz w:val="24"/>
          <w:szCs w:val="24"/>
        </w:rPr>
      </w:pPr>
      <w:r w:rsidRPr="00DF4C11">
        <w:rPr>
          <w:rFonts w:ascii="Arial" w:hAnsi="Arial" w:cs="Arial"/>
          <w:b w:val="0"/>
          <w:color w:val="000000" w:themeColor="text1"/>
          <w:sz w:val="24"/>
          <w:szCs w:val="24"/>
        </w:rPr>
        <w:t xml:space="preserve">This institution does not provide English as a Second Language instructions </w:t>
      </w:r>
    </w:p>
    <w:p w14:paraId="2AF5F464" w14:textId="77777777" w:rsidR="00E41042" w:rsidRPr="00DF4C11" w:rsidRDefault="00E41042" w:rsidP="00E41042">
      <w:pPr>
        <w:pStyle w:val="NoSpacing"/>
        <w:rPr>
          <w:rFonts w:ascii="Arial" w:hAnsi="Arial" w:cs="Arial"/>
          <w:color w:val="000000" w:themeColor="text1"/>
          <w:sz w:val="24"/>
          <w:szCs w:val="24"/>
        </w:rPr>
      </w:pPr>
    </w:p>
    <w:p w14:paraId="38AD7CCA" w14:textId="77777777" w:rsidR="00E41042" w:rsidRPr="00DF4C11" w:rsidRDefault="00E41042" w:rsidP="00E41042">
      <w:pPr>
        <w:pStyle w:val="NoSpacing"/>
        <w:rPr>
          <w:rFonts w:ascii="Arial" w:hAnsi="Arial" w:cs="Arial"/>
          <w:color w:val="000000" w:themeColor="text1"/>
          <w:sz w:val="24"/>
          <w:szCs w:val="24"/>
        </w:rPr>
      </w:pPr>
      <w:r w:rsidRPr="00DF4C11">
        <w:rPr>
          <w:rFonts w:ascii="Arial" w:hAnsi="Arial" w:cs="Arial"/>
          <w:color w:val="000000" w:themeColor="text1"/>
          <w:sz w:val="24"/>
          <w:szCs w:val="24"/>
        </w:rPr>
        <w:t xml:space="preserve">FINANCIAL AID </w:t>
      </w:r>
    </w:p>
    <w:p w14:paraId="4A66747D" w14:textId="58EC7F34" w:rsidR="009B30E8" w:rsidRPr="00DF4C11" w:rsidRDefault="00E41042" w:rsidP="009B30E8">
      <w:pPr>
        <w:pStyle w:val="NoSpacing"/>
        <w:rPr>
          <w:rFonts w:ascii="Arial" w:hAnsi="Arial" w:cs="Arial"/>
          <w:b w:val="0"/>
          <w:color w:val="000000" w:themeColor="text1"/>
          <w:sz w:val="24"/>
          <w:szCs w:val="24"/>
        </w:rPr>
      </w:pPr>
      <w:r w:rsidRPr="00DF4C11">
        <w:rPr>
          <w:rFonts w:ascii="Arial" w:hAnsi="Arial" w:cs="Arial"/>
          <w:b w:val="0"/>
          <w:color w:val="000000" w:themeColor="text1"/>
          <w:sz w:val="24"/>
          <w:szCs w:val="24"/>
        </w:rPr>
        <w:t xml:space="preserve">The school does not participate in either State or Federal Financial aid programs, nor does it provide financial aid directly to tis students. A student enrolled in an unaccredited institution is not eligible for federal financial aid programs.  </w:t>
      </w:r>
    </w:p>
    <w:p w14:paraId="036405AA" w14:textId="3B087111" w:rsidR="00F80A14" w:rsidRPr="00DF4C11" w:rsidRDefault="009B30E8" w:rsidP="009B30E8">
      <w:pPr>
        <w:pStyle w:val="NoSpacing"/>
        <w:rPr>
          <w:rFonts w:ascii="Arial" w:hAnsi="Arial" w:cs="Arial"/>
          <w:b w:val="0"/>
          <w:color w:val="000000" w:themeColor="text1"/>
          <w:sz w:val="24"/>
          <w:szCs w:val="24"/>
        </w:rPr>
      </w:pPr>
      <w:r w:rsidRPr="00DF4C11">
        <w:rPr>
          <w:rFonts w:ascii="Arial" w:hAnsi="Arial" w:cs="Arial"/>
          <w:b w:val="0"/>
          <w:color w:val="000000" w:themeColor="text1"/>
          <w:sz w:val="24"/>
          <w:szCs w:val="24"/>
        </w:rPr>
        <w:t>This institution has not entered into an articulation or transfer agreement with any other institution.</w:t>
      </w:r>
    </w:p>
    <w:p w14:paraId="5E7F199B" w14:textId="77777777" w:rsidR="00F80A14" w:rsidRPr="00DF4C11" w:rsidRDefault="00F80A14" w:rsidP="009B30E8">
      <w:pPr>
        <w:pStyle w:val="NoSpacing"/>
        <w:rPr>
          <w:rFonts w:ascii="Arial" w:hAnsi="Arial" w:cs="Arial"/>
          <w:color w:val="000000" w:themeColor="text1"/>
          <w:sz w:val="24"/>
          <w:szCs w:val="24"/>
        </w:rPr>
      </w:pPr>
    </w:p>
    <w:p w14:paraId="2DA6F15F" w14:textId="355C15E0" w:rsidR="00826FDE" w:rsidRPr="00DF4C11" w:rsidRDefault="009B30E8" w:rsidP="009B30E8">
      <w:pPr>
        <w:pStyle w:val="NoSpacing"/>
        <w:rPr>
          <w:rFonts w:ascii="Arial" w:hAnsi="Arial" w:cs="Arial"/>
          <w:color w:val="000000" w:themeColor="text1"/>
          <w:sz w:val="24"/>
          <w:szCs w:val="24"/>
        </w:rPr>
      </w:pPr>
      <w:r w:rsidRPr="00DF4C11">
        <w:rPr>
          <w:rFonts w:ascii="Arial" w:hAnsi="Arial" w:cs="Arial"/>
          <w:color w:val="000000" w:themeColor="text1"/>
          <w:sz w:val="24"/>
          <w:szCs w:val="24"/>
        </w:rPr>
        <w:t>NOTICE CONCERNING TRANSFERABILITY OF CREDITS AND CREDENTIALS EARNED AT OUR INSTITUTION</w:t>
      </w:r>
    </w:p>
    <w:p w14:paraId="0F3FD28D" w14:textId="6F04FE91" w:rsidR="009B30E8" w:rsidRPr="00DF4C11" w:rsidRDefault="009B30E8" w:rsidP="009B30E8">
      <w:pPr>
        <w:pStyle w:val="NoSpacing"/>
        <w:rPr>
          <w:rFonts w:ascii="Arial" w:hAnsi="Arial" w:cs="Arial"/>
          <w:color w:val="000000" w:themeColor="text1"/>
          <w:sz w:val="24"/>
          <w:szCs w:val="24"/>
        </w:rPr>
      </w:pPr>
      <w:r w:rsidRPr="00DF4C11">
        <w:rPr>
          <w:rFonts w:ascii="Arial" w:hAnsi="Arial" w:cs="Arial"/>
          <w:b w:val="0"/>
          <w:bCs/>
          <w:color w:val="000000" w:themeColor="text1"/>
          <w:sz w:val="24"/>
          <w:szCs w:val="24"/>
        </w:rPr>
        <w:t>The transferability of credits you earn at LETTY’S BARBER</w:t>
      </w:r>
      <w:r w:rsidR="00BC3CB0" w:rsidRPr="00DF4C11">
        <w:rPr>
          <w:rFonts w:ascii="Arial" w:hAnsi="Arial" w:cs="Arial"/>
          <w:b w:val="0"/>
          <w:bCs/>
          <w:color w:val="000000" w:themeColor="text1"/>
          <w:sz w:val="24"/>
          <w:szCs w:val="24"/>
        </w:rPr>
        <w:t>ING</w:t>
      </w:r>
      <w:r w:rsidRPr="00DF4C11">
        <w:rPr>
          <w:rFonts w:ascii="Arial" w:hAnsi="Arial" w:cs="Arial"/>
          <w:b w:val="0"/>
          <w:bCs/>
          <w:color w:val="000000" w:themeColor="text1"/>
          <w:sz w:val="24"/>
          <w:szCs w:val="24"/>
        </w:rPr>
        <w:t xml:space="preserve"> AND COSMETOLOGY COLLEGE is at the complete discretion of an institution to which you may seek to transfer.  Acceptance of the diploma you earn in the educational program is also at the complete discretion of the institution to which you may seek to transfer.  If the diploma that you earn at this institution is not accepted at the institution to which you seek to transfer, you may be required to repeat some or </w:t>
      </w:r>
      <w:proofErr w:type="gramStart"/>
      <w:r w:rsidRPr="00DF4C11">
        <w:rPr>
          <w:rFonts w:ascii="Arial" w:hAnsi="Arial" w:cs="Arial"/>
          <w:b w:val="0"/>
          <w:bCs/>
          <w:color w:val="000000" w:themeColor="text1"/>
          <w:sz w:val="24"/>
          <w:szCs w:val="24"/>
        </w:rPr>
        <w:t>all of</w:t>
      </w:r>
      <w:proofErr w:type="gramEnd"/>
      <w:r w:rsidRPr="00DF4C11">
        <w:rPr>
          <w:rFonts w:ascii="Arial" w:hAnsi="Arial" w:cs="Arial"/>
          <w:b w:val="0"/>
          <w:bCs/>
          <w:color w:val="000000" w:themeColor="text1"/>
          <w:sz w:val="24"/>
          <w:szCs w:val="24"/>
        </w:rPr>
        <w:t xml:space="preserve"> your coursework at that institution.  For this </w:t>
      </w:r>
      <w:r w:rsidR="00D127CC" w:rsidRPr="00DF4C11">
        <w:rPr>
          <w:rFonts w:ascii="Arial" w:hAnsi="Arial" w:cs="Arial"/>
          <w:b w:val="0"/>
          <w:bCs/>
          <w:color w:val="000000" w:themeColor="text1"/>
          <w:sz w:val="24"/>
          <w:szCs w:val="24"/>
        </w:rPr>
        <w:t>reason,</w:t>
      </w:r>
      <w:r w:rsidRPr="00DF4C11">
        <w:rPr>
          <w:rFonts w:ascii="Arial" w:hAnsi="Arial" w:cs="Arial"/>
          <w:b w:val="0"/>
          <w:bCs/>
          <w:color w:val="000000" w:themeColor="text1"/>
          <w:sz w:val="24"/>
          <w:szCs w:val="24"/>
        </w:rPr>
        <w:t xml:space="preserve"> you should make certain that your attendance at this institution will meet your educational goals.  This may include contacting an institution to which you may seek to transfer after attending LETTY’S BARBER</w:t>
      </w:r>
      <w:r w:rsidR="00BC3CB0" w:rsidRPr="00DF4C11">
        <w:rPr>
          <w:rFonts w:ascii="Arial" w:hAnsi="Arial" w:cs="Arial"/>
          <w:b w:val="0"/>
          <w:bCs/>
          <w:color w:val="000000" w:themeColor="text1"/>
          <w:sz w:val="24"/>
          <w:szCs w:val="24"/>
        </w:rPr>
        <w:t>ING</w:t>
      </w:r>
      <w:r w:rsidRPr="00DF4C11">
        <w:rPr>
          <w:rFonts w:ascii="Arial" w:hAnsi="Arial" w:cs="Arial"/>
          <w:b w:val="0"/>
          <w:bCs/>
          <w:color w:val="000000" w:themeColor="text1"/>
          <w:sz w:val="24"/>
          <w:szCs w:val="24"/>
        </w:rPr>
        <w:t xml:space="preserve"> AND COSMETOLOGY COLLEGE to determine if your diploma will</w:t>
      </w:r>
      <w:r w:rsidRPr="00DF4C11">
        <w:rPr>
          <w:rFonts w:ascii="Arial" w:hAnsi="Arial" w:cs="Arial"/>
          <w:b w:val="0"/>
          <w:color w:val="000000" w:themeColor="text1"/>
          <w:sz w:val="24"/>
          <w:szCs w:val="24"/>
        </w:rPr>
        <w:t xml:space="preserve"> transfer.</w:t>
      </w:r>
    </w:p>
    <w:p w14:paraId="1E7D2C30" w14:textId="77777777" w:rsidR="009B30E8" w:rsidRPr="00DF4C11" w:rsidRDefault="009B30E8" w:rsidP="009B30E8">
      <w:pPr>
        <w:pStyle w:val="NoSpacing"/>
        <w:rPr>
          <w:rFonts w:ascii="Arial" w:hAnsi="Arial" w:cs="Arial"/>
          <w:color w:val="000000" w:themeColor="text1"/>
          <w:sz w:val="24"/>
          <w:szCs w:val="24"/>
        </w:rPr>
      </w:pPr>
    </w:p>
    <w:p w14:paraId="4314F36C" w14:textId="77777777" w:rsidR="009B30E8" w:rsidRPr="00DF4C11" w:rsidRDefault="009B30E8" w:rsidP="009B30E8">
      <w:pPr>
        <w:pStyle w:val="NoSpacing"/>
        <w:rPr>
          <w:rFonts w:ascii="Arial" w:hAnsi="Arial" w:cs="Arial"/>
          <w:color w:val="000000" w:themeColor="text1"/>
          <w:sz w:val="24"/>
          <w:szCs w:val="24"/>
        </w:rPr>
      </w:pPr>
      <w:r w:rsidRPr="00DF4C11">
        <w:rPr>
          <w:rFonts w:ascii="Arial" w:hAnsi="Arial" w:cs="Arial"/>
          <w:color w:val="000000" w:themeColor="text1"/>
          <w:sz w:val="24"/>
          <w:szCs w:val="24"/>
        </w:rPr>
        <w:t>GRADUATION REQUIREMENTS</w:t>
      </w:r>
    </w:p>
    <w:p w14:paraId="15CB42BD" w14:textId="33622409" w:rsidR="009B30E8" w:rsidRPr="00DF4C11" w:rsidRDefault="009B30E8" w:rsidP="009B30E8">
      <w:pPr>
        <w:pStyle w:val="NoSpacing"/>
        <w:rPr>
          <w:rFonts w:ascii="Arial" w:hAnsi="Arial" w:cs="Arial"/>
          <w:b w:val="0"/>
          <w:color w:val="000000" w:themeColor="text1"/>
          <w:sz w:val="24"/>
          <w:szCs w:val="24"/>
        </w:rPr>
      </w:pPr>
      <w:r w:rsidRPr="00DF4C11">
        <w:rPr>
          <w:rFonts w:ascii="Arial" w:hAnsi="Arial" w:cs="Arial"/>
          <w:b w:val="0"/>
          <w:color w:val="000000" w:themeColor="text1"/>
          <w:sz w:val="24"/>
          <w:szCs w:val="24"/>
        </w:rPr>
        <w:t xml:space="preserve">A student who completes the specified </w:t>
      </w:r>
      <w:r w:rsidR="003E031C" w:rsidRPr="00DF4C11">
        <w:rPr>
          <w:rFonts w:ascii="Arial" w:hAnsi="Arial" w:cs="Arial"/>
          <w:b w:val="0"/>
          <w:color w:val="000000" w:themeColor="text1"/>
          <w:sz w:val="24"/>
          <w:szCs w:val="24"/>
        </w:rPr>
        <w:t xml:space="preserve">program </w:t>
      </w:r>
      <w:r w:rsidRPr="00DF4C11">
        <w:rPr>
          <w:rFonts w:ascii="Arial" w:hAnsi="Arial" w:cs="Arial"/>
          <w:b w:val="0"/>
          <w:color w:val="000000" w:themeColor="text1"/>
          <w:sz w:val="24"/>
          <w:szCs w:val="24"/>
        </w:rPr>
        <w:t>required hours and operations with a cumulative score of 70% or better, have paid all financial obligations and completes the Graduate Exit Survey, s/he will be awarded a diploma certifying graduation</w:t>
      </w:r>
      <w:r w:rsidR="003E031C" w:rsidRPr="00DF4C11">
        <w:rPr>
          <w:rFonts w:ascii="Arial" w:hAnsi="Arial" w:cs="Arial"/>
          <w:b w:val="0"/>
          <w:color w:val="000000" w:themeColor="text1"/>
          <w:sz w:val="24"/>
          <w:szCs w:val="24"/>
        </w:rPr>
        <w:t xml:space="preserve"> and Proof of Training for State Licensure</w:t>
      </w:r>
      <w:r w:rsidRPr="00DF4C11">
        <w:rPr>
          <w:rFonts w:ascii="Arial" w:hAnsi="Arial" w:cs="Arial"/>
          <w:b w:val="0"/>
          <w:color w:val="000000" w:themeColor="text1"/>
          <w:sz w:val="24"/>
          <w:szCs w:val="24"/>
        </w:rPr>
        <w:t>.</w:t>
      </w:r>
    </w:p>
    <w:p w14:paraId="31CC1198" w14:textId="3542C461" w:rsidR="009B30E8" w:rsidRPr="00DF4C11" w:rsidRDefault="00BC3CB0" w:rsidP="009B30E8">
      <w:pPr>
        <w:pStyle w:val="NoSpacing"/>
        <w:rPr>
          <w:rFonts w:ascii="Arial" w:hAnsi="Arial" w:cs="Arial"/>
          <w:b w:val="0"/>
          <w:color w:val="000000" w:themeColor="text1"/>
          <w:sz w:val="24"/>
          <w:szCs w:val="24"/>
        </w:rPr>
      </w:pPr>
      <w:r w:rsidRPr="00DF4C11">
        <w:rPr>
          <w:rFonts w:ascii="Arial" w:hAnsi="Arial" w:cs="Arial"/>
          <w:color w:val="000000" w:themeColor="text1"/>
          <w:sz w:val="24"/>
          <w:szCs w:val="24"/>
        </w:rPr>
        <w:t>LETTY’S BARBERING AND COSMETOLOGY COLLEGE</w:t>
      </w:r>
      <w:r w:rsidRPr="00DF4C11">
        <w:rPr>
          <w:rFonts w:ascii="Arial" w:hAnsi="Arial" w:cs="Arial"/>
          <w:b w:val="0"/>
          <w:color w:val="000000" w:themeColor="text1"/>
          <w:sz w:val="24"/>
          <w:szCs w:val="24"/>
        </w:rPr>
        <w:t xml:space="preserve"> </w:t>
      </w:r>
      <w:r w:rsidR="009B30E8" w:rsidRPr="00DF4C11">
        <w:rPr>
          <w:rFonts w:ascii="Arial" w:hAnsi="Arial" w:cs="Arial"/>
          <w:b w:val="0"/>
          <w:color w:val="000000" w:themeColor="text1"/>
          <w:sz w:val="24"/>
          <w:szCs w:val="24"/>
        </w:rPr>
        <w:t>staff will assist all graduates with completing the necessary paperwork to apply to take the State Licensing Examination.</w:t>
      </w:r>
    </w:p>
    <w:p w14:paraId="7CCBD240" w14:textId="77777777" w:rsidR="009B30E8" w:rsidRPr="00DF4C11" w:rsidRDefault="009B30E8" w:rsidP="009B30E8">
      <w:pPr>
        <w:pStyle w:val="NoSpacing"/>
        <w:rPr>
          <w:rFonts w:ascii="Arial" w:hAnsi="Arial" w:cs="Arial"/>
          <w:color w:val="000000" w:themeColor="text1"/>
          <w:sz w:val="24"/>
          <w:szCs w:val="24"/>
        </w:rPr>
      </w:pPr>
    </w:p>
    <w:p w14:paraId="324DDFE1" w14:textId="77777777" w:rsidR="009B30E8" w:rsidRPr="00DF4C11" w:rsidRDefault="009B30E8" w:rsidP="009B30E8">
      <w:pPr>
        <w:pStyle w:val="NoSpacing"/>
        <w:rPr>
          <w:rFonts w:ascii="Arial" w:hAnsi="Arial" w:cs="Arial"/>
          <w:color w:val="000000" w:themeColor="text1"/>
          <w:sz w:val="24"/>
          <w:szCs w:val="24"/>
        </w:rPr>
      </w:pPr>
      <w:r w:rsidRPr="00DF4C11">
        <w:rPr>
          <w:rFonts w:ascii="Arial" w:hAnsi="Arial" w:cs="Arial"/>
          <w:color w:val="000000" w:themeColor="text1"/>
          <w:sz w:val="24"/>
          <w:szCs w:val="24"/>
        </w:rPr>
        <w:t>LICENSING REQUIREMENTS</w:t>
      </w:r>
    </w:p>
    <w:p w14:paraId="709293AD" w14:textId="4FA0FFCF" w:rsidR="009B30E8" w:rsidRPr="00DF4C11" w:rsidRDefault="00682E6A" w:rsidP="009B30E8">
      <w:pPr>
        <w:pStyle w:val="NoSpacing"/>
        <w:rPr>
          <w:rFonts w:ascii="Arial" w:hAnsi="Arial" w:cs="Arial"/>
          <w:b w:val="0"/>
          <w:color w:val="000000" w:themeColor="text1"/>
          <w:sz w:val="24"/>
          <w:szCs w:val="24"/>
        </w:rPr>
      </w:pPr>
      <w:r w:rsidRPr="00DF4C11">
        <w:rPr>
          <w:rFonts w:ascii="Arial" w:hAnsi="Arial" w:cs="Arial"/>
          <w:color w:val="000000" w:themeColor="text1"/>
          <w:sz w:val="24"/>
          <w:szCs w:val="24"/>
        </w:rPr>
        <w:t>You must be licensed to practice Barbering, Cosmetology</w:t>
      </w:r>
      <w:r w:rsidR="00E4493B" w:rsidRPr="00DF4C11">
        <w:rPr>
          <w:rFonts w:ascii="Arial" w:hAnsi="Arial" w:cs="Arial"/>
          <w:color w:val="000000" w:themeColor="text1"/>
          <w:sz w:val="24"/>
          <w:szCs w:val="24"/>
        </w:rPr>
        <w:t>, Manicuring</w:t>
      </w:r>
      <w:r w:rsidRPr="00DF4C11">
        <w:rPr>
          <w:rFonts w:ascii="Arial" w:hAnsi="Arial" w:cs="Arial"/>
          <w:color w:val="000000" w:themeColor="text1"/>
          <w:sz w:val="24"/>
          <w:szCs w:val="24"/>
        </w:rPr>
        <w:t xml:space="preserve"> and Esthetics in the State of California.</w:t>
      </w:r>
      <w:r w:rsidRPr="00DF4C11">
        <w:rPr>
          <w:rFonts w:ascii="Arial" w:hAnsi="Arial" w:cs="Arial"/>
          <w:b w:val="0"/>
          <w:color w:val="000000" w:themeColor="text1"/>
          <w:sz w:val="24"/>
          <w:szCs w:val="24"/>
        </w:rPr>
        <w:t xml:space="preserve">  </w:t>
      </w:r>
      <w:r w:rsidR="009B30E8" w:rsidRPr="00DF4C11">
        <w:rPr>
          <w:rFonts w:ascii="Arial" w:hAnsi="Arial" w:cs="Arial"/>
          <w:b w:val="0"/>
          <w:color w:val="000000" w:themeColor="text1"/>
          <w:sz w:val="24"/>
          <w:szCs w:val="24"/>
        </w:rPr>
        <w:t>The California Board of Barbering &amp; Cosmetology requires the following for a graduate to take the licensing examination:</w:t>
      </w:r>
    </w:p>
    <w:p w14:paraId="423844FD" w14:textId="5C6EAE85" w:rsidR="009B30E8" w:rsidRPr="00DF4C11" w:rsidRDefault="009B30E8" w:rsidP="009B30E8">
      <w:pPr>
        <w:pStyle w:val="NoSpacing"/>
        <w:numPr>
          <w:ilvl w:val="0"/>
          <w:numId w:val="1"/>
        </w:numPr>
        <w:rPr>
          <w:rFonts w:ascii="Arial" w:hAnsi="Arial" w:cs="Arial"/>
          <w:b w:val="0"/>
          <w:color w:val="000000" w:themeColor="text1"/>
          <w:sz w:val="24"/>
          <w:szCs w:val="24"/>
        </w:rPr>
      </w:pPr>
      <w:r w:rsidRPr="00DF4C11">
        <w:rPr>
          <w:rFonts w:ascii="Arial" w:hAnsi="Arial" w:cs="Arial"/>
          <w:b w:val="0"/>
          <w:color w:val="000000" w:themeColor="text1"/>
          <w:sz w:val="24"/>
          <w:szCs w:val="24"/>
        </w:rPr>
        <w:t xml:space="preserve">Complete the required </w:t>
      </w:r>
      <w:r w:rsidR="003E031C" w:rsidRPr="00DF4C11">
        <w:rPr>
          <w:rFonts w:ascii="Arial" w:hAnsi="Arial" w:cs="Arial"/>
          <w:b w:val="0"/>
          <w:color w:val="000000" w:themeColor="text1"/>
          <w:sz w:val="24"/>
          <w:szCs w:val="24"/>
        </w:rPr>
        <w:t xml:space="preserve">program </w:t>
      </w:r>
      <w:r w:rsidRPr="00DF4C11">
        <w:rPr>
          <w:rFonts w:ascii="Arial" w:hAnsi="Arial" w:cs="Arial"/>
          <w:b w:val="0"/>
          <w:color w:val="000000" w:themeColor="text1"/>
          <w:sz w:val="24"/>
          <w:szCs w:val="24"/>
        </w:rPr>
        <w:t xml:space="preserve">hours and submit a certified Proof of </w:t>
      </w:r>
      <w:proofErr w:type="gramStart"/>
      <w:r w:rsidRPr="00DF4C11">
        <w:rPr>
          <w:rFonts w:ascii="Arial" w:hAnsi="Arial" w:cs="Arial"/>
          <w:b w:val="0"/>
          <w:color w:val="000000" w:themeColor="text1"/>
          <w:sz w:val="24"/>
          <w:szCs w:val="24"/>
        </w:rPr>
        <w:t>Training</w:t>
      </w:r>
      <w:r w:rsidR="00E4493B" w:rsidRPr="00DF4C11">
        <w:rPr>
          <w:rFonts w:ascii="Arial" w:hAnsi="Arial" w:cs="Arial"/>
          <w:b w:val="0"/>
          <w:color w:val="000000" w:themeColor="text1"/>
          <w:sz w:val="24"/>
          <w:szCs w:val="24"/>
        </w:rPr>
        <w:t>;</w:t>
      </w:r>
      <w:proofErr w:type="gramEnd"/>
    </w:p>
    <w:p w14:paraId="03BB828B" w14:textId="4456F803" w:rsidR="009B30E8" w:rsidRPr="00DF4C11" w:rsidRDefault="009B30E8" w:rsidP="009B30E8">
      <w:pPr>
        <w:pStyle w:val="NoSpacing"/>
        <w:numPr>
          <w:ilvl w:val="0"/>
          <w:numId w:val="1"/>
        </w:numPr>
        <w:rPr>
          <w:rFonts w:ascii="Arial" w:hAnsi="Arial" w:cs="Arial"/>
          <w:b w:val="0"/>
          <w:color w:val="000000" w:themeColor="text1"/>
          <w:sz w:val="24"/>
          <w:szCs w:val="24"/>
        </w:rPr>
      </w:pPr>
      <w:r w:rsidRPr="00DF4C11">
        <w:rPr>
          <w:rFonts w:ascii="Arial" w:hAnsi="Arial" w:cs="Arial"/>
          <w:b w:val="0"/>
          <w:color w:val="000000" w:themeColor="text1"/>
          <w:sz w:val="24"/>
          <w:szCs w:val="24"/>
        </w:rPr>
        <w:t xml:space="preserve">Be at least 17 years of </w:t>
      </w:r>
      <w:proofErr w:type="gramStart"/>
      <w:r w:rsidRPr="00DF4C11">
        <w:rPr>
          <w:rFonts w:ascii="Arial" w:hAnsi="Arial" w:cs="Arial"/>
          <w:b w:val="0"/>
          <w:color w:val="000000" w:themeColor="text1"/>
          <w:sz w:val="24"/>
          <w:szCs w:val="24"/>
        </w:rPr>
        <w:t>age</w:t>
      </w:r>
      <w:r w:rsidR="00E4493B" w:rsidRPr="00DF4C11">
        <w:rPr>
          <w:rFonts w:ascii="Arial" w:hAnsi="Arial" w:cs="Arial"/>
          <w:b w:val="0"/>
          <w:color w:val="000000" w:themeColor="text1"/>
          <w:sz w:val="24"/>
          <w:szCs w:val="24"/>
        </w:rPr>
        <w:t>;</w:t>
      </w:r>
      <w:proofErr w:type="gramEnd"/>
    </w:p>
    <w:p w14:paraId="4B8BBFCC" w14:textId="3AE5B8AC" w:rsidR="009B30E8" w:rsidRPr="00DF4C11" w:rsidRDefault="009B30E8" w:rsidP="009B30E8">
      <w:pPr>
        <w:pStyle w:val="NoSpacing"/>
        <w:numPr>
          <w:ilvl w:val="0"/>
          <w:numId w:val="1"/>
        </w:numPr>
        <w:rPr>
          <w:rFonts w:ascii="Arial" w:hAnsi="Arial" w:cs="Arial"/>
          <w:b w:val="0"/>
          <w:color w:val="000000" w:themeColor="text1"/>
          <w:sz w:val="24"/>
          <w:szCs w:val="24"/>
        </w:rPr>
      </w:pPr>
      <w:r w:rsidRPr="00DF4C11">
        <w:rPr>
          <w:rFonts w:ascii="Arial" w:hAnsi="Arial" w:cs="Arial"/>
          <w:b w:val="0"/>
          <w:color w:val="000000" w:themeColor="text1"/>
          <w:sz w:val="24"/>
          <w:szCs w:val="24"/>
        </w:rPr>
        <w:t>Completed the 10</w:t>
      </w:r>
      <w:r w:rsidRPr="00DF4C11">
        <w:rPr>
          <w:rFonts w:ascii="Arial" w:hAnsi="Arial" w:cs="Arial"/>
          <w:b w:val="0"/>
          <w:color w:val="000000" w:themeColor="text1"/>
          <w:sz w:val="24"/>
          <w:szCs w:val="24"/>
          <w:vertAlign w:val="superscript"/>
        </w:rPr>
        <w:t>th</w:t>
      </w:r>
      <w:r w:rsidRPr="00DF4C11">
        <w:rPr>
          <w:rFonts w:ascii="Arial" w:hAnsi="Arial" w:cs="Arial"/>
          <w:b w:val="0"/>
          <w:color w:val="000000" w:themeColor="text1"/>
          <w:sz w:val="24"/>
          <w:szCs w:val="24"/>
        </w:rPr>
        <w:t xml:space="preserve"> </w:t>
      </w:r>
      <w:proofErr w:type="gramStart"/>
      <w:r w:rsidRPr="00DF4C11">
        <w:rPr>
          <w:rFonts w:ascii="Arial" w:hAnsi="Arial" w:cs="Arial"/>
          <w:b w:val="0"/>
          <w:color w:val="000000" w:themeColor="text1"/>
          <w:sz w:val="24"/>
          <w:szCs w:val="24"/>
        </w:rPr>
        <w:t>grade</w:t>
      </w:r>
      <w:r w:rsidR="00E4493B" w:rsidRPr="00DF4C11">
        <w:rPr>
          <w:rFonts w:ascii="Arial" w:hAnsi="Arial" w:cs="Arial"/>
          <w:b w:val="0"/>
          <w:color w:val="000000" w:themeColor="text1"/>
          <w:sz w:val="24"/>
          <w:szCs w:val="24"/>
        </w:rPr>
        <w:t>;</w:t>
      </w:r>
      <w:proofErr w:type="gramEnd"/>
    </w:p>
    <w:p w14:paraId="4B49E2E1" w14:textId="49535F9B" w:rsidR="009B30E8" w:rsidRPr="00DF4C11" w:rsidRDefault="009B30E8" w:rsidP="009B30E8">
      <w:pPr>
        <w:pStyle w:val="NoSpacing"/>
        <w:numPr>
          <w:ilvl w:val="0"/>
          <w:numId w:val="1"/>
        </w:numPr>
        <w:rPr>
          <w:rFonts w:ascii="Arial" w:hAnsi="Arial" w:cs="Arial"/>
          <w:b w:val="0"/>
          <w:color w:val="000000" w:themeColor="text1"/>
          <w:sz w:val="24"/>
          <w:szCs w:val="24"/>
        </w:rPr>
      </w:pPr>
      <w:r w:rsidRPr="00DF4C11">
        <w:rPr>
          <w:rFonts w:ascii="Arial" w:hAnsi="Arial" w:cs="Arial"/>
          <w:b w:val="0"/>
          <w:color w:val="000000" w:themeColor="text1"/>
          <w:sz w:val="24"/>
          <w:szCs w:val="24"/>
        </w:rPr>
        <w:t xml:space="preserve">Committed no acts or crimes constituting grounds for denial of licensure under Section 480 of the Business and Professions </w:t>
      </w:r>
      <w:proofErr w:type="gramStart"/>
      <w:r w:rsidRPr="00DF4C11">
        <w:rPr>
          <w:rFonts w:ascii="Arial" w:hAnsi="Arial" w:cs="Arial"/>
          <w:b w:val="0"/>
          <w:color w:val="000000" w:themeColor="text1"/>
          <w:sz w:val="24"/>
          <w:szCs w:val="24"/>
        </w:rPr>
        <w:t>Code</w:t>
      </w:r>
      <w:r w:rsidR="00E4493B" w:rsidRPr="00DF4C11">
        <w:rPr>
          <w:rFonts w:ascii="Arial" w:hAnsi="Arial" w:cs="Arial"/>
          <w:b w:val="0"/>
          <w:color w:val="000000" w:themeColor="text1"/>
          <w:sz w:val="24"/>
          <w:szCs w:val="24"/>
        </w:rPr>
        <w:t>;</w:t>
      </w:r>
      <w:proofErr w:type="gramEnd"/>
    </w:p>
    <w:p w14:paraId="6C91AF8C" w14:textId="20B29D7C" w:rsidR="009B30E8" w:rsidRPr="00DF4C11" w:rsidRDefault="009B30E8" w:rsidP="009B30E8">
      <w:pPr>
        <w:pStyle w:val="NoSpacing"/>
        <w:numPr>
          <w:ilvl w:val="0"/>
          <w:numId w:val="1"/>
        </w:numPr>
        <w:rPr>
          <w:rFonts w:ascii="Arial" w:hAnsi="Arial" w:cs="Arial"/>
          <w:b w:val="0"/>
          <w:color w:val="000000" w:themeColor="text1"/>
          <w:sz w:val="24"/>
          <w:szCs w:val="24"/>
        </w:rPr>
      </w:pPr>
      <w:r w:rsidRPr="00DF4C11">
        <w:rPr>
          <w:rFonts w:ascii="Arial" w:hAnsi="Arial" w:cs="Arial"/>
          <w:b w:val="0"/>
          <w:color w:val="000000" w:themeColor="text1"/>
          <w:sz w:val="24"/>
          <w:szCs w:val="24"/>
        </w:rPr>
        <w:t>Completion of the BBC Licensing Application and pay the required fee</w:t>
      </w:r>
      <w:r w:rsidR="00E4493B" w:rsidRPr="00DF4C11">
        <w:rPr>
          <w:rFonts w:ascii="Arial" w:hAnsi="Arial" w:cs="Arial"/>
          <w:b w:val="0"/>
          <w:sz w:val="24"/>
          <w:szCs w:val="24"/>
        </w:rPr>
        <w:t>.</w:t>
      </w:r>
    </w:p>
    <w:p w14:paraId="69B09C62" w14:textId="77777777" w:rsidR="007C5E5E" w:rsidRPr="00DF4C11" w:rsidRDefault="007C5E5E" w:rsidP="009B30E8">
      <w:pPr>
        <w:pStyle w:val="NoSpacing"/>
        <w:rPr>
          <w:rFonts w:ascii="Arial" w:hAnsi="Arial" w:cs="Arial"/>
          <w:color w:val="000000" w:themeColor="text1"/>
          <w:sz w:val="24"/>
          <w:szCs w:val="24"/>
        </w:rPr>
      </w:pPr>
    </w:p>
    <w:p w14:paraId="51FC8BAA" w14:textId="019DEE9B" w:rsidR="007C5E5E" w:rsidRPr="00DF4C11" w:rsidRDefault="007C5E5E" w:rsidP="009B30E8">
      <w:pPr>
        <w:pStyle w:val="NoSpacing"/>
        <w:rPr>
          <w:rFonts w:ascii="Arial" w:hAnsi="Arial" w:cs="Arial"/>
          <w:color w:val="000000" w:themeColor="text1"/>
          <w:sz w:val="24"/>
          <w:szCs w:val="24"/>
        </w:rPr>
      </w:pPr>
    </w:p>
    <w:p w14:paraId="5CDCA16D" w14:textId="4DE659FD" w:rsidR="00D21BAA" w:rsidRDefault="00D21BAA" w:rsidP="009B30E8">
      <w:pPr>
        <w:pStyle w:val="NoSpacing"/>
        <w:rPr>
          <w:rFonts w:ascii="Arial" w:hAnsi="Arial" w:cs="Arial"/>
          <w:color w:val="000000" w:themeColor="text1"/>
          <w:sz w:val="24"/>
          <w:szCs w:val="24"/>
        </w:rPr>
      </w:pPr>
    </w:p>
    <w:p w14:paraId="19171D53" w14:textId="77777777" w:rsidR="00DF4C11" w:rsidRDefault="00DF4C11" w:rsidP="009B30E8">
      <w:pPr>
        <w:pStyle w:val="NoSpacing"/>
        <w:rPr>
          <w:rFonts w:ascii="Arial" w:hAnsi="Arial" w:cs="Arial"/>
          <w:color w:val="000000" w:themeColor="text1"/>
          <w:sz w:val="28"/>
          <w:szCs w:val="28"/>
        </w:rPr>
      </w:pPr>
    </w:p>
    <w:p w14:paraId="2E68ACFE" w14:textId="03854E1B" w:rsidR="00DF4C11" w:rsidRPr="00DF4C11" w:rsidRDefault="009B30E8" w:rsidP="009B30E8">
      <w:pPr>
        <w:pStyle w:val="NoSpacing"/>
        <w:rPr>
          <w:rFonts w:ascii="Arial" w:hAnsi="Arial" w:cs="Arial"/>
          <w:color w:val="000000" w:themeColor="text1"/>
          <w:sz w:val="24"/>
          <w:szCs w:val="24"/>
        </w:rPr>
      </w:pPr>
      <w:r w:rsidRPr="00DF4C11">
        <w:rPr>
          <w:rFonts w:ascii="Arial" w:hAnsi="Arial" w:cs="Arial"/>
          <w:color w:val="000000" w:themeColor="text1"/>
          <w:sz w:val="24"/>
          <w:szCs w:val="24"/>
        </w:rPr>
        <w:t>TUITION AND FEES</w:t>
      </w:r>
    </w:p>
    <w:p w14:paraId="495CEEF9" w14:textId="14BC8C20" w:rsidR="009B30E8" w:rsidRPr="00436A0E" w:rsidRDefault="009B30E8" w:rsidP="009B30E8">
      <w:pPr>
        <w:pStyle w:val="NoSpacing"/>
        <w:rPr>
          <w:rFonts w:ascii="Arial" w:hAnsi="Arial" w:cs="Arial"/>
          <w:color w:val="000000" w:themeColor="text1"/>
          <w:sz w:val="20"/>
          <w:szCs w:val="20"/>
        </w:rPr>
      </w:pPr>
      <w:r w:rsidRPr="00DF4C11">
        <w:rPr>
          <w:rFonts w:ascii="Arial" w:hAnsi="Arial" w:cs="Arial"/>
          <w:color w:val="000000" w:themeColor="text1"/>
          <w:sz w:val="24"/>
          <w:szCs w:val="24"/>
        </w:rPr>
        <w:t>All tuition</w:t>
      </w:r>
      <w:r w:rsidRPr="00436A0E">
        <w:rPr>
          <w:rFonts w:ascii="Arial" w:hAnsi="Arial" w:cs="Arial"/>
          <w:color w:val="000000" w:themeColor="text1"/>
          <w:sz w:val="20"/>
          <w:szCs w:val="20"/>
        </w:rPr>
        <w:t xml:space="preserve"> and fees are subject to change without notice</w:t>
      </w:r>
    </w:p>
    <w:p w14:paraId="20586F7C" w14:textId="77777777" w:rsidR="00DF4C11" w:rsidRPr="00436A0E" w:rsidRDefault="00DF4C11" w:rsidP="009B30E8">
      <w:pPr>
        <w:pStyle w:val="NoSpacing"/>
        <w:rPr>
          <w:rFonts w:ascii="Arial" w:hAnsi="Arial" w:cs="Arial"/>
          <w:color w:val="000000" w:themeColor="text1"/>
          <w:sz w:val="20"/>
          <w:szCs w:val="20"/>
        </w:rPr>
      </w:pPr>
    </w:p>
    <w:p w14:paraId="2FE81903" w14:textId="77777777" w:rsidR="009132F1" w:rsidRPr="00436A0E" w:rsidRDefault="009132F1" w:rsidP="009B30E8">
      <w:pPr>
        <w:pStyle w:val="NoSpacing"/>
        <w:rPr>
          <w:color w:val="000000" w:themeColor="text1"/>
          <w:sz w:val="20"/>
          <w:szCs w:val="20"/>
        </w:rPr>
      </w:pPr>
    </w:p>
    <w:tbl>
      <w:tblPr>
        <w:tblStyle w:val="TableGrid"/>
        <w:tblW w:w="11430" w:type="dxa"/>
        <w:tblInd w:w="-1175" w:type="dxa"/>
        <w:tblLayout w:type="fixed"/>
        <w:tblLook w:val="04A0" w:firstRow="1" w:lastRow="0" w:firstColumn="1" w:lastColumn="0" w:noHBand="0" w:noVBand="1"/>
      </w:tblPr>
      <w:tblGrid>
        <w:gridCol w:w="1980"/>
        <w:gridCol w:w="1620"/>
        <w:gridCol w:w="1350"/>
        <w:gridCol w:w="1350"/>
        <w:gridCol w:w="1670"/>
        <w:gridCol w:w="1791"/>
        <w:gridCol w:w="1669"/>
      </w:tblGrid>
      <w:tr w:rsidR="00871940" w:rsidRPr="00436A0E" w14:paraId="6C63997B" w14:textId="77777777" w:rsidTr="00A470AE">
        <w:trPr>
          <w:trHeight w:val="557"/>
        </w:trPr>
        <w:tc>
          <w:tcPr>
            <w:tcW w:w="1980" w:type="dxa"/>
          </w:tcPr>
          <w:p w14:paraId="3745A941" w14:textId="263F9ACC" w:rsidR="00170D97" w:rsidRPr="00436A0E" w:rsidRDefault="00170D97" w:rsidP="00E731D3">
            <w:pPr>
              <w:pStyle w:val="NoSpacing"/>
              <w:jc w:val="center"/>
              <w:rPr>
                <w:rFonts w:ascii="Arial" w:hAnsi="Arial" w:cs="Arial"/>
                <w:b w:val="0"/>
                <w:color w:val="000000" w:themeColor="text1"/>
                <w:sz w:val="20"/>
                <w:szCs w:val="20"/>
              </w:rPr>
            </w:pPr>
            <w:bookmarkStart w:id="0" w:name="OLE_LINK1"/>
            <w:bookmarkStart w:id="1" w:name="OLE_LINK2"/>
            <w:r w:rsidRPr="00436A0E">
              <w:rPr>
                <w:rFonts w:ascii="Arial" w:hAnsi="Arial" w:cs="Arial"/>
                <w:b w:val="0"/>
                <w:color w:val="000000" w:themeColor="text1"/>
                <w:sz w:val="20"/>
                <w:szCs w:val="20"/>
              </w:rPr>
              <w:t>Program Name</w:t>
            </w:r>
          </w:p>
        </w:tc>
        <w:tc>
          <w:tcPr>
            <w:tcW w:w="1620" w:type="dxa"/>
          </w:tcPr>
          <w:p w14:paraId="61D74BE4" w14:textId="60D10408" w:rsidR="00170D97" w:rsidRPr="00436A0E" w:rsidRDefault="00170D97" w:rsidP="001A6804">
            <w:pPr>
              <w:pStyle w:val="NoSpacing"/>
              <w:rPr>
                <w:rFonts w:ascii="Arial" w:hAnsi="Arial" w:cs="Arial"/>
                <w:b w:val="0"/>
                <w:color w:val="000000" w:themeColor="text1"/>
                <w:sz w:val="20"/>
                <w:szCs w:val="20"/>
              </w:rPr>
            </w:pPr>
            <w:r w:rsidRPr="00436A0E">
              <w:rPr>
                <w:rFonts w:ascii="Arial" w:hAnsi="Arial" w:cs="Arial"/>
                <w:b w:val="0"/>
                <w:color w:val="000000" w:themeColor="text1"/>
                <w:sz w:val="20"/>
                <w:szCs w:val="20"/>
              </w:rPr>
              <w:t>Program Hours</w:t>
            </w:r>
          </w:p>
        </w:tc>
        <w:tc>
          <w:tcPr>
            <w:tcW w:w="1350" w:type="dxa"/>
          </w:tcPr>
          <w:p w14:paraId="3730DFF1" w14:textId="4B56F3E4" w:rsidR="00170D97" w:rsidRPr="00436A0E" w:rsidRDefault="00170D97" w:rsidP="00E731D3">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Tuition</w:t>
            </w:r>
          </w:p>
        </w:tc>
        <w:tc>
          <w:tcPr>
            <w:tcW w:w="1350" w:type="dxa"/>
          </w:tcPr>
          <w:p w14:paraId="02DA4B07" w14:textId="77777777" w:rsidR="00170D97" w:rsidRPr="00436A0E" w:rsidRDefault="00170D97" w:rsidP="00E731D3">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Registration Fee</w:t>
            </w:r>
          </w:p>
          <w:p w14:paraId="0C1E79AB" w14:textId="5922055A" w:rsidR="00E4493B" w:rsidRPr="00436A0E" w:rsidRDefault="00E4493B" w:rsidP="00E731D3">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Nonrefundable</w:t>
            </w:r>
          </w:p>
        </w:tc>
        <w:tc>
          <w:tcPr>
            <w:tcW w:w="1670" w:type="dxa"/>
          </w:tcPr>
          <w:p w14:paraId="235499A6" w14:textId="77777777" w:rsidR="00170D97" w:rsidRPr="00436A0E" w:rsidRDefault="00170D97" w:rsidP="00E731D3">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STRF*</w:t>
            </w:r>
          </w:p>
          <w:p w14:paraId="710E997C" w14:textId="0B6075AF" w:rsidR="00E4493B" w:rsidRPr="00436A0E" w:rsidRDefault="00E4493B" w:rsidP="00E731D3">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Nonrefundable</w:t>
            </w:r>
          </w:p>
        </w:tc>
        <w:tc>
          <w:tcPr>
            <w:tcW w:w="1791" w:type="dxa"/>
          </w:tcPr>
          <w:p w14:paraId="6734D45D" w14:textId="77777777" w:rsidR="00170D97" w:rsidRPr="00436A0E" w:rsidRDefault="00170D97" w:rsidP="00E731D3">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Books &amp; Kit</w:t>
            </w:r>
          </w:p>
          <w:p w14:paraId="58DF01FF" w14:textId="1B5C100F" w:rsidR="00E4493B" w:rsidRPr="00436A0E" w:rsidRDefault="00E4493B" w:rsidP="00E731D3">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Nonrefundable</w:t>
            </w:r>
          </w:p>
        </w:tc>
        <w:tc>
          <w:tcPr>
            <w:tcW w:w="1669" w:type="dxa"/>
            <w:shd w:val="clear" w:color="auto" w:fill="auto"/>
          </w:tcPr>
          <w:p w14:paraId="7E5C8393" w14:textId="77777777" w:rsidR="00170D97" w:rsidRPr="00436A0E" w:rsidRDefault="00170D97" w:rsidP="00E731D3">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ESTIMATED TOTAL CHARGES</w:t>
            </w:r>
          </w:p>
          <w:p w14:paraId="3E30ACD7" w14:textId="7C3CA1D2" w:rsidR="00170D97" w:rsidRPr="00436A0E" w:rsidRDefault="00170D97" w:rsidP="0023564D">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FOR PROGRAM</w:t>
            </w:r>
          </w:p>
        </w:tc>
      </w:tr>
      <w:tr w:rsidR="00871940" w:rsidRPr="00436A0E" w14:paraId="5956866A" w14:textId="77777777" w:rsidTr="00A470AE">
        <w:trPr>
          <w:trHeight w:val="310"/>
        </w:trPr>
        <w:tc>
          <w:tcPr>
            <w:tcW w:w="1980" w:type="dxa"/>
          </w:tcPr>
          <w:p w14:paraId="4403FAAB" w14:textId="77777777" w:rsidR="00170D97" w:rsidRPr="00436A0E" w:rsidRDefault="00170D97" w:rsidP="009B30E8">
            <w:pPr>
              <w:pStyle w:val="NoSpacing"/>
              <w:rPr>
                <w:rFonts w:ascii="Arial" w:hAnsi="Arial" w:cs="Arial"/>
                <w:bCs/>
                <w:color w:val="000000" w:themeColor="text1"/>
                <w:sz w:val="20"/>
                <w:szCs w:val="20"/>
              </w:rPr>
            </w:pPr>
            <w:r w:rsidRPr="00436A0E">
              <w:rPr>
                <w:rFonts w:ascii="Arial" w:hAnsi="Arial" w:cs="Arial"/>
                <w:bCs/>
                <w:color w:val="000000" w:themeColor="text1"/>
                <w:sz w:val="20"/>
                <w:szCs w:val="20"/>
              </w:rPr>
              <w:t>Cosmetology</w:t>
            </w:r>
          </w:p>
        </w:tc>
        <w:tc>
          <w:tcPr>
            <w:tcW w:w="1620" w:type="dxa"/>
          </w:tcPr>
          <w:p w14:paraId="312472CF" w14:textId="5BD4461C" w:rsidR="00170D97" w:rsidRPr="00436A0E" w:rsidRDefault="00170D97" w:rsidP="00957D66">
            <w:pPr>
              <w:pStyle w:val="NoSpacing"/>
              <w:jc w:val="center"/>
              <w:rPr>
                <w:rFonts w:ascii="Arial" w:hAnsi="Arial" w:cs="Arial"/>
                <w:bCs/>
                <w:color w:val="000000" w:themeColor="text1"/>
                <w:sz w:val="20"/>
                <w:szCs w:val="20"/>
                <w:highlight w:val="yellow"/>
              </w:rPr>
            </w:pPr>
            <w:r w:rsidRPr="00436A0E">
              <w:rPr>
                <w:rFonts w:ascii="Arial" w:hAnsi="Arial" w:cs="Arial"/>
                <w:bCs/>
                <w:color w:val="000000" w:themeColor="text1"/>
                <w:sz w:val="20"/>
                <w:szCs w:val="20"/>
              </w:rPr>
              <w:t>1600</w:t>
            </w:r>
          </w:p>
        </w:tc>
        <w:tc>
          <w:tcPr>
            <w:tcW w:w="1350" w:type="dxa"/>
          </w:tcPr>
          <w:p w14:paraId="67B45D0B" w14:textId="59E18D92" w:rsidR="00170D97" w:rsidRPr="00436A0E" w:rsidRDefault="005655A9"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083C4D">
              <w:rPr>
                <w:rFonts w:ascii="Arial" w:hAnsi="Arial" w:cs="Arial"/>
                <w:bCs/>
                <w:color w:val="000000" w:themeColor="text1"/>
                <w:sz w:val="20"/>
                <w:szCs w:val="20"/>
              </w:rPr>
              <w:t>9,</w:t>
            </w:r>
            <w:r w:rsidR="00A40554">
              <w:rPr>
                <w:rFonts w:ascii="Arial" w:hAnsi="Arial" w:cs="Arial"/>
                <w:bCs/>
                <w:color w:val="000000" w:themeColor="text1"/>
                <w:sz w:val="20"/>
                <w:szCs w:val="20"/>
              </w:rPr>
              <w:t>972</w:t>
            </w:r>
            <w:r w:rsidR="002E3C0F">
              <w:rPr>
                <w:rFonts w:ascii="Arial" w:hAnsi="Arial" w:cs="Arial"/>
                <w:bCs/>
                <w:color w:val="000000" w:themeColor="text1"/>
                <w:sz w:val="20"/>
                <w:szCs w:val="20"/>
              </w:rPr>
              <w:t>.50</w:t>
            </w:r>
          </w:p>
        </w:tc>
        <w:tc>
          <w:tcPr>
            <w:tcW w:w="1350" w:type="dxa"/>
          </w:tcPr>
          <w:p w14:paraId="0D62508E" w14:textId="259971AC" w:rsidR="00170D97" w:rsidRPr="00436A0E" w:rsidRDefault="005655A9"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170D97" w:rsidRPr="00436A0E">
              <w:rPr>
                <w:rFonts w:ascii="Arial" w:hAnsi="Arial" w:cs="Arial"/>
                <w:bCs/>
                <w:color w:val="000000" w:themeColor="text1"/>
                <w:sz w:val="20"/>
                <w:szCs w:val="20"/>
              </w:rPr>
              <w:t>200.00</w:t>
            </w:r>
          </w:p>
        </w:tc>
        <w:tc>
          <w:tcPr>
            <w:tcW w:w="1670" w:type="dxa"/>
          </w:tcPr>
          <w:p w14:paraId="0FB91E19" w14:textId="53AC4A25" w:rsidR="00170D97" w:rsidRPr="00436A0E" w:rsidRDefault="00170D97"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A40554">
              <w:rPr>
                <w:rFonts w:ascii="Arial" w:hAnsi="Arial" w:cs="Arial"/>
                <w:bCs/>
                <w:color w:val="000000" w:themeColor="text1"/>
                <w:sz w:val="20"/>
                <w:szCs w:val="20"/>
              </w:rPr>
              <w:t>27.50</w:t>
            </w:r>
          </w:p>
        </w:tc>
        <w:tc>
          <w:tcPr>
            <w:tcW w:w="1791" w:type="dxa"/>
          </w:tcPr>
          <w:p w14:paraId="4BC455A3" w14:textId="45D513FC" w:rsidR="00170D97" w:rsidRPr="00436A0E" w:rsidRDefault="005655A9"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083C4D">
              <w:rPr>
                <w:rFonts w:ascii="Arial" w:hAnsi="Arial" w:cs="Arial"/>
                <w:bCs/>
                <w:color w:val="000000" w:themeColor="text1"/>
                <w:sz w:val="20"/>
                <w:szCs w:val="20"/>
              </w:rPr>
              <w:t>800</w:t>
            </w:r>
            <w:r w:rsidRPr="00436A0E">
              <w:rPr>
                <w:rFonts w:ascii="Arial" w:hAnsi="Arial" w:cs="Arial"/>
                <w:bCs/>
                <w:color w:val="000000" w:themeColor="text1"/>
                <w:sz w:val="20"/>
                <w:szCs w:val="20"/>
              </w:rPr>
              <w:t>.00</w:t>
            </w:r>
          </w:p>
        </w:tc>
        <w:tc>
          <w:tcPr>
            <w:tcW w:w="1669" w:type="dxa"/>
          </w:tcPr>
          <w:p w14:paraId="46161CAA" w14:textId="06FBA08B" w:rsidR="00170D97" w:rsidRPr="00436A0E" w:rsidRDefault="005655A9"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083C4D">
              <w:rPr>
                <w:rFonts w:ascii="Arial" w:hAnsi="Arial" w:cs="Arial"/>
                <w:bCs/>
                <w:color w:val="000000" w:themeColor="text1"/>
                <w:sz w:val="20"/>
                <w:szCs w:val="20"/>
              </w:rPr>
              <w:t>1</w:t>
            </w:r>
            <w:r w:rsidR="002E3C0F">
              <w:rPr>
                <w:rFonts w:ascii="Arial" w:hAnsi="Arial" w:cs="Arial"/>
                <w:bCs/>
                <w:color w:val="000000" w:themeColor="text1"/>
                <w:sz w:val="20"/>
                <w:szCs w:val="20"/>
              </w:rPr>
              <w:t>1</w:t>
            </w:r>
            <w:r w:rsidR="00083C4D">
              <w:rPr>
                <w:rFonts w:ascii="Arial" w:hAnsi="Arial" w:cs="Arial"/>
                <w:bCs/>
                <w:color w:val="000000" w:themeColor="text1"/>
                <w:sz w:val="20"/>
                <w:szCs w:val="20"/>
              </w:rPr>
              <w:t>,</w:t>
            </w:r>
            <w:r w:rsidR="002E3C0F">
              <w:rPr>
                <w:rFonts w:ascii="Arial" w:hAnsi="Arial" w:cs="Arial"/>
                <w:bCs/>
                <w:color w:val="000000" w:themeColor="text1"/>
                <w:sz w:val="20"/>
                <w:szCs w:val="20"/>
              </w:rPr>
              <w:t>000</w:t>
            </w:r>
            <w:r w:rsidR="00B91334">
              <w:rPr>
                <w:rFonts w:ascii="Arial" w:hAnsi="Arial" w:cs="Arial"/>
                <w:bCs/>
                <w:color w:val="000000" w:themeColor="text1"/>
                <w:sz w:val="20"/>
                <w:szCs w:val="20"/>
              </w:rPr>
              <w:t>.00</w:t>
            </w:r>
          </w:p>
        </w:tc>
      </w:tr>
      <w:tr w:rsidR="00083C4D" w:rsidRPr="00436A0E" w14:paraId="5B7B53F5" w14:textId="77777777" w:rsidTr="00A470AE">
        <w:trPr>
          <w:trHeight w:val="310"/>
        </w:trPr>
        <w:tc>
          <w:tcPr>
            <w:tcW w:w="1980" w:type="dxa"/>
          </w:tcPr>
          <w:p w14:paraId="676F767C" w14:textId="77777777" w:rsidR="00083C4D" w:rsidRPr="00436A0E" w:rsidRDefault="00083C4D" w:rsidP="00083C4D">
            <w:pPr>
              <w:pStyle w:val="NoSpacing"/>
              <w:rPr>
                <w:rFonts w:ascii="Arial" w:hAnsi="Arial" w:cs="Arial"/>
                <w:bCs/>
                <w:color w:val="000000" w:themeColor="text1"/>
                <w:sz w:val="20"/>
                <w:szCs w:val="20"/>
              </w:rPr>
            </w:pPr>
            <w:r w:rsidRPr="00436A0E">
              <w:rPr>
                <w:rFonts w:ascii="Arial" w:hAnsi="Arial" w:cs="Arial"/>
                <w:bCs/>
                <w:color w:val="000000" w:themeColor="text1"/>
                <w:sz w:val="20"/>
                <w:szCs w:val="20"/>
              </w:rPr>
              <w:t>Barbering</w:t>
            </w:r>
          </w:p>
        </w:tc>
        <w:tc>
          <w:tcPr>
            <w:tcW w:w="1620" w:type="dxa"/>
          </w:tcPr>
          <w:p w14:paraId="074D686A" w14:textId="19C9972D" w:rsidR="00083C4D" w:rsidRPr="00436A0E" w:rsidRDefault="00083C4D" w:rsidP="00083C4D">
            <w:pPr>
              <w:pStyle w:val="NoSpacing"/>
              <w:jc w:val="center"/>
              <w:rPr>
                <w:rFonts w:ascii="Arial" w:hAnsi="Arial" w:cs="Arial"/>
                <w:bCs/>
                <w:color w:val="000000" w:themeColor="text1"/>
                <w:sz w:val="20"/>
                <w:szCs w:val="20"/>
                <w:highlight w:val="yellow"/>
              </w:rPr>
            </w:pPr>
            <w:r w:rsidRPr="00436A0E">
              <w:rPr>
                <w:rFonts w:ascii="Arial" w:hAnsi="Arial" w:cs="Arial"/>
                <w:bCs/>
                <w:color w:val="000000" w:themeColor="text1"/>
                <w:sz w:val="20"/>
                <w:szCs w:val="20"/>
              </w:rPr>
              <w:t>1500</w:t>
            </w:r>
          </w:p>
        </w:tc>
        <w:tc>
          <w:tcPr>
            <w:tcW w:w="1350" w:type="dxa"/>
          </w:tcPr>
          <w:p w14:paraId="3A21550E" w14:textId="6805DA3C" w:rsidR="00083C4D" w:rsidRPr="00436A0E" w:rsidRDefault="002E3C0F" w:rsidP="00083C4D">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Pr>
                <w:rFonts w:ascii="Arial" w:hAnsi="Arial" w:cs="Arial"/>
                <w:bCs/>
                <w:color w:val="000000" w:themeColor="text1"/>
                <w:sz w:val="20"/>
                <w:szCs w:val="20"/>
              </w:rPr>
              <w:t>9,</w:t>
            </w:r>
            <w:r w:rsidR="00A40554">
              <w:rPr>
                <w:rFonts w:ascii="Arial" w:hAnsi="Arial" w:cs="Arial"/>
                <w:bCs/>
                <w:color w:val="000000" w:themeColor="text1"/>
                <w:sz w:val="20"/>
                <w:szCs w:val="20"/>
              </w:rPr>
              <w:t>972</w:t>
            </w:r>
            <w:r>
              <w:rPr>
                <w:rFonts w:ascii="Arial" w:hAnsi="Arial" w:cs="Arial"/>
                <w:bCs/>
                <w:color w:val="000000" w:themeColor="text1"/>
                <w:sz w:val="20"/>
                <w:szCs w:val="20"/>
              </w:rPr>
              <w:t>.50</w:t>
            </w:r>
          </w:p>
        </w:tc>
        <w:tc>
          <w:tcPr>
            <w:tcW w:w="1350" w:type="dxa"/>
          </w:tcPr>
          <w:p w14:paraId="2BC8C40B" w14:textId="0E0658BA" w:rsidR="00083C4D" w:rsidRPr="00436A0E" w:rsidRDefault="00083C4D" w:rsidP="00083C4D">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$200.00</w:t>
            </w:r>
          </w:p>
        </w:tc>
        <w:tc>
          <w:tcPr>
            <w:tcW w:w="1670" w:type="dxa"/>
          </w:tcPr>
          <w:p w14:paraId="50159830" w14:textId="62A79104" w:rsidR="00083C4D" w:rsidRPr="00436A0E" w:rsidRDefault="00083C4D" w:rsidP="00083C4D">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A40554">
              <w:rPr>
                <w:rFonts w:ascii="Arial" w:hAnsi="Arial" w:cs="Arial"/>
                <w:bCs/>
                <w:color w:val="000000" w:themeColor="text1"/>
                <w:sz w:val="20"/>
                <w:szCs w:val="20"/>
              </w:rPr>
              <w:t>27.50</w:t>
            </w:r>
          </w:p>
        </w:tc>
        <w:tc>
          <w:tcPr>
            <w:tcW w:w="1791" w:type="dxa"/>
          </w:tcPr>
          <w:p w14:paraId="677C3A22" w14:textId="69D2A31C" w:rsidR="00083C4D" w:rsidRPr="00436A0E" w:rsidRDefault="00083C4D" w:rsidP="00083C4D">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Pr>
                <w:rFonts w:ascii="Arial" w:hAnsi="Arial" w:cs="Arial"/>
                <w:bCs/>
                <w:color w:val="000000" w:themeColor="text1"/>
                <w:sz w:val="20"/>
                <w:szCs w:val="20"/>
              </w:rPr>
              <w:t>800</w:t>
            </w:r>
            <w:r w:rsidRPr="00436A0E">
              <w:rPr>
                <w:rFonts w:ascii="Arial" w:hAnsi="Arial" w:cs="Arial"/>
                <w:bCs/>
                <w:color w:val="000000" w:themeColor="text1"/>
                <w:sz w:val="20"/>
                <w:szCs w:val="20"/>
              </w:rPr>
              <w:t>.00</w:t>
            </w:r>
          </w:p>
        </w:tc>
        <w:tc>
          <w:tcPr>
            <w:tcW w:w="1669" w:type="dxa"/>
          </w:tcPr>
          <w:p w14:paraId="23CF1C3F" w14:textId="3FF92052" w:rsidR="00083C4D" w:rsidRPr="00436A0E" w:rsidRDefault="00083C4D" w:rsidP="00083C4D">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Pr>
                <w:rFonts w:ascii="Arial" w:hAnsi="Arial" w:cs="Arial"/>
                <w:bCs/>
                <w:color w:val="000000" w:themeColor="text1"/>
                <w:sz w:val="20"/>
                <w:szCs w:val="20"/>
              </w:rPr>
              <w:t>1</w:t>
            </w:r>
            <w:r w:rsidR="002E3C0F">
              <w:rPr>
                <w:rFonts w:ascii="Arial" w:hAnsi="Arial" w:cs="Arial"/>
                <w:bCs/>
                <w:color w:val="000000" w:themeColor="text1"/>
                <w:sz w:val="20"/>
                <w:szCs w:val="20"/>
              </w:rPr>
              <w:t>1,000</w:t>
            </w:r>
            <w:r w:rsidR="00B91334">
              <w:rPr>
                <w:rFonts w:ascii="Arial" w:hAnsi="Arial" w:cs="Arial"/>
                <w:bCs/>
                <w:color w:val="000000" w:themeColor="text1"/>
                <w:sz w:val="20"/>
                <w:szCs w:val="20"/>
              </w:rPr>
              <w:t>.00</w:t>
            </w:r>
          </w:p>
        </w:tc>
      </w:tr>
      <w:tr w:rsidR="00871940" w:rsidRPr="00436A0E" w14:paraId="0F4AE46C" w14:textId="77777777" w:rsidTr="00A470AE">
        <w:trPr>
          <w:trHeight w:val="310"/>
        </w:trPr>
        <w:tc>
          <w:tcPr>
            <w:tcW w:w="1980" w:type="dxa"/>
          </w:tcPr>
          <w:p w14:paraId="2550CB40" w14:textId="77777777" w:rsidR="00170D97" w:rsidRPr="00436A0E" w:rsidRDefault="00170D97" w:rsidP="009B30E8">
            <w:pPr>
              <w:pStyle w:val="NoSpacing"/>
              <w:rPr>
                <w:rFonts w:ascii="Arial" w:hAnsi="Arial" w:cs="Arial"/>
                <w:bCs/>
                <w:color w:val="000000" w:themeColor="text1"/>
                <w:sz w:val="20"/>
                <w:szCs w:val="20"/>
              </w:rPr>
            </w:pPr>
            <w:r w:rsidRPr="00436A0E">
              <w:rPr>
                <w:rFonts w:ascii="Arial" w:hAnsi="Arial" w:cs="Arial"/>
                <w:bCs/>
                <w:color w:val="000000" w:themeColor="text1"/>
                <w:sz w:val="20"/>
                <w:szCs w:val="20"/>
              </w:rPr>
              <w:t>Esthetics</w:t>
            </w:r>
          </w:p>
        </w:tc>
        <w:tc>
          <w:tcPr>
            <w:tcW w:w="1620" w:type="dxa"/>
          </w:tcPr>
          <w:p w14:paraId="2C699C69" w14:textId="09AB2EB0" w:rsidR="00170D97" w:rsidRPr="00436A0E" w:rsidRDefault="00170D97"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600</w:t>
            </w:r>
          </w:p>
        </w:tc>
        <w:tc>
          <w:tcPr>
            <w:tcW w:w="1350" w:type="dxa"/>
          </w:tcPr>
          <w:p w14:paraId="279229A6" w14:textId="621CE6FC" w:rsidR="00170D97" w:rsidRPr="00436A0E" w:rsidRDefault="00333A11"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2E3C0F">
              <w:rPr>
                <w:rFonts w:ascii="Arial" w:hAnsi="Arial" w:cs="Arial"/>
                <w:bCs/>
                <w:color w:val="000000" w:themeColor="text1"/>
                <w:sz w:val="20"/>
                <w:szCs w:val="20"/>
              </w:rPr>
              <w:t>6,000.00</w:t>
            </w:r>
          </w:p>
        </w:tc>
        <w:tc>
          <w:tcPr>
            <w:tcW w:w="1350" w:type="dxa"/>
          </w:tcPr>
          <w:p w14:paraId="2D547F27" w14:textId="066C901E" w:rsidR="00170D97" w:rsidRPr="00436A0E" w:rsidRDefault="00333A11"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170D97" w:rsidRPr="00436A0E">
              <w:rPr>
                <w:rFonts w:ascii="Arial" w:hAnsi="Arial" w:cs="Arial"/>
                <w:bCs/>
                <w:color w:val="000000" w:themeColor="text1"/>
                <w:sz w:val="20"/>
                <w:szCs w:val="20"/>
              </w:rPr>
              <w:t>200.00</w:t>
            </w:r>
          </w:p>
        </w:tc>
        <w:tc>
          <w:tcPr>
            <w:tcW w:w="1670" w:type="dxa"/>
          </w:tcPr>
          <w:p w14:paraId="1D9EB756" w14:textId="54F683EC" w:rsidR="00170D97" w:rsidRPr="00436A0E" w:rsidRDefault="00170D97"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A40554">
              <w:rPr>
                <w:rFonts w:ascii="Arial" w:hAnsi="Arial" w:cs="Arial"/>
                <w:bCs/>
                <w:color w:val="000000" w:themeColor="text1"/>
                <w:sz w:val="20"/>
                <w:szCs w:val="20"/>
              </w:rPr>
              <w:t>17.50</w:t>
            </w:r>
          </w:p>
        </w:tc>
        <w:tc>
          <w:tcPr>
            <w:tcW w:w="1791" w:type="dxa"/>
          </w:tcPr>
          <w:p w14:paraId="6CEC329C" w14:textId="2E2AC844" w:rsidR="00170D97" w:rsidRPr="00436A0E" w:rsidRDefault="00333A11"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2E3C0F">
              <w:rPr>
                <w:rFonts w:ascii="Arial" w:hAnsi="Arial" w:cs="Arial"/>
                <w:bCs/>
                <w:color w:val="000000" w:themeColor="text1"/>
                <w:sz w:val="20"/>
                <w:szCs w:val="20"/>
              </w:rPr>
              <w:t>6</w:t>
            </w:r>
            <w:r w:rsidR="00910850" w:rsidRPr="00436A0E">
              <w:rPr>
                <w:rFonts w:ascii="Arial" w:hAnsi="Arial" w:cs="Arial"/>
                <w:bCs/>
                <w:color w:val="000000" w:themeColor="text1"/>
                <w:sz w:val="20"/>
                <w:szCs w:val="20"/>
              </w:rPr>
              <w:t>00</w:t>
            </w:r>
            <w:r w:rsidRPr="00436A0E">
              <w:rPr>
                <w:rFonts w:ascii="Arial" w:hAnsi="Arial" w:cs="Arial"/>
                <w:bCs/>
                <w:color w:val="000000" w:themeColor="text1"/>
                <w:sz w:val="20"/>
                <w:szCs w:val="20"/>
              </w:rPr>
              <w:t>.00</w:t>
            </w:r>
          </w:p>
        </w:tc>
        <w:tc>
          <w:tcPr>
            <w:tcW w:w="1669" w:type="dxa"/>
          </w:tcPr>
          <w:p w14:paraId="3C5E78BE" w14:textId="5D84C486" w:rsidR="00170D97" w:rsidRPr="00436A0E" w:rsidRDefault="002E3C0F" w:rsidP="002E3C0F">
            <w:pPr>
              <w:pStyle w:val="NoSpacing"/>
              <w:jc w:val="center"/>
              <w:rPr>
                <w:rFonts w:ascii="Arial" w:hAnsi="Arial" w:cs="Arial"/>
                <w:bCs/>
                <w:color w:val="000000" w:themeColor="text1"/>
                <w:sz w:val="20"/>
                <w:szCs w:val="20"/>
              </w:rPr>
            </w:pPr>
            <w:r>
              <w:rPr>
                <w:rFonts w:ascii="Arial" w:hAnsi="Arial" w:cs="Arial"/>
                <w:bCs/>
                <w:color w:val="000000" w:themeColor="text1"/>
                <w:sz w:val="20"/>
                <w:szCs w:val="20"/>
              </w:rPr>
              <w:t>$</w:t>
            </w:r>
            <w:r w:rsidR="00A40554">
              <w:rPr>
                <w:rFonts w:ascii="Arial" w:hAnsi="Arial" w:cs="Arial"/>
                <w:bCs/>
                <w:color w:val="000000" w:themeColor="text1"/>
                <w:sz w:val="20"/>
                <w:szCs w:val="20"/>
              </w:rPr>
              <w:t>6,817.50</w:t>
            </w:r>
          </w:p>
        </w:tc>
      </w:tr>
      <w:tr w:rsidR="00871940" w:rsidRPr="00436A0E" w14:paraId="4411F70A" w14:textId="77777777" w:rsidTr="00A470AE">
        <w:trPr>
          <w:trHeight w:val="449"/>
        </w:trPr>
        <w:tc>
          <w:tcPr>
            <w:tcW w:w="1980" w:type="dxa"/>
          </w:tcPr>
          <w:p w14:paraId="4729BD14" w14:textId="521AD26E" w:rsidR="00170D97" w:rsidRPr="00436A0E" w:rsidRDefault="00170D97" w:rsidP="009B30E8">
            <w:pPr>
              <w:pStyle w:val="NoSpacing"/>
              <w:rPr>
                <w:rFonts w:ascii="Arial" w:hAnsi="Arial" w:cs="Arial"/>
                <w:bCs/>
                <w:color w:val="000000" w:themeColor="text1"/>
                <w:sz w:val="20"/>
                <w:szCs w:val="20"/>
              </w:rPr>
            </w:pPr>
            <w:r w:rsidRPr="00436A0E">
              <w:rPr>
                <w:rFonts w:ascii="Arial" w:hAnsi="Arial" w:cs="Arial"/>
                <w:bCs/>
                <w:color w:val="000000" w:themeColor="text1"/>
                <w:sz w:val="20"/>
                <w:szCs w:val="20"/>
              </w:rPr>
              <w:t>Teacher</w:t>
            </w:r>
            <w:r w:rsidR="003D4D2C" w:rsidRPr="00436A0E">
              <w:rPr>
                <w:rFonts w:ascii="Arial" w:hAnsi="Arial" w:cs="Arial"/>
                <w:bCs/>
                <w:color w:val="000000" w:themeColor="text1"/>
                <w:sz w:val="20"/>
                <w:szCs w:val="20"/>
              </w:rPr>
              <w:t xml:space="preserve"> </w:t>
            </w:r>
            <w:r w:rsidRPr="00436A0E">
              <w:rPr>
                <w:rFonts w:ascii="Arial" w:hAnsi="Arial" w:cs="Arial"/>
                <w:bCs/>
                <w:color w:val="000000" w:themeColor="text1"/>
                <w:sz w:val="20"/>
                <w:szCs w:val="20"/>
              </w:rPr>
              <w:t>Training</w:t>
            </w:r>
          </w:p>
        </w:tc>
        <w:tc>
          <w:tcPr>
            <w:tcW w:w="1620" w:type="dxa"/>
          </w:tcPr>
          <w:p w14:paraId="6AD3545C" w14:textId="26C99A9B" w:rsidR="00170D97" w:rsidRPr="00436A0E" w:rsidRDefault="00170D97"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600</w:t>
            </w:r>
          </w:p>
        </w:tc>
        <w:tc>
          <w:tcPr>
            <w:tcW w:w="1350" w:type="dxa"/>
          </w:tcPr>
          <w:p w14:paraId="27478ACC" w14:textId="7D364DFD" w:rsidR="00170D97" w:rsidRPr="00436A0E" w:rsidRDefault="00333A11"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2E3C0F">
              <w:rPr>
                <w:rFonts w:ascii="Arial" w:hAnsi="Arial" w:cs="Arial"/>
                <w:bCs/>
                <w:color w:val="000000" w:themeColor="text1"/>
                <w:sz w:val="20"/>
                <w:szCs w:val="20"/>
              </w:rPr>
              <w:t>5</w:t>
            </w:r>
            <w:r w:rsidR="00170D97" w:rsidRPr="00436A0E">
              <w:rPr>
                <w:rFonts w:ascii="Arial" w:hAnsi="Arial" w:cs="Arial"/>
                <w:bCs/>
                <w:color w:val="000000" w:themeColor="text1"/>
                <w:sz w:val="20"/>
                <w:szCs w:val="20"/>
              </w:rPr>
              <w:t>,</w:t>
            </w:r>
            <w:r w:rsidR="001D44F4" w:rsidRPr="00436A0E">
              <w:rPr>
                <w:rFonts w:ascii="Arial" w:hAnsi="Arial" w:cs="Arial"/>
                <w:bCs/>
                <w:color w:val="000000" w:themeColor="text1"/>
                <w:sz w:val="20"/>
                <w:szCs w:val="20"/>
              </w:rPr>
              <w:t>0</w:t>
            </w:r>
            <w:r w:rsidR="000E0294" w:rsidRPr="00436A0E">
              <w:rPr>
                <w:rFonts w:ascii="Arial" w:hAnsi="Arial" w:cs="Arial"/>
                <w:bCs/>
                <w:color w:val="000000" w:themeColor="text1"/>
                <w:sz w:val="20"/>
                <w:szCs w:val="20"/>
              </w:rPr>
              <w:t>00</w:t>
            </w:r>
            <w:r w:rsidRPr="00436A0E">
              <w:rPr>
                <w:rFonts w:ascii="Arial" w:hAnsi="Arial" w:cs="Arial"/>
                <w:bCs/>
                <w:color w:val="000000" w:themeColor="text1"/>
                <w:sz w:val="20"/>
                <w:szCs w:val="20"/>
              </w:rPr>
              <w:t>.00</w:t>
            </w:r>
          </w:p>
        </w:tc>
        <w:tc>
          <w:tcPr>
            <w:tcW w:w="1350" w:type="dxa"/>
          </w:tcPr>
          <w:p w14:paraId="7EA4887A" w14:textId="71879C8E" w:rsidR="00170D97" w:rsidRPr="00436A0E" w:rsidRDefault="00333A11"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170D97" w:rsidRPr="00436A0E">
              <w:rPr>
                <w:rFonts w:ascii="Arial" w:hAnsi="Arial" w:cs="Arial"/>
                <w:bCs/>
                <w:color w:val="000000" w:themeColor="text1"/>
                <w:sz w:val="20"/>
                <w:szCs w:val="20"/>
              </w:rPr>
              <w:t>200.00</w:t>
            </w:r>
          </w:p>
        </w:tc>
        <w:tc>
          <w:tcPr>
            <w:tcW w:w="1670" w:type="dxa"/>
          </w:tcPr>
          <w:p w14:paraId="09149E65" w14:textId="6119B93B" w:rsidR="00170D97" w:rsidRPr="00436A0E" w:rsidRDefault="00170D97"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A40554">
              <w:rPr>
                <w:rFonts w:ascii="Arial" w:hAnsi="Arial" w:cs="Arial"/>
                <w:bCs/>
                <w:color w:val="000000" w:themeColor="text1"/>
                <w:sz w:val="20"/>
                <w:szCs w:val="20"/>
              </w:rPr>
              <w:t>15.00</w:t>
            </w:r>
          </w:p>
        </w:tc>
        <w:tc>
          <w:tcPr>
            <w:tcW w:w="1791" w:type="dxa"/>
          </w:tcPr>
          <w:p w14:paraId="770D35B8" w14:textId="646BA56B" w:rsidR="00170D97" w:rsidRPr="00436A0E" w:rsidRDefault="00333A11"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2E3C0F">
              <w:rPr>
                <w:rFonts w:ascii="Arial" w:hAnsi="Arial" w:cs="Arial"/>
                <w:bCs/>
                <w:color w:val="000000" w:themeColor="text1"/>
                <w:sz w:val="20"/>
                <w:szCs w:val="20"/>
              </w:rPr>
              <w:t>5</w:t>
            </w:r>
            <w:r w:rsidR="00170D97" w:rsidRPr="00436A0E">
              <w:rPr>
                <w:rFonts w:ascii="Arial" w:hAnsi="Arial" w:cs="Arial"/>
                <w:bCs/>
                <w:color w:val="000000" w:themeColor="text1"/>
                <w:sz w:val="20"/>
                <w:szCs w:val="20"/>
              </w:rPr>
              <w:t>00.00</w:t>
            </w:r>
          </w:p>
        </w:tc>
        <w:tc>
          <w:tcPr>
            <w:tcW w:w="1669" w:type="dxa"/>
          </w:tcPr>
          <w:p w14:paraId="50D2DA6A" w14:textId="5D0A56B2" w:rsidR="00170D97" w:rsidRPr="00436A0E" w:rsidRDefault="002E3C0F" w:rsidP="00957D66">
            <w:pPr>
              <w:pStyle w:val="NoSpacing"/>
              <w:jc w:val="center"/>
              <w:rPr>
                <w:rFonts w:ascii="Arial" w:hAnsi="Arial" w:cs="Arial"/>
                <w:bCs/>
                <w:color w:val="000000" w:themeColor="text1"/>
                <w:sz w:val="20"/>
                <w:szCs w:val="20"/>
              </w:rPr>
            </w:pPr>
            <w:r>
              <w:rPr>
                <w:rFonts w:ascii="Arial" w:hAnsi="Arial" w:cs="Arial"/>
                <w:bCs/>
                <w:color w:val="000000" w:themeColor="text1"/>
                <w:sz w:val="20"/>
                <w:szCs w:val="20"/>
              </w:rPr>
              <w:t>$</w:t>
            </w:r>
            <w:r w:rsidR="00B91334">
              <w:rPr>
                <w:rFonts w:ascii="Arial" w:hAnsi="Arial" w:cs="Arial"/>
                <w:bCs/>
                <w:color w:val="000000" w:themeColor="text1"/>
                <w:sz w:val="20"/>
                <w:szCs w:val="20"/>
              </w:rPr>
              <w:t>5,715.00</w:t>
            </w:r>
          </w:p>
        </w:tc>
      </w:tr>
      <w:tr w:rsidR="00871940" w:rsidRPr="00436A0E" w14:paraId="5C8B3A4A" w14:textId="77777777" w:rsidTr="00A470AE">
        <w:trPr>
          <w:trHeight w:val="166"/>
        </w:trPr>
        <w:tc>
          <w:tcPr>
            <w:tcW w:w="1980" w:type="dxa"/>
          </w:tcPr>
          <w:p w14:paraId="003F0F02" w14:textId="42F473C6" w:rsidR="00170D97" w:rsidRPr="00436A0E" w:rsidRDefault="00A5308D" w:rsidP="009B30E8">
            <w:pPr>
              <w:pStyle w:val="NoSpacing"/>
              <w:rPr>
                <w:rFonts w:ascii="Arial" w:hAnsi="Arial" w:cs="Arial"/>
                <w:bCs/>
                <w:color w:val="000000" w:themeColor="text1"/>
                <w:sz w:val="20"/>
                <w:szCs w:val="20"/>
              </w:rPr>
            </w:pPr>
            <w:r>
              <w:rPr>
                <w:rFonts w:ascii="Arial" w:hAnsi="Arial" w:cs="Arial"/>
                <w:bCs/>
                <w:color w:val="000000" w:themeColor="text1"/>
                <w:sz w:val="20"/>
                <w:szCs w:val="20"/>
              </w:rPr>
              <w:t xml:space="preserve">Manicuring </w:t>
            </w:r>
          </w:p>
        </w:tc>
        <w:tc>
          <w:tcPr>
            <w:tcW w:w="1620" w:type="dxa"/>
          </w:tcPr>
          <w:p w14:paraId="7AE6B010" w14:textId="01146A1E" w:rsidR="00170D97" w:rsidRPr="00436A0E" w:rsidRDefault="00170D97"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400</w:t>
            </w:r>
          </w:p>
        </w:tc>
        <w:tc>
          <w:tcPr>
            <w:tcW w:w="1350" w:type="dxa"/>
          </w:tcPr>
          <w:p w14:paraId="0E2F6113" w14:textId="19B311CE" w:rsidR="00170D97" w:rsidRPr="00436A0E" w:rsidRDefault="00333A11"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2E3C0F">
              <w:rPr>
                <w:rFonts w:ascii="Arial" w:hAnsi="Arial" w:cs="Arial"/>
                <w:bCs/>
                <w:color w:val="000000" w:themeColor="text1"/>
                <w:sz w:val="20"/>
                <w:szCs w:val="20"/>
              </w:rPr>
              <w:t>3,500</w:t>
            </w:r>
            <w:r w:rsidRPr="00436A0E">
              <w:rPr>
                <w:rFonts w:ascii="Arial" w:hAnsi="Arial" w:cs="Arial"/>
                <w:bCs/>
                <w:color w:val="000000" w:themeColor="text1"/>
                <w:sz w:val="20"/>
                <w:szCs w:val="20"/>
              </w:rPr>
              <w:t>.00</w:t>
            </w:r>
          </w:p>
        </w:tc>
        <w:tc>
          <w:tcPr>
            <w:tcW w:w="1350" w:type="dxa"/>
          </w:tcPr>
          <w:p w14:paraId="4AABC2DC" w14:textId="17289C55" w:rsidR="00170D97" w:rsidRPr="00436A0E" w:rsidRDefault="00333A11"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170D97" w:rsidRPr="00436A0E">
              <w:rPr>
                <w:rFonts w:ascii="Arial" w:hAnsi="Arial" w:cs="Arial"/>
                <w:bCs/>
                <w:color w:val="000000" w:themeColor="text1"/>
                <w:sz w:val="20"/>
                <w:szCs w:val="20"/>
              </w:rPr>
              <w:t>200.00</w:t>
            </w:r>
          </w:p>
        </w:tc>
        <w:tc>
          <w:tcPr>
            <w:tcW w:w="1670" w:type="dxa"/>
          </w:tcPr>
          <w:p w14:paraId="3A5F5988" w14:textId="67EF9D42" w:rsidR="00170D97" w:rsidRPr="00436A0E" w:rsidRDefault="00170D97"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A40554">
              <w:rPr>
                <w:rFonts w:ascii="Arial" w:hAnsi="Arial" w:cs="Arial"/>
                <w:bCs/>
                <w:color w:val="000000" w:themeColor="text1"/>
                <w:sz w:val="20"/>
                <w:szCs w:val="20"/>
              </w:rPr>
              <w:t>10.00</w:t>
            </w:r>
          </w:p>
        </w:tc>
        <w:tc>
          <w:tcPr>
            <w:tcW w:w="1791" w:type="dxa"/>
          </w:tcPr>
          <w:p w14:paraId="76FA79C4" w14:textId="00773EAA" w:rsidR="00170D97" w:rsidRPr="00436A0E" w:rsidRDefault="00333A11" w:rsidP="00A62D01">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2E3C0F">
              <w:rPr>
                <w:rFonts w:ascii="Arial" w:hAnsi="Arial" w:cs="Arial"/>
                <w:bCs/>
                <w:color w:val="000000" w:themeColor="text1"/>
                <w:sz w:val="20"/>
                <w:szCs w:val="20"/>
              </w:rPr>
              <w:t>650.00</w:t>
            </w:r>
          </w:p>
        </w:tc>
        <w:tc>
          <w:tcPr>
            <w:tcW w:w="1669" w:type="dxa"/>
          </w:tcPr>
          <w:p w14:paraId="021E395C" w14:textId="7117CD1E" w:rsidR="00170D97" w:rsidRPr="00436A0E" w:rsidRDefault="002E3C0F" w:rsidP="00A62D01">
            <w:pPr>
              <w:pStyle w:val="NoSpacing"/>
              <w:jc w:val="center"/>
              <w:rPr>
                <w:rFonts w:ascii="Arial" w:hAnsi="Arial" w:cs="Arial"/>
                <w:bCs/>
                <w:color w:val="000000" w:themeColor="text1"/>
                <w:sz w:val="20"/>
                <w:szCs w:val="20"/>
              </w:rPr>
            </w:pPr>
            <w:r>
              <w:rPr>
                <w:rFonts w:ascii="Arial" w:hAnsi="Arial" w:cs="Arial"/>
                <w:bCs/>
                <w:color w:val="000000" w:themeColor="text1"/>
                <w:sz w:val="20"/>
                <w:szCs w:val="20"/>
              </w:rPr>
              <w:t>$</w:t>
            </w:r>
            <w:r w:rsidR="00B91334">
              <w:rPr>
                <w:rFonts w:ascii="Arial" w:hAnsi="Arial" w:cs="Arial"/>
                <w:bCs/>
                <w:color w:val="000000" w:themeColor="text1"/>
                <w:sz w:val="20"/>
                <w:szCs w:val="20"/>
              </w:rPr>
              <w:t>4,060.00</w:t>
            </w:r>
          </w:p>
        </w:tc>
      </w:tr>
      <w:tr w:rsidR="00871940" w:rsidRPr="00436A0E" w14:paraId="04DC0A4A" w14:textId="77777777" w:rsidTr="00A470AE">
        <w:trPr>
          <w:trHeight w:val="773"/>
        </w:trPr>
        <w:tc>
          <w:tcPr>
            <w:tcW w:w="1980" w:type="dxa"/>
          </w:tcPr>
          <w:p w14:paraId="08836DF0" w14:textId="35533575" w:rsidR="00170D97" w:rsidRPr="00436A0E" w:rsidRDefault="00170D97" w:rsidP="009B30E8">
            <w:pPr>
              <w:pStyle w:val="NoSpacing"/>
              <w:rPr>
                <w:rFonts w:ascii="Arial" w:hAnsi="Arial" w:cs="Arial"/>
                <w:bCs/>
                <w:color w:val="000000" w:themeColor="text1"/>
                <w:sz w:val="20"/>
                <w:szCs w:val="20"/>
              </w:rPr>
            </w:pPr>
            <w:r w:rsidRPr="00436A0E">
              <w:rPr>
                <w:rFonts w:ascii="Arial" w:hAnsi="Arial" w:cs="Arial"/>
                <w:bCs/>
                <w:color w:val="000000" w:themeColor="text1"/>
                <w:sz w:val="20"/>
                <w:szCs w:val="20"/>
              </w:rPr>
              <w:t>Cross Over</w:t>
            </w:r>
            <w:r w:rsidR="0022218D" w:rsidRPr="00436A0E">
              <w:rPr>
                <w:rFonts w:ascii="Arial" w:hAnsi="Arial" w:cs="Arial"/>
                <w:bCs/>
                <w:color w:val="000000" w:themeColor="text1"/>
                <w:sz w:val="20"/>
                <w:szCs w:val="20"/>
              </w:rPr>
              <w:t>:</w:t>
            </w:r>
            <w:r w:rsidRPr="00436A0E">
              <w:rPr>
                <w:rFonts w:ascii="Arial" w:hAnsi="Arial" w:cs="Arial"/>
                <w:bCs/>
                <w:color w:val="000000" w:themeColor="text1"/>
                <w:sz w:val="20"/>
                <w:szCs w:val="20"/>
              </w:rPr>
              <w:t xml:space="preserve"> </w:t>
            </w:r>
          </w:p>
          <w:p w14:paraId="3C6F3CD0" w14:textId="45883495" w:rsidR="00170D97" w:rsidRPr="00436A0E" w:rsidRDefault="00A470AE" w:rsidP="009B30E8">
            <w:pPr>
              <w:pStyle w:val="NoSpacing"/>
              <w:rPr>
                <w:rFonts w:ascii="Arial" w:hAnsi="Arial" w:cs="Arial"/>
                <w:bCs/>
                <w:color w:val="000000" w:themeColor="text1"/>
                <w:sz w:val="20"/>
                <w:szCs w:val="20"/>
              </w:rPr>
            </w:pPr>
            <w:r>
              <w:rPr>
                <w:rFonts w:ascii="Arial" w:hAnsi="Arial" w:cs="Arial"/>
                <w:bCs/>
                <w:color w:val="000000" w:themeColor="text1"/>
                <w:sz w:val="20"/>
                <w:szCs w:val="20"/>
              </w:rPr>
              <w:t xml:space="preserve">Barbering Crossing over to </w:t>
            </w:r>
            <w:r w:rsidR="00170D97" w:rsidRPr="00436A0E">
              <w:rPr>
                <w:rFonts w:ascii="Arial" w:hAnsi="Arial" w:cs="Arial"/>
                <w:bCs/>
                <w:color w:val="000000" w:themeColor="text1"/>
                <w:sz w:val="20"/>
                <w:szCs w:val="20"/>
              </w:rPr>
              <w:t xml:space="preserve">Cosmetology </w:t>
            </w:r>
          </w:p>
          <w:p w14:paraId="2AF3B1BF" w14:textId="77777777" w:rsidR="00CC7930" w:rsidRPr="00436A0E" w:rsidRDefault="00CC7930" w:rsidP="009B30E8">
            <w:pPr>
              <w:pStyle w:val="NoSpacing"/>
              <w:rPr>
                <w:rFonts w:ascii="Arial" w:hAnsi="Arial" w:cs="Arial"/>
                <w:bCs/>
                <w:color w:val="000000" w:themeColor="text1"/>
                <w:sz w:val="20"/>
                <w:szCs w:val="20"/>
              </w:rPr>
            </w:pPr>
          </w:p>
          <w:p w14:paraId="08C48549" w14:textId="1D7E87B6" w:rsidR="00170D97" w:rsidRPr="00436A0E" w:rsidRDefault="00A470AE" w:rsidP="009B30E8">
            <w:pPr>
              <w:pStyle w:val="NoSpacing"/>
              <w:rPr>
                <w:rFonts w:ascii="Arial" w:hAnsi="Arial" w:cs="Arial"/>
                <w:bCs/>
                <w:color w:val="000000" w:themeColor="text1"/>
                <w:sz w:val="20"/>
                <w:szCs w:val="20"/>
              </w:rPr>
            </w:pPr>
            <w:r>
              <w:rPr>
                <w:rFonts w:ascii="Arial" w:hAnsi="Arial" w:cs="Arial"/>
                <w:bCs/>
                <w:color w:val="000000" w:themeColor="text1"/>
                <w:sz w:val="20"/>
                <w:szCs w:val="20"/>
              </w:rPr>
              <w:t xml:space="preserve">Cosmetology Crossing over to Barbering </w:t>
            </w:r>
          </w:p>
        </w:tc>
        <w:tc>
          <w:tcPr>
            <w:tcW w:w="1620" w:type="dxa"/>
          </w:tcPr>
          <w:p w14:paraId="70082CF8" w14:textId="77777777" w:rsidR="00170D97" w:rsidRPr="00436A0E" w:rsidRDefault="00170D97" w:rsidP="00957D66">
            <w:pPr>
              <w:pStyle w:val="NoSpacing"/>
              <w:jc w:val="center"/>
              <w:rPr>
                <w:rFonts w:ascii="Arial" w:hAnsi="Arial" w:cs="Arial"/>
                <w:bCs/>
                <w:color w:val="000000" w:themeColor="text1"/>
                <w:sz w:val="20"/>
                <w:szCs w:val="20"/>
              </w:rPr>
            </w:pPr>
          </w:p>
          <w:p w14:paraId="65A8D4A6" w14:textId="77FC5E42" w:rsidR="00CA32BB" w:rsidRDefault="00A470AE" w:rsidP="003D4D2C">
            <w:pPr>
              <w:pStyle w:val="NoSpacing"/>
              <w:rPr>
                <w:rFonts w:ascii="Arial" w:hAnsi="Arial" w:cs="Arial"/>
                <w:bCs/>
                <w:color w:val="000000" w:themeColor="text1"/>
                <w:sz w:val="20"/>
                <w:szCs w:val="20"/>
              </w:rPr>
            </w:pPr>
            <w:r>
              <w:rPr>
                <w:rFonts w:ascii="Arial" w:hAnsi="Arial" w:cs="Arial"/>
                <w:bCs/>
                <w:color w:val="000000" w:themeColor="text1"/>
                <w:sz w:val="20"/>
                <w:szCs w:val="20"/>
              </w:rPr>
              <w:t>3</w:t>
            </w:r>
            <w:r w:rsidR="0022218D" w:rsidRPr="00436A0E">
              <w:rPr>
                <w:rFonts w:ascii="Arial" w:hAnsi="Arial" w:cs="Arial"/>
                <w:bCs/>
                <w:color w:val="000000" w:themeColor="text1"/>
                <w:sz w:val="20"/>
                <w:szCs w:val="20"/>
              </w:rPr>
              <w:t>00</w:t>
            </w:r>
            <w:r w:rsidR="003D4D2C" w:rsidRPr="00436A0E">
              <w:rPr>
                <w:rFonts w:ascii="Arial" w:hAnsi="Arial" w:cs="Arial"/>
                <w:bCs/>
                <w:color w:val="000000" w:themeColor="text1"/>
                <w:sz w:val="20"/>
                <w:szCs w:val="20"/>
              </w:rPr>
              <w:t xml:space="preserve"> </w:t>
            </w:r>
            <w:r w:rsidR="00CA32BB" w:rsidRPr="00436A0E">
              <w:rPr>
                <w:rFonts w:ascii="Arial" w:hAnsi="Arial" w:cs="Arial"/>
                <w:bCs/>
                <w:color w:val="000000" w:themeColor="text1"/>
                <w:sz w:val="20"/>
                <w:szCs w:val="20"/>
              </w:rPr>
              <w:t>minimum</w:t>
            </w:r>
          </w:p>
          <w:p w14:paraId="37C25195" w14:textId="77777777" w:rsidR="00A470AE" w:rsidRDefault="00A470AE" w:rsidP="003D4D2C">
            <w:pPr>
              <w:pStyle w:val="NoSpacing"/>
              <w:rPr>
                <w:rFonts w:ascii="Arial" w:hAnsi="Arial" w:cs="Arial"/>
                <w:bCs/>
                <w:color w:val="000000" w:themeColor="text1"/>
                <w:sz w:val="20"/>
                <w:szCs w:val="20"/>
              </w:rPr>
            </w:pPr>
          </w:p>
          <w:p w14:paraId="5B22D7FB" w14:textId="77777777" w:rsidR="00A470AE" w:rsidRDefault="00A470AE" w:rsidP="003D4D2C">
            <w:pPr>
              <w:pStyle w:val="NoSpacing"/>
              <w:rPr>
                <w:rFonts w:ascii="Arial" w:hAnsi="Arial" w:cs="Arial"/>
                <w:bCs/>
                <w:color w:val="000000" w:themeColor="text1"/>
                <w:sz w:val="20"/>
                <w:szCs w:val="20"/>
              </w:rPr>
            </w:pPr>
          </w:p>
          <w:p w14:paraId="2CDD426D" w14:textId="77777777" w:rsidR="00A470AE" w:rsidRDefault="00A470AE" w:rsidP="003D4D2C">
            <w:pPr>
              <w:pStyle w:val="NoSpacing"/>
              <w:rPr>
                <w:rFonts w:ascii="Arial" w:hAnsi="Arial" w:cs="Arial"/>
                <w:bCs/>
                <w:color w:val="000000" w:themeColor="text1"/>
                <w:sz w:val="20"/>
                <w:szCs w:val="20"/>
              </w:rPr>
            </w:pPr>
          </w:p>
          <w:p w14:paraId="3F4A2504" w14:textId="017A9072" w:rsidR="00A470AE" w:rsidRPr="00436A0E" w:rsidRDefault="00A470AE" w:rsidP="00A470AE">
            <w:pPr>
              <w:pStyle w:val="NoSpacing"/>
              <w:rPr>
                <w:rFonts w:ascii="Arial" w:hAnsi="Arial" w:cs="Arial"/>
                <w:bCs/>
                <w:color w:val="000000" w:themeColor="text1"/>
                <w:sz w:val="20"/>
                <w:szCs w:val="20"/>
              </w:rPr>
            </w:pPr>
            <w:r>
              <w:rPr>
                <w:rFonts w:ascii="Arial" w:hAnsi="Arial" w:cs="Arial"/>
                <w:bCs/>
                <w:color w:val="000000" w:themeColor="text1"/>
                <w:sz w:val="20"/>
                <w:szCs w:val="20"/>
              </w:rPr>
              <w:t>2</w:t>
            </w:r>
            <w:r w:rsidRPr="00436A0E">
              <w:rPr>
                <w:rFonts w:ascii="Arial" w:hAnsi="Arial" w:cs="Arial"/>
                <w:bCs/>
                <w:color w:val="000000" w:themeColor="text1"/>
                <w:sz w:val="20"/>
                <w:szCs w:val="20"/>
              </w:rPr>
              <w:t>00 minimum</w:t>
            </w:r>
          </w:p>
          <w:p w14:paraId="582185E4" w14:textId="62C4A43A" w:rsidR="00A470AE" w:rsidRPr="00436A0E" w:rsidRDefault="00A470AE" w:rsidP="003D4D2C">
            <w:pPr>
              <w:pStyle w:val="NoSpacing"/>
              <w:rPr>
                <w:rFonts w:ascii="Arial" w:hAnsi="Arial" w:cs="Arial"/>
                <w:bCs/>
                <w:color w:val="000000" w:themeColor="text1"/>
                <w:sz w:val="20"/>
                <w:szCs w:val="20"/>
              </w:rPr>
            </w:pPr>
          </w:p>
        </w:tc>
        <w:tc>
          <w:tcPr>
            <w:tcW w:w="1350" w:type="dxa"/>
          </w:tcPr>
          <w:p w14:paraId="35865336" w14:textId="7EFD57E2" w:rsidR="00170D97" w:rsidRPr="00436A0E" w:rsidRDefault="00170D97" w:rsidP="00957D66">
            <w:pPr>
              <w:pStyle w:val="NoSpacing"/>
              <w:jc w:val="center"/>
              <w:rPr>
                <w:rFonts w:ascii="Arial" w:hAnsi="Arial" w:cs="Arial"/>
                <w:bCs/>
                <w:color w:val="000000" w:themeColor="text1"/>
                <w:sz w:val="20"/>
                <w:szCs w:val="20"/>
              </w:rPr>
            </w:pPr>
          </w:p>
          <w:p w14:paraId="2D71A457" w14:textId="6EAC71C6" w:rsidR="00170D97" w:rsidRPr="00436A0E" w:rsidRDefault="007E66D1" w:rsidP="007E66D1">
            <w:pPr>
              <w:pStyle w:val="NoSpacing"/>
              <w:rPr>
                <w:rFonts w:ascii="Arial" w:hAnsi="Arial" w:cs="Arial"/>
                <w:bCs/>
                <w:color w:val="000000" w:themeColor="text1"/>
                <w:sz w:val="20"/>
                <w:szCs w:val="20"/>
              </w:rPr>
            </w:pPr>
            <w:r w:rsidRPr="00436A0E">
              <w:rPr>
                <w:rFonts w:ascii="Arial" w:hAnsi="Arial" w:cs="Arial"/>
                <w:bCs/>
                <w:color w:val="000000" w:themeColor="text1"/>
                <w:sz w:val="20"/>
                <w:szCs w:val="20"/>
              </w:rPr>
              <w:t>$</w:t>
            </w:r>
            <w:r w:rsidR="002E3C0F">
              <w:rPr>
                <w:rFonts w:ascii="Arial" w:hAnsi="Arial" w:cs="Arial"/>
                <w:bCs/>
                <w:color w:val="000000" w:themeColor="text1"/>
                <w:sz w:val="20"/>
                <w:szCs w:val="20"/>
              </w:rPr>
              <w:t>3</w:t>
            </w:r>
            <w:r w:rsidR="000E0294" w:rsidRPr="00436A0E">
              <w:rPr>
                <w:rFonts w:ascii="Arial" w:hAnsi="Arial" w:cs="Arial"/>
                <w:bCs/>
                <w:color w:val="000000" w:themeColor="text1"/>
                <w:sz w:val="20"/>
                <w:szCs w:val="20"/>
              </w:rPr>
              <w:t>,</w:t>
            </w:r>
            <w:r w:rsidR="002E3C0F">
              <w:rPr>
                <w:rFonts w:ascii="Arial" w:hAnsi="Arial" w:cs="Arial"/>
                <w:bCs/>
                <w:color w:val="000000" w:themeColor="text1"/>
                <w:sz w:val="20"/>
                <w:szCs w:val="20"/>
              </w:rPr>
              <w:t>9</w:t>
            </w:r>
            <w:r w:rsidR="000E0294" w:rsidRPr="00436A0E">
              <w:rPr>
                <w:rFonts w:ascii="Arial" w:hAnsi="Arial" w:cs="Arial"/>
                <w:bCs/>
                <w:color w:val="000000" w:themeColor="text1"/>
                <w:sz w:val="20"/>
                <w:szCs w:val="20"/>
              </w:rPr>
              <w:t>00</w:t>
            </w:r>
            <w:r w:rsidRPr="00436A0E">
              <w:rPr>
                <w:rFonts w:ascii="Arial" w:hAnsi="Arial" w:cs="Arial"/>
                <w:bCs/>
                <w:color w:val="000000" w:themeColor="text1"/>
                <w:sz w:val="20"/>
                <w:szCs w:val="20"/>
              </w:rPr>
              <w:t>.00</w:t>
            </w:r>
          </w:p>
          <w:p w14:paraId="2D710F9C" w14:textId="77777777" w:rsidR="007E66D1" w:rsidRPr="00436A0E" w:rsidRDefault="007E66D1" w:rsidP="007E66D1">
            <w:pPr>
              <w:pStyle w:val="NoSpacing"/>
              <w:rPr>
                <w:rFonts w:ascii="Arial" w:hAnsi="Arial" w:cs="Arial"/>
                <w:bCs/>
                <w:color w:val="000000" w:themeColor="text1"/>
                <w:sz w:val="20"/>
                <w:szCs w:val="20"/>
              </w:rPr>
            </w:pPr>
          </w:p>
          <w:p w14:paraId="763A01CE" w14:textId="2EA0BCA3" w:rsidR="00170D97" w:rsidRPr="00436A0E" w:rsidRDefault="007E66D1" w:rsidP="000E0294">
            <w:pPr>
              <w:pStyle w:val="NoSpacing"/>
              <w:rPr>
                <w:rFonts w:ascii="Arial" w:hAnsi="Arial" w:cs="Arial"/>
                <w:bCs/>
                <w:color w:val="000000" w:themeColor="text1"/>
                <w:sz w:val="20"/>
                <w:szCs w:val="20"/>
              </w:rPr>
            </w:pPr>
            <w:r w:rsidRPr="00436A0E">
              <w:rPr>
                <w:rFonts w:ascii="Arial" w:hAnsi="Arial" w:cs="Arial"/>
                <w:bCs/>
                <w:color w:val="000000" w:themeColor="text1"/>
                <w:sz w:val="20"/>
                <w:szCs w:val="20"/>
              </w:rPr>
              <w:t>$</w:t>
            </w:r>
            <w:r w:rsidR="002E3C0F">
              <w:rPr>
                <w:rFonts w:ascii="Arial" w:hAnsi="Arial" w:cs="Arial"/>
                <w:bCs/>
                <w:color w:val="000000" w:themeColor="text1"/>
                <w:sz w:val="20"/>
                <w:szCs w:val="20"/>
              </w:rPr>
              <w:t>3</w:t>
            </w:r>
            <w:r w:rsidR="000E0294" w:rsidRPr="00436A0E">
              <w:rPr>
                <w:rFonts w:ascii="Arial" w:hAnsi="Arial" w:cs="Arial"/>
                <w:bCs/>
                <w:color w:val="000000" w:themeColor="text1"/>
                <w:sz w:val="20"/>
                <w:szCs w:val="20"/>
              </w:rPr>
              <w:t>,</w:t>
            </w:r>
            <w:r w:rsidR="002E3C0F">
              <w:rPr>
                <w:rFonts w:ascii="Arial" w:hAnsi="Arial" w:cs="Arial"/>
                <w:bCs/>
                <w:color w:val="000000" w:themeColor="text1"/>
                <w:sz w:val="20"/>
                <w:szCs w:val="20"/>
              </w:rPr>
              <w:t>5</w:t>
            </w:r>
            <w:r w:rsidR="00871940" w:rsidRPr="00436A0E">
              <w:rPr>
                <w:rFonts w:ascii="Arial" w:hAnsi="Arial" w:cs="Arial"/>
                <w:bCs/>
                <w:color w:val="000000" w:themeColor="text1"/>
                <w:sz w:val="20"/>
                <w:szCs w:val="20"/>
              </w:rPr>
              <w:t>00</w:t>
            </w:r>
            <w:r w:rsidRPr="00436A0E">
              <w:rPr>
                <w:rFonts w:ascii="Arial" w:hAnsi="Arial" w:cs="Arial"/>
                <w:bCs/>
                <w:color w:val="000000" w:themeColor="text1"/>
                <w:sz w:val="20"/>
                <w:szCs w:val="20"/>
              </w:rPr>
              <w:t>.00</w:t>
            </w:r>
          </w:p>
        </w:tc>
        <w:tc>
          <w:tcPr>
            <w:tcW w:w="1350" w:type="dxa"/>
          </w:tcPr>
          <w:p w14:paraId="389F8374" w14:textId="77777777" w:rsidR="00170D97" w:rsidRPr="00436A0E" w:rsidRDefault="00170D97" w:rsidP="00957D66">
            <w:pPr>
              <w:pStyle w:val="NoSpacing"/>
              <w:jc w:val="center"/>
              <w:rPr>
                <w:rFonts w:ascii="Arial" w:hAnsi="Arial" w:cs="Arial"/>
                <w:bCs/>
                <w:color w:val="000000" w:themeColor="text1"/>
                <w:sz w:val="20"/>
                <w:szCs w:val="20"/>
              </w:rPr>
            </w:pPr>
          </w:p>
          <w:p w14:paraId="5A82C797" w14:textId="6570930F" w:rsidR="00170D97" w:rsidRPr="00436A0E" w:rsidRDefault="007E66D1"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170D97" w:rsidRPr="00436A0E">
              <w:rPr>
                <w:rFonts w:ascii="Arial" w:hAnsi="Arial" w:cs="Arial"/>
                <w:bCs/>
                <w:color w:val="000000" w:themeColor="text1"/>
                <w:sz w:val="20"/>
                <w:szCs w:val="20"/>
              </w:rPr>
              <w:t>200</w:t>
            </w:r>
            <w:r w:rsidR="0022218D" w:rsidRPr="00436A0E">
              <w:rPr>
                <w:rFonts w:ascii="Arial" w:hAnsi="Arial" w:cs="Arial"/>
                <w:bCs/>
                <w:color w:val="000000" w:themeColor="text1"/>
                <w:sz w:val="20"/>
                <w:szCs w:val="20"/>
              </w:rPr>
              <w:t>.00</w:t>
            </w:r>
          </w:p>
          <w:p w14:paraId="2AC699EA" w14:textId="77777777" w:rsidR="007E66D1" w:rsidRPr="00436A0E" w:rsidRDefault="007E66D1" w:rsidP="00957D66">
            <w:pPr>
              <w:pStyle w:val="NoSpacing"/>
              <w:jc w:val="center"/>
              <w:rPr>
                <w:rFonts w:ascii="Arial" w:hAnsi="Arial" w:cs="Arial"/>
                <w:bCs/>
                <w:color w:val="000000" w:themeColor="text1"/>
                <w:sz w:val="20"/>
                <w:szCs w:val="20"/>
              </w:rPr>
            </w:pPr>
          </w:p>
          <w:p w14:paraId="2A643632" w14:textId="3F97B169" w:rsidR="00170D97" w:rsidRPr="00436A0E" w:rsidRDefault="007E66D1" w:rsidP="00957D66">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170D97" w:rsidRPr="00436A0E">
              <w:rPr>
                <w:rFonts w:ascii="Arial" w:hAnsi="Arial" w:cs="Arial"/>
                <w:bCs/>
                <w:color w:val="000000" w:themeColor="text1"/>
                <w:sz w:val="20"/>
                <w:szCs w:val="20"/>
              </w:rPr>
              <w:t>200</w:t>
            </w:r>
            <w:r w:rsidR="0022218D" w:rsidRPr="00436A0E">
              <w:rPr>
                <w:rFonts w:ascii="Arial" w:hAnsi="Arial" w:cs="Arial"/>
                <w:bCs/>
                <w:color w:val="000000" w:themeColor="text1"/>
                <w:sz w:val="20"/>
                <w:szCs w:val="20"/>
              </w:rPr>
              <w:t>.00</w:t>
            </w:r>
          </w:p>
        </w:tc>
        <w:tc>
          <w:tcPr>
            <w:tcW w:w="1670" w:type="dxa"/>
          </w:tcPr>
          <w:p w14:paraId="617FE777" w14:textId="070CAC78" w:rsidR="001A6804" w:rsidRPr="00436A0E" w:rsidRDefault="001A6804" w:rsidP="00817CEC">
            <w:pPr>
              <w:pStyle w:val="NoSpacing"/>
              <w:jc w:val="center"/>
              <w:rPr>
                <w:rFonts w:ascii="Arial" w:hAnsi="Arial" w:cs="Arial"/>
                <w:bCs/>
                <w:color w:val="000000" w:themeColor="text1"/>
                <w:sz w:val="20"/>
                <w:szCs w:val="20"/>
              </w:rPr>
            </w:pPr>
          </w:p>
          <w:p w14:paraId="63208975" w14:textId="73D7B77F" w:rsidR="00170D97" w:rsidRPr="00436A0E" w:rsidRDefault="001A6804" w:rsidP="00E4493B">
            <w:pPr>
              <w:jc w:val="center"/>
              <w:rPr>
                <w:rFonts w:ascii="Arial" w:hAnsi="Arial" w:cs="Arial"/>
                <w:b/>
                <w:bCs/>
                <w:color w:val="000000" w:themeColor="text1"/>
                <w:sz w:val="20"/>
                <w:szCs w:val="20"/>
              </w:rPr>
            </w:pPr>
            <w:r w:rsidRPr="00436A0E">
              <w:rPr>
                <w:rFonts w:ascii="Arial" w:hAnsi="Arial" w:cs="Arial"/>
                <w:b/>
                <w:bCs/>
                <w:color w:val="000000" w:themeColor="text1"/>
                <w:sz w:val="20"/>
                <w:szCs w:val="20"/>
              </w:rPr>
              <w:t>$</w:t>
            </w:r>
            <w:r w:rsidR="00A40554">
              <w:rPr>
                <w:rFonts w:ascii="Arial" w:hAnsi="Arial" w:cs="Arial"/>
                <w:b/>
                <w:bCs/>
                <w:color w:val="000000" w:themeColor="text1"/>
                <w:sz w:val="20"/>
                <w:szCs w:val="20"/>
              </w:rPr>
              <w:t>12.50</w:t>
            </w:r>
          </w:p>
          <w:p w14:paraId="0A293815" w14:textId="77777777" w:rsidR="007E66D1" w:rsidRPr="00436A0E" w:rsidRDefault="007E66D1" w:rsidP="00E4493B">
            <w:pPr>
              <w:jc w:val="center"/>
              <w:rPr>
                <w:rFonts w:ascii="Arial" w:hAnsi="Arial" w:cs="Arial"/>
                <w:b/>
                <w:bCs/>
                <w:color w:val="000000" w:themeColor="text1"/>
                <w:sz w:val="20"/>
                <w:szCs w:val="20"/>
              </w:rPr>
            </w:pPr>
          </w:p>
          <w:p w14:paraId="0C412321" w14:textId="0B26D0F7" w:rsidR="007E66D1" w:rsidRPr="00436A0E" w:rsidRDefault="007E66D1" w:rsidP="00E4493B">
            <w:pPr>
              <w:jc w:val="center"/>
              <w:rPr>
                <w:rFonts w:ascii="Arial" w:hAnsi="Arial" w:cs="Arial"/>
                <w:b/>
                <w:bCs/>
                <w:color w:val="000000" w:themeColor="text1"/>
                <w:sz w:val="20"/>
                <w:szCs w:val="20"/>
              </w:rPr>
            </w:pPr>
            <w:r w:rsidRPr="00436A0E">
              <w:rPr>
                <w:rFonts w:ascii="Arial" w:hAnsi="Arial" w:cs="Arial"/>
                <w:b/>
                <w:bCs/>
                <w:color w:val="000000" w:themeColor="text1"/>
                <w:sz w:val="20"/>
                <w:szCs w:val="20"/>
              </w:rPr>
              <w:t>$</w:t>
            </w:r>
            <w:r w:rsidR="00A40554">
              <w:rPr>
                <w:rFonts w:ascii="Arial" w:hAnsi="Arial" w:cs="Arial"/>
                <w:b/>
                <w:bCs/>
                <w:color w:val="000000" w:themeColor="text1"/>
                <w:sz w:val="20"/>
                <w:szCs w:val="20"/>
              </w:rPr>
              <w:t>10.00</w:t>
            </w:r>
          </w:p>
        </w:tc>
        <w:tc>
          <w:tcPr>
            <w:tcW w:w="1791" w:type="dxa"/>
          </w:tcPr>
          <w:p w14:paraId="08FD8223" w14:textId="77777777" w:rsidR="00170D97" w:rsidRPr="00436A0E" w:rsidRDefault="00170D97" w:rsidP="00A62D01">
            <w:pPr>
              <w:pStyle w:val="NoSpacing"/>
              <w:jc w:val="center"/>
              <w:rPr>
                <w:rFonts w:ascii="Arial" w:hAnsi="Arial" w:cs="Arial"/>
                <w:bCs/>
                <w:color w:val="000000" w:themeColor="text1"/>
                <w:sz w:val="20"/>
                <w:szCs w:val="20"/>
              </w:rPr>
            </w:pPr>
          </w:p>
          <w:p w14:paraId="007636AF" w14:textId="5D8692AC" w:rsidR="00170D97" w:rsidRPr="00436A0E" w:rsidRDefault="007E66D1" w:rsidP="00A62D01">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2E3C0F">
              <w:rPr>
                <w:rFonts w:ascii="Arial" w:hAnsi="Arial" w:cs="Arial"/>
                <w:bCs/>
                <w:color w:val="000000" w:themeColor="text1"/>
                <w:sz w:val="20"/>
                <w:szCs w:val="20"/>
              </w:rPr>
              <w:t>450.00</w:t>
            </w:r>
          </w:p>
          <w:p w14:paraId="03B84E88" w14:textId="77777777" w:rsidR="007E66D1" w:rsidRPr="00436A0E" w:rsidRDefault="007E66D1" w:rsidP="00A62D01">
            <w:pPr>
              <w:pStyle w:val="NoSpacing"/>
              <w:jc w:val="center"/>
              <w:rPr>
                <w:rFonts w:ascii="Arial" w:hAnsi="Arial" w:cs="Arial"/>
                <w:bCs/>
                <w:color w:val="000000" w:themeColor="text1"/>
                <w:sz w:val="20"/>
                <w:szCs w:val="20"/>
              </w:rPr>
            </w:pPr>
          </w:p>
          <w:p w14:paraId="02DFAF21" w14:textId="52B6B238" w:rsidR="00170D97" w:rsidRPr="00436A0E" w:rsidRDefault="007E66D1" w:rsidP="00A62D01">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2E3C0F">
              <w:rPr>
                <w:rFonts w:ascii="Arial" w:hAnsi="Arial" w:cs="Arial"/>
                <w:bCs/>
                <w:color w:val="000000" w:themeColor="text1"/>
                <w:sz w:val="20"/>
                <w:szCs w:val="20"/>
              </w:rPr>
              <w:t>450</w:t>
            </w:r>
            <w:r w:rsidR="009B3405" w:rsidRPr="00436A0E">
              <w:rPr>
                <w:rFonts w:ascii="Arial" w:hAnsi="Arial" w:cs="Arial"/>
                <w:bCs/>
                <w:color w:val="000000" w:themeColor="text1"/>
                <w:sz w:val="20"/>
                <w:szCs w:val="20"/>
              </w:rPr>
              <w:t>.</w:t>
            </w:r>
            <w:r w:rsidR="002E3C0F">
              <w:rPr>
                <w:rFonts w:ascii="Arial" w:hAnsi="Arial" w:cs="Arial"/>
                <w:bCs/>
                <w:color w:val="000000" w:themeColor="text1"/>
                <w:sz w:val="20"/>
                <w:szCs w:val="20"/>
              </w:rPr>
              <w:t>00</w:t>
            </w:r>
          </w:p>
        </w:tc>
        <w:tc>
          <w:tcPr>
            <w:tcW w:w="1669" w:type="dxa"/>
          </w:tcPr>
          <w:p w14:paraId="4C1ED087" w14:textId="77777777" w:rsidR="00170D97" w:rsidRPr="00436A0E" w:rsidRDefault="00170D97" w:rsidP="00A62D01">
            <w:pPr>
              <w:pStyle w:val="NoSpacing"/>
              <w:jc w:val="center"/>
              <w:rPr>
                <w:rFonts w:ascii="Arial" w:hAnsi="Arial" w:cs="Arial"/>
                <w:bCs/>
                <w:color w:val="000000" w:themeColor="text1"/>
                <w:sz w:val="20"/>
                <w:szCs w:val="20"/>
              </w:rPr>
            </w:pPr>
          </w:p>
          <w:p w14:paraId="5532A0D6" w14:textId="41468766" w:rsidR="00170D97" w:rsidRPr="00436A0E" w:rsidRDefault="007E66D1" w:rsidP="00A62D01">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B91334">
              <w:rPr>
                <w:rFonts w:ascii="Arial" w:hAnsi="Arial" w:cs="Arial"/>
                <w:bCs/>
                <w:color w:val="000000" w:themeColor="text1"/>
                <w:sz w:val="20"/>
                <w:szCs w:val="20"/>
              </w:rPr>
              <w:t>4,562.50</w:t>
            </w:r>
          </w:p>
          <w:p w14:paraId="4D0567E1" w14:textId="77777777" w:rsidR="007E66D1" w:rsidRPr="00436A0E" w:rsidRDefault="007E66D1" w:rsidP="00A62D01">
            <w:pPr>
              <w:pStyle w:val="NoSpacing"/>
              <w:jc w:val="center"/>
              <w:rPr>
                <w:rFonts w:ascii="Arial" w:hAnsi="Arial" w:cs="Arial"/>
                <w:bCs/>
                <w:color w:val="000000" w:themeColor="text1"/>
                <w:sz w:val="20"/>
                <w:szCs w:val="20"/>
              </w:rPr>
            </w:pPr>
          </w:p>
          <w:p w14:paraId="5A4E31DE" w14:textId="3E0E37CC" w:rsidR="00170D97" w:rsidRPr="00436A0E" w:rsidRDefault="007E66D1" w:rsidP="00A62D01">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B91334">
              <w:rPr>
                <w:rFonts w:ascii="Arial" w:hAnsi="Arial" w:cs="Arial"/>
                <w:bCs/>
                <w:color w:val="000000" w:themeColor="text1"/>
                <w:sz w:val="20"/>
                <w:szCs w:val="20"/>
              </w:rPr>
              <w:t>4,160.00</w:t>
            </w:r>
          </w:p>
        </w:tc>
      </w:tr>
    </w:tbl>
    <w:p w14:paraId="080134B1" w14:textId="314F195B" w:rsidR="00B365FE" w:rsidRPr="00436A0E" w:rsidRDefault="00B365FE" w:rsidP="007C5E5E">
      <w:pPr>
        <w:pStyle w:val="NoSpacing"/>
        <w:rPr>
          <w:rFonts w:ascii="Arial" w:hAnsi="Arial" w:cs="Arial"/>
          <w:color w:val="000000" w:themeColor="text1"/>
          <w:sz w:val="20"/>
          <w:szCs w:val="20"/>
        </w:rPr>
      </w:pPr>
    </w:p>
    <w:bookmarkEnd w:id="0"/>
    <w:bookmarkEnd w:id="1"/>
    <w:p w14:paraId="190E63A5" w14:textId="77777777" w:rsidR="00DF4C11" w:rsidRPr="00436A0E" w:rsidRDefault="00DF4C11" w:rsidP="00A27C73">
      <w:pPr>
        <w:pStyle w:val="NoSpacing"/>
        <w:rPr>
          <w:rFonts w:ascii="Arial" w:hAnsi="Arial" w:cs="Arial"/>
          <w:color w:val="000000" w:themeColor="text1"/>
          <w:sz w:val="20"/>
          <w:szCs w:val="20"/>
        </w:rPr>
      </w:pPr>
    </w:p>
    <w:p w14:paraId="43A3032D" w14:textId="7733CB62" w:rsidR="00A27C73" w:rsidRPr="00436A0E" w:rsidRDefault="00A27C73" w:rsidP="00A27C73">
      <w:pPr>
        <w:pStyle w:val="NoSpacing"/>
        <w:rPr>
          <w:rFonts w:ascii="Arial" w:hAnsi="Arial" w:cs="Arial"/>
          <w:color w:val="000000" w:themeColor="text1"/>
          <w:sz w:val="20"/>
          <w:szCs w:val="20"/>
        </w:rPr>
      </w:pPr>
      <w:r w:rsidRPr="00436A0E">
        <w:rPr>
          <w:rFonts w:ascii="Arial" w:hAnsi="Arial" w:cs="Arial"/>
          <w:color w:val="000000" w:themeColor="text1"/>
          <w:sz w:val="20"/>
          <w:szCs w:val="20"/>
        </w:rPr>
        <w:t>AND FEES</w:t>
      </w:r>
    </w:p>
    <w:p w14:paraId="5FBDACB6" w14:textId="77777777" w:rsidR="00A27C73" w:rsidRPr="00436A0E" w:rsidRDefault="00A27C73" w:rsidP="00A27C73">
      <w:pPr>
        <w:pStyle w:val="NoSpacing"/>
        <w:rPr>
          <w:rFonts w:ascii="Arial" w:hAnsi="Arial" w:cs="Arial"/>
          <w:color w:val="000000" w:themeColor="text1"/>
          <w:sz w:val="20"/>
          <w:szCs w:val="20"/>
        </w:rPr>
      </w:pPr>
      <w:r w:rsidRPr="00436A0E">
        <w:rPr>
          <w:rFonts w:ascii="Arial" w:hAnsi="Arial" w:cs="Arial"/>
          <w:color w:val="000000" w:themeColor="text1"/>
          <w:sz w:val="20"/>
          <w:szCs w:val="20"/>
        </w:rPr>
        <w:t>All tuition and fees are subject to change without notice</w:t>
      </w:r>
    </w:p>
    <w:p w14:paraId="0A97BA61" w14:textId="4D0C9689" w:rsidR="00A27C73" w:rsidRPr="00436A0E" w:rsidRDefault="00A27C73" w:rsidP="00A27C73">
      <w:pPr>
        <w:pStyle w:val="NoSpacing"/>
        <w:rPr>
          <w:rFonts w:ascii="Arial" w:hAnsi="Arial" w:cs="Arial"/>
          <w:color w:val="000000" w:themeColor="text1"/>
          <w:sz w:val="20"/>
          <w:szCs w:val="20"/>
        </w:rPr>
      </w:pPr>
    </w:p>
    <w:p w14:paraId="76F7D557" w14:textId="1CC06710" w:rsidR="00DF4C11" w:rsidRPr="00436A0E" w:rsidRDefault="00DF4C11" w:rsidP="00A27C73">
      <w:pPr>
        <w:pStyle w:val="NoSpacing"/>
        <w:rPr>
          <w:rFonts w:ascii="Arial" w:hAnsi="Arial" w:cs="Arial"/>
          <w:color w:val="000000" w:themeColor="text1"/>
          <w:sz w:val="20"/>
          <w:szCs w:val="20"/>
        </w:rPr>
      </w:pPr>
    </w:p>
    <w:p w14:paraId="1C3E9F6A" w14:textId="77777777" w:rsidR="00DF4C11" w:rsidRPr="00436A0E" w:rsidRDefault="00DF4C11" w:rsidP="00A27C73">
      <w:pPr>
        <w:pStyle w:val="NoSpacing"/>
        <w:rPr>
          <w:rFonts w:ascii="Arial" w:hAnsi="Arial" w:cs="Arial"/>
          <w:color w:val="000000" w:themeColor="text1"/>
          <w:sz w:val="20"/>
          <w:szCs w:val="20"/>
        </w:rPr>
      </w:pPr>
    </w:p>
    <w:tbl>
      <w:tblPr>
        <w:tblStyle w:val="TableGrid"/>
        <w:tblW w:w="11430" w:type="dxa"/>
        <w:tblInd w:w="-1175" w:type="dxa"/>
        <w:tblLook w:val="04A0" w:firstRow="1" w:lastRow="0" w:firstColumn="1" w:lastColumn="0" w:noHBand="0" w:noVBand="1"/>
      </w:tblPr>
      <w:tblGrid>
        <w:gridCol w:w="1710"/>
        <w:gridCol w:w="1620"/>
        <w:gridCol w:w="1110"/>
        <w:gridCol w:w="1694"/>
        <w:gridCol w:w="1694"/>
        <w:gridCol w:w="1694"/>
        <w:gridCol w:w="1908"/>
      </w:tblGrid>
      <w:tr w:rsidR="00A27C73" w:rsidRPr="00436A0E" w14:paraId="6E2F9CE3" w14:textId="77777777" w:rsidTr="00932CA2">
        <w:trPr>
          <w:trHeight w:val="557"/>
        </w:trPr>
        <w:tc>
          <w:tcPr>
            <w:tcW w:w="1710" w:type="dxa"/>
          </w:tcPr>
          <w:p w14:paraId="79D5E32B" w14:textId="77777777" w:rsidR="00A27C73" w:rsidRPr="00436A0E" w:rsidRDefault="00A27C73" w:rsidP="00932CA2">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Program Name</w:t>
            </w:r>
          </w:p>
        </w:tc>
        <w:tc>
          <w:tcPr>
            <w:tcW w:w="1620" w:type="dxa"/>
          </w:tcPr>
          <w:p w14:paraId="1D78D0D9" w14:textId="77777777" w:rsidR="00A27C73" w:rsidRPr="00436A0E" w:rsidRDefault="00A27C73" w:rsidP="00932CA2">
            <w:pPr>
              <w:pStyle w:val="NoSpacing"/>
              <w:rPr>
                <w:rFonts w:ascii="Arial" w:hAnsi="Arial" w:cs="Arial"/>
                <w:b w:val="0"/>
                <w:color w:val="000000" w:themeColor="text1"/>
                <w:sz w:val="20"/>
                <w:szCs w:val="20"/>
              </w:rPr>
            </w:pPr>
            <w:r w:rsidRPr="00436A0E">
              <w:rPr>
                <w:rFonts w:ascii="Arial" w:hAnsi="Arial" w:cs="Arial"/>
                <w:b w:val="0"/>
                <w:color w:val="000000" w:themeColor="text1"/>
                <w:sz w:val="20"/>
                <w:szCs w:val="20"/>
              </w:rPr>
              <w:t>Program Hours</w:t>
            </w:r>
          </w:p>
        </w:tc>
        <w:tc>
          <w:tcPr>
            <w:tcW w:w="1110" w:type="dxa"/>
          </w:tcPr>
          <w:p w14:paraId="3EF0E1C9" w14:textId="77777777" w:rsidR="00A27C73" w:rsidRPr="00436A0E" w:rsidRDefault="00A27C73" w:rsidP="00932CA2">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Tuition</w:t>
            </w:r>
          </w:p>
        </w:tc>
        <w:tc>
          <w:tcPr>
            <w:tcW w:w="1694" w:type="dxa"/>
          </w:tcPr>
          <w:p w14:paraId="3A12A467" w14:textId="77777777" w:rsidR="00A27C73" w:rsidRPr="00436A0E" w:rsidRDefault="00A27C73" w:rsidP="00932CA2">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Registration Fee</w:t>
            </w:r>
          </w:p>
          <w:p w14:paraId="7839C8B9" w14:textId="77777777" w:rsidR="00A27C73" w:rsidRPr="00436A0E" w:rsidRDefault="00A27C73" w:rsidP="00932CA2">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Nonrefundable</w:t>
            </w:r>
          </w:p>
        </w:tc>
        <w:tc>
          <w:tcPr>
            <w:tcW w:w="1694" w:type="dxa"/>
          </w:tcPr>
          <w:p w14:paraId="5BD66215" w14:textId="77777777" w:rsidR="00A27C73" w:rsidRPr="00436A0E" w:rsidRDefault="00A27C73" w:rsidP="00932CA2">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STRF*</w:t>
            </w:r>
          </w:p>
          <w:p w14:paraId="4A7DA9A7" w14:textId="77777777" w:rsidR="00A27C73" w:rsidRPr="00436A0E" w:rsidRDefault="00A27C73" w:rsidP="00932CA2">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Nonrefundable</w:t>
            </w:r>
          </w:p>
        </w:tc>
        <w:tc>
          <w:tcPr>
            <w:tcW w:w="1694" w:type="dxa"/>
          </w:tcPr>
          <w:p w14:paraId="51E24655" w14:textId="77777777" w:rsidR="00A27C73" w:rsidRPr="00436A0E" w:rsidRDefault="00A27C73" w:rsidP="00932CA2">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Books &amp; Kit</w:t>
            </w:r>
          </w:p>
          <w:p w14:paraId="70B0FC79" w14:textId="77777777" w:rsidR="00A27C73" w:rsidRPr="00436A0E" w:rsidRDefault="00A27C73" w:rsidP="00932CA2">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Nonrefundable</w:t>
            </w:r>
          </w:p>
        </w:tc>
        <w:tc>
          <w:tcPr>
            <w:tcW w:w="1908" w:type="dxa"/>
            <w:shd w:val="clear" w:color="auto" w:fill="auto"/>
          </w:tcPr>
          <w:p w14:paraId="50D2A6BE" w14:textId="77777777" w:rsidR="00A27C73" w:rsidRPr="00436A0E" w:rsidRDefault="00A27C73" w:rsidP="00932CA2">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ESTIMATED TOTAL CHARGES</w:t>
            </w:r>
          </w:p>
          <w:p w14:paraId="3C53995F" w14:textId="77777777" w:rsidR="00A27C73" w:rsidRPr="00436A0E" w:rsidRDefault="00A27C73" w:rsidP="00932CA2">
            <w:pPr>
              <w:pStyle w:val="NoSpacing"/>
              <w:jc w:val="center"/>
              <w:rPr>
                <w:rFonts w:ascii="Arial" w:hAnsi="Arial" w:cs="Arial"/>
                <w:b w:val="0"/>
                <w:color w:val="000000" w:themeColor="text1"/>
                <w:sz w:val="20"/>
                <w:szCs w:val="20"/>
              </w:rPr>
            </w:pPr>
            <w:r w:rsidRPr="00436A0E">
              <w:rPr>
                <w:rFonts w:ascii="Arial" w:hAnsi="Arial" w:cs="Arial"/>
                <w:b w:val="0"/>
                <w:color w:val="000000" w:themeColor="text1"/>
                <w:sz w:val="20"/>
                <w:szCs w:val="20"/>
              </w:rPr>
              <w:t>FOR PROGRAM</w:t>
            </w:r>
          </w:p>
        </w:tc>
      </w:tr>
      <w:tr w:rsidR="00A27C73" w:rsidRPr="00436A0E" w14:paraId="7C732772" w14:textId="77777777" w:rsidTr="00932CA2">
        <w:trPr>
          <w:trHeight w:val="310"/>
        </w:trPr>
        <w:tc>
          <w:tcPr>
            <w:tcW w:w="1710" w:type="dxa"/>
          </w:tcPr>
          <w:p w14:paraId="33A2A654" w14:textId="77777777" w:rsidR="00A27C73" w:rsidRPr="00436A0E" w:rsidRDefault="00A27C73" w:rsidP="00932CA2">
            <w:pPr>
              <w:pStyle w:val="NoSpacing"/>
              <w:rPr>
                <w:rFonts w:ascii="Arial" w:hAnsi="Arial" w:cs="Arial"/>
                <w:bCs/>
                <w:color w:val="000000" w:themeColor="text1"/>
                <w:sz w:val="20"/>
                <w:szCs w:val="20"/>
              </w:rPr>
            </w:pPr>
            <w:r w:rsidRPr="00436A0E">
              <w:rPr>
                <w:rFonts w:ascii="Arial" w:hAnsi="Arial" w:cs="Arial"/>
                <w:bCs/>
                <w:color w:val="000000" w:themeColor="text1"/>
                <w:sz w:val="20"/>
                <w:szCs w:val="20"/>
              </w:rPr>
              <w:t>Cosmetology</w:t>
            </w:r>
          </w:p>
        </w:tc>
        <w:tc>
          <w:tcPr>
            <w:tcW w:w="1620" w:type="dxa"/>
          </w:tcPr>
          <w:p w14:paraId="01D3B3B8" w14:textId="57027C71" w:rsidR="00A27C73" w:rsidRPr="00FD41FE" w:rsidRDefault="00A27C73" w:rsidP="00932CA2">
            <w:pPr>
              <w:pStyle w:val="NoSpacing"/>
              <w:jc w:val="center"/>
              <w:rPr>
                <w:rFonts w:ascii="Arial" w:hAnsi="Arial" w:cs="Arial"/>
                <w:bCs/>
                <w:color w:val="auto"/>
                <w:sz w:val="20"/>
                <w:szCs w:val="20"/>
                <w:highlight w:val="yellow"/>
              </w:rPr>
            </w:pPr>
            <w:r w:rsidRPr="00FD41FE">
              <w:rPr>
                <w:rFonts w:ascii="Arial" w:hAnsi="Arial" w:cs="Arial"/>
                <w:bCs/>
                <w:color w:val="auto"/>
                <w:sz w:val="20"/>
                <w:szCs w:val="20"/>
                <w:highlight w:val="yellow"/>
              </w:rPr>
              <w:t>1000</w:t>
            </w:r>
          </w:p>
        </w:tc>
        <w:tc>
          <w:tcPr>
            <w:tcW w:w="1110" w:type="dxa"/>
          </w:tcPr>
          <w:p w14:paraId="31A24D19" w14:textId="5CCCF11F" w:rsidR="00A27C73" w:rsidRPr="00436A0E" w:rsidRDefault="005655A9" w:rsidP="00932CA2">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2E3C0F">
              <w:rPr>
                <w:rFonts w:ascii="Arial" w:hAnsi="Arial" w:cs="Arial"/>
                <w:bCs/>
                <w:color w:val="000000" w:themeColor="text1"/>
                <w:sz w:val="20"/>
                <w:szCs w:val="20"/>
              </w:rPr>
              <w:t>9,4</w:t>
            </w:r>
            <w:r w:rsidR="00A40554">
              <w:rPr>
                <w:rFonts w:ascii="Arial" w:hAnsi="Arial" w:cs="Arial"/>
                <w:bCs/>
                <w:color w:val="000000" w:themeColor="text1"/>
                <w:sz w:val="20"/>
                <w:szCs w:val="20"/>
              </w:rPr>
              <w:t>72</w:t>
            </w:r>
            <w:r w:rsidR="002E3C0F">
              <w:rPr>
                <w:rFonts w:ascii="Arial" w:hAnsi="Arial" w:cs="Arial"/>
                <w:bCs/>
                <w:color w:val="000000" w:themeColor="text1"/>
                <w:sz w:val="20"/>
                <w:szCs w:val="20"/>
              </w:rPr>
              <w:t>.50</w:t>
            </w:r>
          </w:p>
        </w:tc>
        <w:tc>
          <w:tcPr>
            <w:tcW w:w="1694" w:type="dxa"/>
          </w:tcPr>
          <w:p w14:paraId="3A7474DA" w14:textId="36DDC8BA" w:rsidR="00A27C73" w:rsidRPr="00436A0E" w:rsidRDefault="005655A9" w:rsidP="00932CA2">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A27C73" w:rsidRPr="00436A0E">
              <w:rPr>
                <w:rFonts w:ascii="Arial" w:hAnsi="Arial" w:cs="Arial"/>
                <w:bCs/>
                <w:color w:val="000000" w:themeColor="text1"/>
                <w:sz w:val="20"/>
                <w:szCs w:val="20"/>
              </w:rPr>
              <w:t>200.00</w:t>
            </w:r>
          </w:p>
        </w:tc>
        <w:tc>
          <w:tcPr>
            <w:tcW w:w="1694" w:type="dxa"/>
          </w:tcPr>
          <w:p w14:paraId="20B3A597" w14:textId="2E095872" w:rsidR="00A27C73" w:rsidRPr="00436A0E" w:rsidRDefault="00A27C73" w:rsidP="00932CA2">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A40554">
              <w:rPr>
                <w:rFonts w:ascii="Arial" w:hAnsi="Arial" w:cs="Arial"/>
                <w:bCs/>
                <w:color w:val="000000" w:themeColor="text1"/>
                <w:sz w:val="20"/>
                <w:szCs w:val="20"/>
              </w:rPr>
              <w:t>27.50</w:t>
            </w:r>
          </w:p>
        </w:tc>
        <w:tc>
          <w:tcPr>
            <w:tcW w:w="1694" w:type="dxa"/>
          </w:tcPr>
          <w:p w14:paraId="26E455E4" w14:textId="4663CE06" w:rsidR="00A27C73" w:rsidRPr="00436A0E" w:rsidRDefault="005655A9" w:rsidP="00932CA2">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083C4D">
              <w:rPr>
                <w:rFonts w:ascii="Arial" w:hAnsi="Arial" w:cs="Arial"/>
                <w:bCs/>
                <w:color w:val="000000" w:themeColor="text1"/>
                <w:sz w:val="20"/>
                <w:szCs w:val="20"/>
              </w:rPr>
              <w:t>800</w:t>
            </w:r>
          </w:p>
        </w:tc>
        <w:tc>
          <w:tcPr>
            <w:tcW w:w="1908" w:type="dxa"/>
          </w:tcPr>
          <w:p w14:paraId="20BFE2F9" w14:textId="3AC3FA45" w:rsidR="00A27C73" w:rsidRPr="00436A0E" w:rsidRDefault="005655A9" w:rsidP="00932CA2">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083C4D">
              <w:rPr>
                <w:rFonts w:ascii="Arial" w:hAnsi="Arial" w:cs="Arial"/>
                <w:bCs/>
                <w:color w:val="000000" w:themeColor="text1"/>
                <w:sz w:val="20"/>
                <w:szCs w:val="20"/>
              </w:rPr>
              <w:t>10,</w:t>
            </w:r>
            <w:r w:rsidR="002E3C0F">
              <w:rPr>
                <w:rFonts w:ascii="Arial" w:hAnsi="Arial" w:cs="Arial"/>
                <w:bCs/>
                <w:color w:val="000000" w:themeColor="text1"/>
                <w:sz w:val="20"/>
                <w:szCs w:val="20"/>
              </w:rPr>
              <w:t>5</w:t>
            </w:r>
            <w:r w:rsidR="00083C4D">
              <w:rPr>
                <w:rFonts w:ascii="Arial" w:hAnsi="Arial" w:cs="Arial"/>
                <w:bCs/>
                <w:color w:val="000000" w:themeColor="text1"/>
                <w:sz w:val="20"/>
                <w:szCs w:val="20"/>
              </w:rPr>
              <w:t>00</w:t>
            </w:r>
          </w:p>
        </w:tc>
      </w:tr>
      <w:tr w:rsidR="002E3C0F" w:rsidRPr="00436A0E" w14:paraId="3DF40036" w14:textId="77777777" w:rsidTr="00932CA2">
        <w:trPr>
          <w:trHeight w:val="310"/>
        </w:trPr>
        <w:tc>
          <w:tcPr>
            <w:tcW w:w="1710" w:type="dxa"/>
          </w:tcPr>
          <w:p w14:paraId="68BD3B12" w14:textId="77777777" w:rsidR="002E3C0F" w:rsidRPr="00436A0E" w:rsidRDefault="002E3C0F" w:rsidP="002E3C0F">
            <w:pPr>
              <w:pStyle w:val="NoSpacing"/>
              <w:rPr>
                <w:rFonts w:ascii="Arial" w:hAnsi="Arial" w:cs="Arial"/>
                <w:bCs/>
                <w:color w:val="000000" w:themeColor="text1"/>
                <w:sz w:val="20"/>
                <w:szCs w:val="20"/>
              </w:rPr>
            </w:pPr>
            <w:r w:rsidRPr="00436A0E">
              <w:rPr>
                <w:rFonts w:ascii="Arial" w:hAnsi="Arial" w:cs="Arial"/>
                <w:bCs/>
                <w:color w:val="000000" w:themeColor="text1"/>
                <w:sz w:val="20"/>
                <w:szCs w:val="20"/>
              </w:rPr>
              <w:t>Barbering</w:t>
            </w:r>
          </w:p>
        </w:tc>
        <w:tc>
          <w:tcPr>
            <w:tcW w:w="1620" w:type="dxa"/>
          </w:tcPr>
          <w:p w14:paraId="3E9008B7" w14:textId="0B9A5BB8" w:rsidR="002E3C0F" w:rsidRPr="00FD41FE" w:rsidRDefault="002E3C0F" w:rsidP="002E3C0F">
            <w:pPr>
              <w:pStyle w:val="NoSpacing"/>
              <w:jc w:val="center"/>
              <w:rPr>
                <w:rFonts w:ascii="Arial" w:hAnsi="Arial" w:cs="Arial"/>
                <w:bCs/>
                <w:color w:val="auto"/>
                <w:sz w:val="20"/>
                <w:szCs w:val="20"/>
                <w:highlight w:val="yellow"/>
              </w:rPr>
            </w:pPr>
            <w:r w:rsidRPr="00FD41FE">
              <w:rPr>
                <w:rFonts w:ascii="Arial" w:hAnsi="Arial" w:cs="Arial"/>
                <w:bCs/>
                <w:color w:val="auto"/>
                <w:sz w:val="20"/>
                <w:szCs w:val="20"/>
                <w:highlight w:val="yellow"/>
              </w:rPr>
              <w:t>1000</w:t>
            </w:r>
          </w:p>
        </w:tc>
        <w:tc>
          <w:tcPr>
            <w:tcW w:w="1110" w:type="dxa"/>
          </w:tcPr>
          <w:p w14:paraId="36AB32E4" w14:textId="727F97AB" w:rsidR="002E3C0F" w:rsidRPr="00436A0E" w:rsidRDefault="00A40554" w:rsidP="002E3C0F">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Pr>
                <w:rFonts w:ascii="Arial" w:hAnsi="Arial" w:cs="Arial"/>
                <w:bCs/>
                <w:color w:val="000000" w:themeColor="text1"/>
                <w:sz w:val="20"/>
                <w:szCs w:val="20"/>
              </w:rPr>
              <w:t>9,472.50</w:t>
            </w:r>
          </w:p>
        </w:tc>
        <w:tc>
          <w:tcPr>
            <w:tcW w:w="1694" w:type="dxa"/>
          </w:tcPr>
          <w:p w14:paraId="60CC2992" w14:textId="35B81289" w:rsidR="002E3C0F" w:rsidRPr="00436A0E" w:rsidRDefault="002E3C0F" w:rsidP="002E3C0F">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$200.00</w:t>
            </w:r>
          </w:p>
        </w:tc>
        <w:tc>
          <w:tcPr>
            <w:tcW w:w="1694" w:type="dxa"/>
          </w:tcPr>
          <w:p w14:paraId="1363B097" w14:textId="74E3A3DB" w:rsidR="002E3C0F" w:rsidRPr="00436A0E" w:rsidRDefault="002E3C0F" w:rsidP="002E3C0F">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sidR="00A40554">
              <w:rPr>
                <w:rFonts w:ascii="Arial" w:hAnsi="Arial" w:cs="Arial"/>
                <w:bCs/>
                <w:color w:val="000000" w:themeColor="text1"/>
                <w:sz w:val="20"/>
                <w:szCs w:val="20"/>
              </w:rPr>
              <w:t>27.50</w:t>
            </w:r>
          </w:p>
        </w:tc>
        <w:tc>
          <w:tcPr>
            <w:tcW w:w="1694" w:type="dxa"/>
          </w:tcPr>
          <w:p w14:paraId="727A4F91" w14:textId="49E3F4CC" w:rsidR="002E3C0F" w:rsidRPr="00436A0E" w:rsidRDefault="002E3C0F" w:rsidP="002E3C0F">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Pr>
                <w:rFonts w:ascii="Arial" w:hAnsi="Arial" w:cs="Arial"/>
                <w:bCs/>
                <w:color w:val="000000" w:themeColor="text1"/>
                <w:sz w:val="20"/>
                <w:szCs w:val="20"/>
              </w:rPr>
              <w:t>800</w:t>
            </w:r>
          </w:p>
        </w:tc>
        <w:tc>
          <w:tcPr>
            <w:tcW w:w="1908" w:type="dxa"/>
          </w:tcPr>
          <w:p w14:paraId="594B6F27" w14:textId="3ED3DCF1" w:rsidR="002E3C0F" w:rsidRPr="00436A0E" w:rsidRDefault="002E3C0F" w:rsidP="002E3C0F">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Pr>
                <w:rFonts w:ascii="Arial" w:hAnsi="Arial" w:cs="Arial"/>
                <w:bCs/>
                <w:color w:val="000000" w:themeColor="text1"/>
                <w:sz w:val="20"/>
                <w:szCs w:val="20"/>
              </w:rPr>
              <w:t>10,500</w:t>
            </w:r>
          </w:p>
        </w:tc>
      </w:tr>
    </w:tbl>
    <w:p w14:paraId="7BFE3A18" w14:textId="6307ACA5" w:rsidR="00910850" w:rsidRPr="00436A0E" w:rsidRDefault="00910850" w:rsidP="001C554B">
      <w:pPr>
        <w:rPr>
          <w:rFonts w:ascii="Arial" w:eastAsia="Times New Roman" w:hAnsi="Arial" w:cs="Arial"/>
          <w:b/>
          <w:bCs/>
          <w:color w:val="212121"/>
          <w:sz w:val="20"/>
          <w:szCs w:val="20"/>
        </w:rPr>
      </w:pPr>
    </w:p>
    <w:p w14:paraId="1443F6F5" w14:textId="77777777" w:rsidR="00DF4C11" w:rsidRPr="00436A0E" w:rsidRDefault="00DF4C11" w:rsidP="001C554B">
      <w:pPr>
        <w:ind w:left="720"/>
        <w:rPr>
          <w:rFonts w:ascii="Arial" w:eastAsia="Times New Roman" w:hAnsi="Arial" w:cs="Arial"/>
          <w:b/>
          <w:bCs/>
          <w:color w:val="212121"/>
          <w:sz w:val="20"/>
          <w:szCs w:val="20"/>
        </w:rPr>
      </w:pPr>
    </w:p>
    <w:p w14:paraId="737814F4" w14:textId="77777777" w:rsidR="00DF4C11" w:rsidRPr="00436A0E" w:rsidRDefault="00DF4C11" w:rsidP="001C554B">
      <w:pPr>
        <w:ind w:left="720"/>
        <w:rPr>
          <w:rFonts w:ascii="Arial" w:eastAsia="Times New Roman" w:hAnsi="Arial" w:cs="Arial"/>
          <w:b/>
          <w:bCs/>
          <w:color w:val="212121"/>
          <w:sz w:val="20"/>
          <w:szCs w:val="20"/>
        </w:rPr>
      </w:pPr>
    </w:p>
    <w:p w14:paraId="12E23C7F" w14:textId="77777777" w:rsidR="00DF4C11" w:rsidRPr="00436A0E" w:rsidRDefault="00DF4C11" w:rsidP="001C554B">
      <w:pPr>
        <w:ind w:left="720"/>
        <w:rPr>
          <w:rFonts w:ascii="Arial" w:eastAsia="Times New Roman" w:hAnsi="Arial" w:cs="Arial"/>
          <w:b/>
          <w:bCs/>
          <w:color w:val="212121"/>
          <w:sz w:val="20"/>
          <w:szCs w:val="20"/>
        </w:rPr>
      </w:pPr>
    </w:p>
    <w:p w14:paraId="499C80BB" w14:textId="77777777" w:rsidR="00DF4C11" w:rsidRPr="00436A0E" w:rsidRDefault="00DF4C11" w:rsidP="001C554B">
      <w:pPr>
        <w:ind w:left="720"/>
        <w:rPr>
          <w:rFonts w:ascii="Arial" w:eastAsia="Times New Roman" w:hAnsi="Arial" w:cs="Arial"/>
          <w:b/>
          <w:bCs/>
          <w:color w:val="212121"/>
          <w:sz w:val="20"/>
          <w:szCs w:val="20"/>
        </w:rPr>
      </w:pPr>
    </w:p>
    <w:p w14:paraId="6377BE54" w14:textId="77777777" w:rsidR="00DF4C11" w:rsidRPr="00436A0E" w:rsidRDefault="00DF4C11" w:rsidP="001C554B">
      <w:pPr>
        <w:ind w:left="720"/>
        <w:rPr>
          <w:rFonts w:ascii="Arial" w:eastAsia="Times New Roman" w:hAnsi="Arial" w:cs="Arial"/>
          <w:b/>
          <w:bCs/>
          <w:color w:val="212121"/>
          <w:sz w:val="20"/>
          <w:szCs w:val="20"/>
        </w:rPr>
      </w:pPr>
    </w:p>
    <w:p w14:paraId="7F41D032" w14:textId="77777777" w:rsidR="00DF4C11" w:rsidRPr="00436A0E" w:rsidRDefault="00DF4C11" w:rsidP="001C554B">
      <w:pPr>
        <w:ind w:left="720"/>
        <w:rPr>
          <w:rFonts w:ascii="Arial" w:eastAsia="Times New Roman" w:hAnsi="Arial" w:cs="Arial"/>
          <w:b/>
          <w:bCs/>
          <w:color w:val="212121"/>
          <w:sz w:val="20"/>
          <w:szCs w:val="20"/>
        </w:rPr>
      </w:pPr>
    </w:p>
    <w:p w14:paraId="7ED622BD" w14:textId="77777777" w:rsidR="00436A0E" w:rsidRPr="00436A0E" w:rsidRDefault="00436A0E" w:rsidP="00A470AE">
      <w:pPr>
        <w:rPr>
          <w:rFonts w:ascii="Arial" w:eastAsia="Times New Roman" w:hAnsi="Arial" w:cs="Arial"/>
          <w:b/>
          <w:bCs/>
          <w:color w:val="212121"/>
          <w:sz w:val="20"/>
          <w:szCs w:val="20"/>
        </w:rPr>
      </w:pPr>
    </w:p>
    <w:p w14:paraId="5A77E21D" w14:textId="77777777" w:rsidR="002A6847" w:rsidRDefault="002A6847" w:rsidP="002A6847">
      <w:pPr>
        <w:pStyle w:val="NoSpacing"/>
        <w:rPr>
          <w:b w:val="0"/>
          <w:bCs/>
          <w:color w:val="auto"/>
        </w:rPr>
      </w:pPr>
    </w:p>
    <w:p w14:paraId="0B6E1F12" w14:textId="22881AC6" w:rsidR="001C554B" w:rsidRPr="002A6847" w:rsidRDefault="00323D6D" w:rsidP="002A6847">
      <w:pPr>
        <w:pStyle w:val="NoSpacing"/>
        <w:rPr>
          <w:b w:val="0"/>
          <w:bCs/>
          <w:color w:val="auto"/>
          <w:sz w:val="17"/>
          <w:szCs w:val="17"/>
        </w:rPr>
      </w:pPr>
      <w:r w:rsidRPr="002A6847">
        <w:rPr>
          <w:b w:val="0"/>
          <w:bCs/>
          <w:color w:val="auto"/>
          <w:sz w:val="17"/>
          <w:szCs w:val="17"/>
        </w:rPr>
        <w:t>*</w:t>
      </w:r>
      <w:r w:rsidR="001C554B" w:rsidRPr="002A6847">
        <w:rPr>
          <w:b w:val="0"/>
          <w:bCs/>
          <w:color w:val="auto"/>
          <w:sz w:val="17"/>
          <w:szCs w:val="17"/>
        </w:rPr>
        <w:t>STRF – STUDENT TUITION RECOVERY FUND</w:t>
      </w:r>
    </w:p>
    <w:p w14:paraId="1AAAA160" w14:textId="77777777" w:rsidR="001C554B" w:rsidRPr="002A6847" w:rsidRDefault="001C554B" w:rsidP="002A6847">
      <w:pPr>
        <w:pStyle w:val="NoSpacing"/>
        <w:rPr>
          <w:b w:val="0"/>
          <w:bCs/>
          <w:color w:val="auto"/>
          <w:sz w:val="17"/>
          <w:szCs w:val="17"/>
        </w:rPr>
      </w:pPr>
      <w:r w:rsidRPr="002A6847">
        <w:rPr>
          <w:b w:val="0"/>
          <w:bCs/>
          <w:color w:val="auto"/>
          <w:sz w:val="17"/>
          <w:szCs w:val="17"/>
        </w:rPr>
        <w:t>(a) A qualifying institution shall include the following statement on both its enrollment agreement and school catalog:</w:t>
      </w:r>
    </w:p>
    <w:p w14:paraId="1EFD9D52" w14:textId="58648720" w:rsidR="001C554B" w:rsidRPr="002A6847" w:rsidRDefault="001C554B" w:rsidP="002A6847">
      <w:pPr>
        <w:pStyle w:val="NoSpacing"/>
        <w:rPr>
          <w:b w:val="0"/>
          <w:bCs/>
          <w:color w:val="auto"/>
          <w:sz w:val="17"/>
          <w:szCs w:val="17"/>
        </w:rPr>
      </w:pPr>
      <w:r w:rsidRPr="002A6847">
        <w:rPr>
          <w:b w:val="0"/>
          <w:bCs/>
          <w:color w:val="auto"/>
          <w:sz w:val="17"/>
          <w:szCs w:val="17"/>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23A0BA22" w14:textId="77777777" w:rsidR="002A6847" w:rsidRPr="002A6847" w:rsidRDefault="002A6847" w:rsidP="002A6847">
      <w:pPr>
        <w:pStyle w:val="NoSpacing"/>
        <w:rPr>
          <w:b w:val="0"/>
          <w:bCs/>
          <w:color w:val="auto"/>
          <w:sz w:val="17"/>
          <w:szCs w:val="17"/>
        </w:rPr>
      </w:pPr>
    </w:p>
    <w:p w14:paraId="0289042C" w14:textId="68116638" w:rsidR="001C554B" w:rsidRPr="002A6847" w:rsidRDefault="001C554B" w:rsidP="002A6847">
      <w:pPr>
        <w:pStyle w:val="NoSpacing"/>
        <w:rPr>
          <w:b w:val="0"/>
          <w:bCs/>
          <w:color w:val="auto"/>
          <w:sz w:val="18"/>
          <w:szCs w:val="18"/>
        </w:rPr>
      </w:pPr>
      <w:r w:rsidRPr="002A6847">
        <w:rPr>
          <w:b w:val="0"/>
          <w:bCs/>
          <w:color w:val="auto"/>
          <w:sz w:val="18"/>
          <w:szCs w:val="18"/>
        </w:rPr>
        <w:t xml:space="preserve">You are not eligible for protection from the </w:t>
      </w:r>
      <w:r w:rsidR="00436A0E" w:rsidRPr="002A6847">
        <w:rPr>
          <w:b w:val="0"/>
          <w:bCs/>
          <w:color w:val="auto"/>
          <w:sz w:val="18"/>
          <w:szCs w:val="18"/>
        </w:rPr>
        <w:t>STRF,</w:t>
      </w:r>
      <w:r w:rsidRPr="002A6847">
        <w:rPr>
          <w:b w:val="0"/>
          <w:bCs/>
          <w:color w:val="auto"/>
          <w:sz w:val="18"/>
          <w:szCs w:val="18"/>
        </w:rPr>
        <w:t xml:space="preserve"> and you are not required to pay the STRF assessment, if you are not a California resident, or are not enrolled in a residency program.”</w:t>
      </w:r>
    </w:p>
    <w:p w14:paraId="7E8B5133" w14:textId="77777777" w:rsidR="002A6847" w:rsidRPr="002A6847" w:rsidRDefault="002A6847" w:rsidP="002A6847">
      <w:pPr>
        <w:pStyle w:val="NoSpacing"/>
        <w:rPr>
          <w:b w:val="0"/>
          <w:bCs/>
          <w:color w:val="auto"/>
          <w:sz w:val="18"/>
          <w:szCs w:val="18"/>
        </w:rPr>
      </w:pPr>
    </w:p>
    <w:p w14:paraId="5D71B3FF" w14:textId="41B71015" w:rsidR="001C554B" w:rsidRPr="002A6847" w:rsidRDefault="001C554B" w:rsidP="002A6847">
      <w:pPr>
        <w:pStyle w:val="NoSpacing"/>
        <w:rPr>
          <w:b w:val="0"/>
          <w:bCs/>
          <w:color w:val="auto"/>
          <w:sz w:val="18"/>
          <w:szCs w:val="18"/>
        </w:rPr>
      </w:pPr>
      <w:r w:rsidRPr="002A6847">
        <w:rPr>
          <w:b w:val="0"/>
          <w:bCs/>
          <w:color w:val="auto"/>
          <w:sz w:val="18"/>
          <w:szCs w:val="18"/>
        </w:rPr>
        <w:t>(b) In addition to the statement required under subdivision (a) of this section, a qualifying institution shall include the following statement in its school catalog:</w:t>
      </w:r>
    </w:p>
    <w:p w14:paraId="26F0C787" w14:textId="77777777" w:rsidR="002A6847" w:rsidRPr="002A6847" w:rsidRDefault="002A6847" w:rsidP="002A6847">
      <w:pPr>
        <w:pStyle w:val="NoSpacing"/>
        <w:rPr>
          <w:b w:val="0"/>
          <w:bCs/>
          <w:color w:val="auto"/>
          <w:sz w:val="18"/>
          <w:szCs w:val="18"/>
        </w:rPr>
      </w:pPr>
    </w:p>
    <w:p w14:paraId="6E131753" w14:textId="7E234DF8" w:rsidR="001C554B" w:rsidRPr="002A6847" w:rsidRDefault="001C554B" w:rsidP="002A6847">
      <w:pPr>
        <w:pStyle w:val="NoSpacing"/>
        <w:rPr>
          <w:b w:val="0"/>
          <w:bCs/>
          <w:color w:val="auto"/>
          <w:sz w:val="18"/>
          <w:szCs w:val="18"/>
        </w:rPr>
      </w:pPr>
      <w:r w:rsidRPr="002A6847">
        <w:rPr>
          <w:b w:val="0"/>
          <w:bCs/>
          <w:color w:val="auto"/>
          <w:sz w:val="18"/>
          <w:szCs w:val="18"/>
        </w:rPr>
        <w:t>It is important that you keep copies of your enrollment agreement, financial aid documents, receipts, or any other information that documents the amount paid to the school. Questions regarding the STRF may be directed to the Bureau for Private Postsecondary Education,</w:t>
      </w:r>
      <w:r w:rsidR="009132F1" w:rsidRPr="002A6847">
        <w:rPr>
          <w:b w:val="0"/>
          <w:bCs/>
          <w:color w:val="auto"/>
          <w:sz w:val="18"/>
          <w:szCs w:val="18"/>
        </w:rPr>
        <w:t xml:space="preserve"> 1747 North Market, suite 225, Sacramento, CA  95834 </w:t>
      </w:r>
      <w:r w:rsidRPr="002A6847">
        <w:rPr>
          <w:b w:val="0"/>
          <w:bCs/>
          <w:color w:val="auto"/>
          <w:sz w:val="18"/>
          <w:szCs w:val="18"/>
        </w:rPr>
        <w:t>(916) 431-6959 or (888) 370-7589.</w:t>
      </w:r>
    </w:p>
    <w:p w14:paraId="2B7331AF" w14:textId="77777777" w:rsidR="002A6847" w:rsidRPr="002A6847" w:rsidRDefault="002A6847" w:rsidP="002A6847">
      <w:pPr>
        <w:pStyle w:val="NoSpacing"/>
        <w:rPr>
          <w:b w:val="0"/>
          <w:bCs/>
          <w:color w:val="auto"/>
          <w:sz w:val="18"/>
          <w:szCs w:val="18"/>
        </w:rPr>
      </w:pPr>
    </w:p>
    <w:p w14:paraId="6D72CC40" w14:textId="7D45D386" w:rsidR="001C554B" w:rsidRPr="002A6847" w:rsidRDefault="001C554B" w:rsidP="002A6847">
      <w:pPr>
        <w:pStyle w:val="NoSpacing"/>
        <w:rPr>
          <w:b w:val="0"/>
          <w:bCs/>
          <w:color w:val="auto"/>
          <w:sz w:val="18"/>
          <w:szCs w:val="18"/>
        </w:rPr>
      </w:pPr>
      <w:r w:rsidRPr="002A6847">
        <w:rPr>
          <w:b w:val="0"/>
          <w:bCs/>
          <w:color w:val="auto"/>
          <w:sz w:val="18"/>
          <w:szCs w:val="18"/>
        </w:rPr>
        <w:t xml:space="preserve">To be eligible for STRF, you must be a California resident or enrolled in a residency program, prepaid tuition, paid or deemed to have paid the STRF assessment, and suffered an economic loss </w:t>
      </w:r>
      <w:proofErr w:type="gramStart"/>
      <w:r w:rsidRPr="002A6847">
        <w:rPr>
          <w:b w:val="0"/>
          <w:bCs/>
          <w:color w:val="auto"/>
          <w:sz w:val="18"/>
          <w:szCs w:val="18"/>
        </w:rPr>
        <w:t>as a result of</w:t>
      </w:r>
      <w:proofErr w:type="gramEnd"/>
      <w:r w:rsidRPr="002A6847">
        <w:rPr>
          <w:b w:val="0"/>
          <w:bCs/>
          <w:color w:val="auto"/>
          <w:sz w:val="18"/>
          <w:szCs w:val="18"/>
        </w:rPr>
        <w:t xml:space="preserve"> any of the following:</w:t>
      </w:r>
    </w:p>
    <w:p w14:paraId="7AD0AA6C" w14:textId="77777777" w:rsidR="002A6847" w:rsidRPr="002A6847" w:rsidRDefault="002A6847" w:rsidP="002A6847">
      <w:pPr>
        <w:pStyle w:val="NoSpacing"/>
        <w:rPr>
          <w:b w:val="0"/>
          <w:bCs/>
          <w:color w:val="auto"/>
          <w:sz w:val="18"/>
          <w:szCs w:val="18"/>
        </w:rPr>
      </w:pPr>
    </w:p>
    <w:p w14:paraId="6812B240" w14:textId="1A68C155" w:rsidR="001C554B" w:rsidRPr="002A6847" w:rsidRDefault="001C554B" w:rsidP="002A6847">
      <w:pPr>
        <w:pStyle w:val="NoSpacing"/>
        <w:numPr>
          <w:ilvl w:val="0"/>
          <w:numId w:val="35"/>
        </w:numPr>
        <w:rPr>
          <w:b w:val="0"/>
          <w:bCs/>
          <w:color w:val="auto"/>
          <w:sz w:val="18"/>
          <w:szCs w:val="18"/>
        </w:rPr>
      </w:pPr>
      <w:r w:rsidRPr="002A6847">
        <w:rPr>
          <w:b w:val="0"/>
          <w:bCs/>
          <w:color w:val="auto"/>
          <w:sz w:val="18"/>
          <w:szCs w:val="18"/>
        </w:rPr>
        <w:t>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34EDC7ED" w14:textId="77777777" w:rsidR="002A6847" w:rsidRPr="002A6847" w:rsidRDefault="002A6847" w:rsidP="002A6847">
      <w:pPr>
        <w:pStyle w:val="NoSpacing"/>
        <w:rPr>
          <w:b w:val="0"/>
          <w:bCs/>
          <w:color w:val="auto"/>
          <w:sz w:val="18"/>
          <w:szCs w:val="18"/>
        </w:rPr>
      </w:pPr>
    </w:p>
    <w:p w14:paraId="304D3CF5" w14:textId="5968B561" w:rsidR="001C554B" w:rsidRPr="002A6847" w:rsidRDefault="001C554B" w:rsidP="002A6847">
      <w:pPr>
        <w:pStyle w:val="NoSpacing"/>
        <w:numPr>
          <w:ilvl w:val="0"/>
          <w:numId w:val="35"/>
        </w:numPr>
        <w:rPr>
          <w:b w:val="0"/>
          <w:bCs/>
          <w:color w:val="auto"/>
          <w:sz w:val="18"/>
          <w:szCs w:val="18"/>
        </w:rPr>
      </w:pPr>
      <w:r w:rsidRPr="002A6847">
        <w:rPr>
          <w:b w:val="0"/>
          <w:bCs/>
          <w:color w:val="auto"/>
          <w:sz w:val="18"/>
          <w:szCs w:val="18"/>
        </w:rPr>
        <w:t xml:space="preserve">You were enrolled at an institution or a location of the institution within the 120-day period before the closure of the institution or location of the institution or were enrolled in an educational program within the </w:t>
      </w:r>
      <w:r w:rsidR="00BD133B" w:rsidRPr="002A6847">
        <w:rPr>
          <w:b w:val="0"/>
          <w:bCs/>
          <w:color w:val="auto"/>
          <w:sz w:val="18"/>
          <w:szCs w:val="18"/>
        </w:rPr>
        <w:t>120-day</w:t>
      </w:r>
      <w:r w:rsidRPr="002A6847">
        <w:rPr>
          <w:b w:val="0"/>
          <w:bCs/>
          <w:color w:val="auto"/>
          <w:sz w:val="18"/>
          <w:szCs w:val="18"/>
        </w:rPr>
        <w:t xml:space="preserve"> period before the program was discontinued.</w:t>
      </w:r>
    </w:p>
    <w:p w14:paraId="3DC52A01" w14:textId="77777777" w:rsidR="002A6847" w:rsidRPr="002A6847" w:rsidRDefault="002A6847" w:rsidP="002A6847">
      <w:pPr>
        <w:pStyle w:val="NoSpacing"/>
        <w:rPr>
          <w:b w:val="0"/>
          <w:bCs/>
          <w:color w:val="auto"/>
          <w:sz w:val="18"/>
          <w:szCs w:val="18"/>
        </w:rPr>
      </w:pPr>
    </w:p>
    <w:p w14:paraId="1E285893" w14:textId="3E2E6131" w:rsidR="001C554B" w:rsidRPr="002A6847" w:rsidRDefault="001C554B" w:rsidP="002A6847">
      <w:pPr>
        <w:pStyle w:val="NoSpacing"/>
        <w:numPr>
          <w:ilvl w:val="0"/>
          <w:numId w:val="35"/>
        </w:numPr>
        <w:rPr>
          <w:b w:val="0"/>
          <w:bCs/>
          <w:color w:val="auto"/>
          <w:sz w:val="18"/>
          <w:szCs w:val="18"/>
        </w:rPr>
      </w:pPr>
      <w:r w:rsidRPr="002A6847">
        <w:rPr>
          <w:b w:val="0"/>
          <w:bCs/>
          <w:color w:val="auto"/>
          <w:sz w:val="18"/>
          <w:szCs w:val="18"/>
        </w:rPr>
        <w:t>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444FA309" w14:textId="77777777" w:rsidR="002A6847" w:rsidRPr="002A6847" w:rsidRDefault="002A6847" w:rsidP="002A6847">
      <w:pPr>
        <w:pStyle w:val="NoSpacing"/>
        <w:ind w:left="1080"/>
        <w:rPr>
          <w:b w:val="0"/>
          <w:bCs/>
          <w:color w:val="auto"/>
          <w:sz w:val="18"/>
          <w:szCs w:val="18"/>
        </w:rPr>
      </w:pPr>
    </w:p>
    <w:p w14:paraId="0CDAC384" w14:textId="0C95E605" w:rsidR="001C554B" w:rsidRPr="002A6847" w:rsidRDefault="001C554B" w:rsidP="002A6847">
      <w:pPr>
        <w:pStyle w:val="NoSpacing"/>
        <w:numPr>
          <w:ilvl w:val="0"/>
          <w:numId w:val="35"/>
        </w:numPr>
        <w:rPr>
          <w:b w:val="0"/>
          <w:bCs/>
          <w:color w:val="auto"/>
          <w:sz w:val="18"/>
          <w:szCs w:val="18"/>
        </w:rPr>
      </w:pPr>
      <w:r w:rsidRPr="002A6847">
        <w:rPr>
          <w:b w:val="0"/>
          <w:bCs/>
          <w:color w:val="auto"/>
          <w:sz w:val="18"/>
          <w:szCs w:val="18"/>
        </w:rPr>
        <w:t>The institution has been ordered to pay a refund by the Bureau but has failed to do so.</w:t>
      </w:r>
    </w:p>
    <w:p w14:paraId="60C54FDE" w14:textId="77777777" w:rsidR="002A6847" w:rsidRPr="002A6847" w:rsidRDefault="002A6847" w:rsidP="002A6847">
      <w:pPr>
        <w:pStyle w:val="NoSpacing"/>
        <w:rPr>
          <w:b w:val="0"/>
          <w:bCs/>
          <w:color w:val="auto"/>
          <w:sz w:val="18"/>
          <w:szCs w:val="18"/>
        </w:rPr>
      </w:pPr>
    </w:p>
    <w:p w14:paraId="3F8B56B3" w14:textId="6C3703B9" w:rsidR="001C554B" w:rsidRPr="002A6847" w:rsidRDefault="001C554B" w:rsidP="002A6847">
      <w:pPr>
        <w:pStyle w:val="NoSpacing"/>
        <w:numPr>
          <w:ilvl w:val="0"/>
          <w:numId w:val="35"/>
        </w:numPr>
        <w:rPr>
          <w:b w:val="0"/>
          <w:bCs/>
          <w:color w:val="auto"/>
          <w:sz w:val="18"/>
          <w:szCs w:val="18"/>
        </w:rPr>
      </w:pPr>
      <w:r w:rsidRPr="002A6847">
        <w:rPr>
          <w:b w:val="0"/>
          <w:bCs/>
          <w:color w:val="auto"/>
          <w:sz w:val="18"/>
          <w:szCs w:val="18"/>
        </w:rPr>
        <w:t xml:space="preserve">The institution has failed to pay or reimburse loan proceeds under a federal student loan program as required by law or has failed to pay or reimburse proceeds received by the institution </w:t>
      </w:r>
      <w:proofErr w:type="gramStart"/>
      <w:r w:rsidRPr="002A6847">
        <w:rPr>
          <w:b w:val="0"/>
          <w:bCs/>
          <w:color w:val="auto"/>
          <w:sz w:val="18"/>
          <w:szCs w:val="18"/>
        </w:rPr>
        <w:t>in excess of</w:t>
      </w:r>
      <w:proofErr w:type="gramEnd"/>
      <w:r w:rsidRPr="002A6847">
        <w:rPr>
          <w:b w:val="0"/>
          <w:bCs/>
          <w:color w:val="auto"/>
          <w:sz w:val="18"/>
          <w:szCs w:val="18"/>
        </w:rPr>
        <w:t xml:space="preserve"> tuition and other costs.</w:t>
      </w:r>
    </w:p>
    <w:p w14:paraId="2E78D2AD" w14:textId="77777777" w:rsidR="002A6847" w:rsidRPr="002A6847" w:rsidRDefault="002A6847" w:rsidP="002A6847">
      <w:pPr>
        <w:pStyle w:val="NoSpacing"/>
        <w:ind w:left="720"/>
        <w:rPr>
          <w:b w:val="0"/>
          <w:bCs/>
          <w:color w:val="auto"/>
          <w:sz w:val="18"/>
          <w:szCs w:val="18"/>
        </w:rPr>
      </w:pPr>
    </w:p>
    <w:p w14:paraId="664BA555" w14:textId="23AE82F7" w:rsidR="002A6847" w:rsidRPr="002A6847" w:rsidRDefault="001C554B" w:rsidP="002A6847">
      <w:pPr>
        <w:pStyle w:val="NoSpacing"/>
        <w:numPr>
          <w:ilvl w:val="0"/>
          <w:numId w:val="35"/>
        </w:numPr>
        <w:rPr>
          <w:b w:val="0"/>
          <w:bCs/>
          <w:color w:val="auto"/>
          <w:sz w:val="18"/>
          <w:szCs w:val="18"/>
        </w:rPr>
      </w:pPr>
      <w:r w:rsidRPr="002A6847">
        <w:rPr>
          <w:b w:val="0"/>
          <w:bCs/>
          <w:color w:val="auto"/>
          <w:sz w:val="18"/>
          <w:szCs w:val="18"/>
        </w:rPr>
        <w:t>You have been awarded restitution, a refund, or other monetary award by an arbitrator or court, based on a violation of this chapter by an institution or representative of an institution, but have been unable to collect the award from the institution.</w:t>
      </w:r>
    </w:p>
    <w:p w14:paraId="78E303A3" w14:textId="77777777" w:rsidR="002A6847" w:rsidRPr="002A6847" w:rsidRDefault="002A6847" w:rsidP="002A6847">
      <w:pPr>
        <w:pStyle w:val="NoSpacing"/>
        <w:rPr>
          <w:b w:val="0"/>
          <w:bCs/>
          <w:color w:val="auto"/>
          <w:sz w:val="18"/>
          <w:szCs w:val="18"/>
        </w:rPr>
      </w:pPr>
    </w:p>
    <w:p w14:paraId="49D30F02" w14:textId="2B612DD1" w:rsidR="001C554B" w:rsidRPr="002A6847" w:rsidRDefault="001C554B" w:rsidP="002A6847">
      <w:pPr>
        <w:pStyle w:val="NoSpacing"/>
        <w:numPr>
          <w:ilvl w:val="0"/>
          <w:numId w:val="35"/>
        </w:numPr>
        <w:rPr>
          <w:b w:val="0"/>
          <w:bCs/>
          <w:color w:val="auto"/>
          <w:sz w:val="18"/>
          <w:szCs w:val="18"/>
        </w:rPr>
      </w:pPr>
      <w:r w:rsidRPr="002A6847">
        <w:rPr>
          <w:b w:val="0"/>
          <w:bCs/>
          <w:color w:val="auto"/>
          <w:sz w:val="18"/>
          <w:szCs w:val="18"/>
        </w:rPr>
        <w:t>You sought legal counsel that resulted in the cancellation of one or more of your student loans and have an invoice for services rendered and evidence of the cancellation of the student loan or loans.</w:t>
      </w:r>
    </w:p>
    <w:p w14:paraId="0A808700" w14:textId="77777777" w:rsidR="002A6847" w:rsidRPr="002A6847" w:rsidRDefault="002A6847" w:rsidP="002A6847">
      <w:pPr>
        <w:pStyle w:val="NoSpacing"/>
        <w:rPr>
          <w:b w:val="0"/>
          <w:bCs/>
          <w:color w:val="auto"/>
          <w:sz w:val="18"/>
          <w:szCs w:val="18"/>
        </w:rPr>
      </w:pPr>
    </w:p>
    <w:p w14:paraId="40F3A34E" w14:textId="6AE912BB" w:rsidR="001C554B" w:rsidRPr="002A6847" w:rsidRDefault="001C554B" w:rsidP="002A6847">
      <w:pPr>
        <w:pStyle w:val="NoSpacing"/>
        <w:rPr>
          <w:b w:val="0"/>
          <w:bCs/>
          <w:color w:val="auto"/>
          <w:sz w:val="18"/>
          <w:szCs w:val="18"/>
        </w:rPr>
      </w:pPr>
      <w:r w:rsidRPr="002A6847">
        <w:rPr>
          <w:b w:val="0"/>
          <w:bCs/>
          <w:color w:val="auto"/>
          <w:sz w:val="18"/>
          <w:szCs w:val="18"/>
        </w:rPr>
        <w:t>To qualify for STRF reimbursement, the application must be received within four (4) years from the date of the action or event that made the student eligible for recovery from STRF.</w:t>
      </w:r>
    </w:p>
    <w:p w14:paraId="5DCCD089" w14:textId="709A2BF3" w:rsidR="001C554B" w:rsidRPr="002A6847" w:rsidRDefault="001C554B" w:rsidP="002A6847">
      <w:pPr>
        <w:pStyle w:val="NoSpacing"/>
        <w:rPr>
          <w:rFonts w:ascii="Arial" w:eastAsia="Times New Roman" w:hAnsi="Arial" w:cs="Arial"/>
          <w:b w:val="0"/>
          <w:bCs/>
          <w:color w:val="auto"/>
          <w:sz w:val="18"/>
          <w:szCs w:val="18"/>
        </w:rPr>
      </w:pPr>
      <w:r w:rsidRPr="002A6847">
        <w:rPr>
          <w:rFonts w:ascii="Arial" w:eastAsia="Times New Roman" w:hAnsi="Arial" w:cs="Arial"/>
          <w:b w:val="0"/>
          <w:bCs/>
          <w:color w:val="auto"/>
          <w:sz w:val="18"/>
          <w:szCs w:val="18"/>
        </w:rPr>
        <w:t>A student whose loan is revived by a loan holder or debt collector after a period of noncollecting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65950FB2" w14:textId="77777777" w:rsidR="002A6847" w:rsidRPr="002A6847" w:rsidRDefault="002A6847" w:rsidP="002A6847">
      <w:pPr>
        <w:pStyle w:val="NoSpacing"/>
        <w:rPr>
          <w:rFonts w:ascii="Arial" w:eastAsia="Times New Roman" w:hAnsi="Arial" w:cs="Arial"/>
          <w:b w:val="0"/>
          <w:bCs/>
          <w:color w:val="auto"/>
          <w:sz w:val="18"/>
          <w:szCs w:val="18"/>
        </w:rPr>
      </w:pPr>
    </w:p>
    <w:p w14:paraId="530D8AA8" w14:textId="67AB308C" w:rsidR="00987332" w:rsidRPr="002A6847" w:rsidRDefault="001C554B" w:rsidP="002A6847">
      <w:pPr>
        <w:pStyle w:val="NoSpacing"/>
        <w:rPr>
          <w:rFonts w:ascii="Arial" w:eastAsia="Times New Roman" w:hAnsi="Arial" w:cs="Arial"/>
          <w:b w:val="0"/>
          <w:bCs/>
          <w:color w:val="auto"/>
          <w:sz w:val="18"/>
          <w:szCs w:val="18"/>
        </w:rPr>
      </w:pPr>
      <w:r w:rsidRPr="002A6847">
        <w:rPr>
          <w:rFonts w:ascii="Arial" w:eastAsia="Times New Roman" w:hAnsi="Arial" w:cs="Arial"/>
          <w:b w:val="0"/>
          <w:bCs/>
          <w:color w:val="auto"/>
          <w:sz w:val="18"/>
          <w:szCs w:val="18"/>
        </w:rPr>
        <w:t>However, no claim can be paid to any student without a social security number or a taxpayer identification number.</w:t>
      </w:r>
    </w:p>
    <w:p w14:paraId="411E283B" w14:textId="0A5ACED3" w:rsidR="009B30E8" w:rsidRPr="002A6847" w:rsidRDefault="009B30E8" w:rsidP="002A6847">
      <w:pPr>
        <w:pStyle w:val="NoSpacing"/>
        <w:jc w:val="center"/>
        <w:rPr>
          <w:color w:val="auto"/>
          <w:sz w:val="18"/>
          <w:szCs w:val="18"/>
        </w:rPr>
      </w:pPr>
      <w:r w:rsidRPr="002A6847">
        <w:rPr>
          <w:color w:val="auto"/>
          <w:sz w:val="18"/>
          <w:szCs w:val="18"/>
        </w:rPr>
        <w:t xml:space="preserve">Physical Address </w:t>
      </w:r>
      <w:r w:rsidR="00106AB0" w:rsidRPr="002A6847">
        <w:rPr>
          <w:color w:val="auto"/>
          <w:sz w:val="18"/>
          <w:szCs w:val="18"/>
        </w:rPr>
        <w:t>–</w:t>
      </w:r>
      <w:r w:rsidRPr="002A6847">
        <w:rPr>
          <w:color w:val="auto"/>
          <w:sz w:val="18"/>
          <w:szCs w:val="18"/>
        </w:rPr>
        <w:t xml:space="preserve"> </w:t>
      </w:r>
      <w:r w:rsidR="00106AB0" w:rsidRPr="002A6847">
        <w:rPr>
          <w:color w:val="auto"/>
          <w:sz w:val="18"/>
          <w:szCs w:val="18"/>
        </w:rPr>
        <w:t>1747 North Market, suite 225,</w:t>
      </w:r>
    </w:p>
    <w:p w14:paraId="3CFA42DD" w14:textId="2DF047F4" w:rsidR="009B30E8" w:rsidRPr="002A6847" w:rsidRDefault="009B30E8" w:rsidP="002A6847">
      <w:pPr>
        <w:pStyle w:val="NoSpacing"/>
        <w:jc w:val="center"/>
        <w:rPr>
          <w:color w:val="auto"/>
          <w:sz w:val="18"/>
          <w:szCs w:val="18"/>
        </w:rPr>
      </w:pPr>
      <w:r w:rsidRPr="002A6847">
        <w:rPr>
          <w:color w:val="auto"/>
          <w:sz w:val="18"/>
          <w:szCs w:val="18"/>
        </w:rPr>
        <w:t>Sacramento, CA  9583</w:t>
      </w:r>
      <w:r w:rsidR="007A5F90" w:rsidRPr="002A6847">
        <w:rPr>
          <w:color w:val="auto"/>
          <w:sz w:val="18"/>
          <w:szCs w:val="18"/>
        </w:rPr>
        <w:t>4</w:t>
      </w:r>
    </w:p>
    <w:p w14:paraId="2F0324D7" w14:textId="77777777" w:rsidR="009B30E8" w:rsidRPr="002A6847" w:rsidRDefault="009B30E8" w:rsidP="002A6847">
      <w:pPr>
        <w:pStyle w:val="NoSpacing"/>
        <w:jc w:val="center"/>
        <w:rPr>
          <w:color w:val="auto"/>
          <w:sz w:val="18"/>
          <w:szCs w:val="18"/>
        </w:rPr>
      </w:pPr>
      <w:r w:rsidRPr="002A6847">
        <w:rPr>
          <w:color w:val="auto"/>
          <w:sz w:val="18"/>
          <w:szCs w:val="18"/>
        </w:rPr>
        <w:t>West Sacramento, CA  95798-0818</w:t>
      </w:r>
    </w:p>
    <w:p w14:paraId="26A923EC" w14:textId="691550FC" w:rsidR="009B30E8" w:rsidRPr="002A6847" w:rsidRDefault="009B30E8" w:rsidP="002A6847">
      <w:pPr>
        <w:pStyle w:val="NoSpacing"/>
        <w:jc w:val="center"/>
        <w:rPr>
          <w:color w:val="auto"/>
          <w:sz w:val="18"/>
          <w:szCs w:val="18"/>
        </w:rPr>
      </w:pPr>
      <w:r w:rsidRPr="002A6847">
        <w:rPr>
          <w:color w:val="auto"/>
          <w:sz w:val="18"/>
          <w:szCs w:val="18"/>
        </w:rPr>
        <w:t>Phone (888) 370-</w:t>
      </w:r>
      <w:r w:rsidR="00E9668D" w:rsidRPr="002A6847">
        <w:rPr>
          <w:color w:val="auto"/>
          <w:sz w:val="18"/>
          <w:szCs w:val="18"/>
        </w:rPr>
        <w:t>7589 Fax</w:t>
      </w:r>
      <w:r w:rsidRPr="002A6847">
        <w:rPr>
          <w:color w:val="auto"/>
          <w:sz w:val="18"/>
          <w:szCs w:val="18"/>
        </w:rPr>
        <w:t xml:space="preserve"> (916) 263-1897</w:t>
      </w:r>
    </w:p>
    <w:p w14:paraId="79C7D6D5" w14:textId="712282D0" w:rsidR="009B30E8" w:rsidRPr="00B71F03" w:rsidRDefault="009B30E8" w:rsidP="00B71F03">
      <w:pPr>
        <w:pStyle w:val="NoSpacing"/>
        <w:jc w:val="center"/>
        <w:rPr>
          <w:rFonts w:ascii="Arial" w:hAnsi="Arial" w:cs="Arial"/>
          <w:bCs/>
          <w:color w:val="auto"/>
          <w:sz w:val="18"/>
          <w:szCs w:val="18"/>
          <w:u w:val="single"/>
        </w:rPr>
      </w:pPr>
      <w:r w:rsidRPr="002A6847">
        <w:rPr>
          <w:color w:val="auto"/>
          <w:sz w:val="18"/>
          <w:szCs w:val="18"/>
        </w:rPr>
        <w:lastRenderedPageBreak/>
        <w:t xml:space="preserve">Website: </w:t>
      </w:r>
      <w:hyperlink r:id="rId11" w:history="1">
        <w:r w:rsidRPr="002A6847">
          <w:rPr>
            <w:rStyle w:val="Hyperlink"/>
            <w:rFonts w:ascii="Arial" w:hAnsi="Arial" w:cs="Arial"/>
            <w:bCs/>
            <w:color w:val="auto"/>
            <w:sz w:val="18"/>
            <w:szCs w:val="18"/>
          </w:rPr>
          <w:t>www.bppe.ca.gov</w:t>
        </w:r>
      </w:hyperlink>
    </w:p>
    <w:p w14:paraId="79455358" w14:textId="77777777" w:rsidR="00577AEF" w:rsidRPr="00F42EEA" w:rsidRDefault="00577AEF" w:rsidP="005365E1">
      <w:pPr>
        <w:pStyle w:val="NoSpacing"/>
        <w:ind w:left="720"/>
        <w:rPr>
          <w:rFonts w:ascii="Arial" w:hAnsi="Arial" w:cs="Arial"/>
          <w:color w:val="000000" w:themeColor="text1"/>
          <w:sz w:val="24"/>
          <w:szCs w:val="24"/>
        </w:rPr>
      </w:pPr>
    </w:p>
    <w:p w14:paraId="643F59D5" w14:textId="77777777" w:rsidR="00F42EEA" w:rsidRPr="00B71F03" w:rsidRDefault="009B30E8" w:rsidP="005365E1">
      <w:pPr>
        <w:pStyle w:val="NoSpacing"/>
        <w:ind w:left="720"/>
        <w:rPr>
          <w:rFonts w:ascii="Arial" w:hAnsi="Arial" w:cs="Arial"/>
          <w:b w:val="0"/>
          <w:color w:val="000000" w:themeColor="text1"/>
        </w:rPr>
      </w:pPr>
      <w:r w:rsidRPr="00B71F03">
        <w:rPr>
          <w:rFonts w:ascii="Arial" w:hAnsi="Arial" w:cs="Arial"/>
          <w:color w:val="000000" w:themeColor="text1"/>
        </w:rPr>
        <w:t>METHODS OF PAYMENT</w:t>
      </w:r>
    </w:p>
    <w:p w14:paraId="457853E1" w14:textId="1658D119" w:rsidR="00CC33FE" w:rsidRPr="00B71F03" w:rsidRDefault="009B30E8" w:rsidP="005365E1">
      <w:pPr>
        <w:pStyle w:val="NoSpacing"/>
        <w:ind w:left="720"/>
        <w:rPr>
          <w:rFonts w:ascii="Arial" w:hAnsi="Arial" w:cs="Arial"/>
          <w:b w:val="0"/>
          <w:color w:val="000000" w:themeColor="text1"/>
        </w:rPr>
      </w:pPr>
      <w:r w:rsidRPr="00B71F03">
        <w:rPr>
          <w:rFonts w:ascii="Arial" w:hAnsi="Arial" w:cs="Arial"/>
          <w:b w:val="0"/>
          <w:color w:val="000000" w:themeColor="text1"/>
        </w:rPr>
        <w:t xml:space="preserve">The Admissions Administrator will develop a personalized payment program for </w:t>
      </w:r>
      <w:proofErr w:type="gramStart"/>
      <w:r w:rsidRPr="00B71F03">
        <w:rPr>
          <w:rFonts w:ascii="Arial" w:hAnsi="Arial" w:cs="Arial"/>
          <w:b w:val="0"/>
          <w:color w:val="000000" w:themeColor="text1"/>
        </w:rPr>
        <w:t>each individual</w:t>
      </w:r>
      <w:proofErr w:type="gramEnd"/>
      <w:r w:rsidRPr="00B71F03">
        <w:rPr>
          <w:rFonts w:ascii="Arial" w:hAnsi="Arial" w:cs="Arial"/>
          <w:b w:val="0"/>
          <w:color w:val="000000" w:themeColor="text1"/>
        </w:rPr>
        <w:t xml:space="preserve">. All tuition and fees are payable in advance unless other arrangements have been made prior to </w:t>
      </w:r>
      <w:r w:rsidR="00DE34D4" w:rsidRPr="00B71F03">
        <w:rPr>
          <w:rFonts w:ascii="Arial" w:hAnsi="Arial" w:cs="Arial"/>
          <w:b w:val="0"/>
          <w:color w:val="000000" w:themeColor="text1"/>
        </w:rPr>
        <w:t xml:space="preserve">beginning </w:t>
      </w:r>
      <w:r w:rsidRPr="00B71F03">
        <w:rPr>
          <w:rFonts w:ascii="Arial" w:hAnsi="Arial" w:cs="Arial"/>
          <w:b w:val="0"/>
          <w:color w:val="000000" w:themeColor="text1"/>
        </w:rPr>
        <w:t xml:space="preserve">class. Payment schedules (weekly, monthly, and quarterly) are available. No interest is charged for participation in the payment plans offered. These payment plans are provided as a free service to our enrolled students.  </w:t>
      </w:r>
      <w:r w:rsidR="00BC3CB0" w:rsidRPr="00B71F03">
        <w:rPr>
          <w:rFonts w:ascii="Arial" w:hAnsi="Arial" w:cs="Arial"/>
          <w:color w:val="000000" w:themeColor="text1"/>
        </w:rPr>
        <w:t>LETTY’S BARBERING AND COSMETOLOGY COLLEGE</w:t>
      </w:r>
      <w:r w:rsidR="00BC3CB0" w:rsidRPr="00B71F03">
        <w:rPr>
          <w:rFonts w:ascii="Arial" w:hAnsi="Arial" w:cs="Arial"/>
          <w:b w:val="0"/>
          <w:color w:val="000000" w:themeColor="text1"/>
        </w:rPr>
        <w:t xml:space="preserve"> </w:t>
      </w:r>
      <w:r w:rsidRPr="00B71F03">
        <w:rPr>
          <w:rFonts w:ascii="Arial" w:hAnsi="Arial" w:cs="Arial"/>
          <w:b w:val="0"/>
          <w:color w:val="000000" w:themeColor="text1"/>
        </w:rPr>
        <w:t>accepts cash, checks and credit cards for payments.</w:t>
      </w:r>
    </w:p>
    <w:p w14:paraId="4742B92D" w14:textId="556FD4CD" w:rsidR="005365E1" w:rsidRPr="00B71F03" w:rsidRDefault="005365E1" w:rsidP="005365E1">
      <w:pPr>
        <w:pStyle w:val="NoSpacing"/>
        <w:ind w:left="720"/>
        <w:rPr>
          <w:rFonts w:ascii="Arial" w:hAnsi="Arial" w:cs="Arial"/>
          <w:color w:val="auto"/>
        </w:rPr>
      </w:pPr>
      <w:r w:rsidRPr="00B71F03">
        <w:rPr>
          <w:rFonts w:ascii="Arial" w:hAnsi="Arial" w:cs="Arial"/>
          <w:color w:val="auto"/>
        </w:rPr>
        <w:t xml:space="preserve">Late payments are subject to a </w:t>
      </w:r>
      <w:r w:rsidR="009B3405" w:rsidRPr="00B71F03">
        <w:rPr>
          <w:rFonts w:ascii="Arial" w:hAnsi="Arial" w:cs="Arial"/>
          <w:color w:val="auto"/>
        </w:rPr>
        <w:t>15</w:t>
      </w:r>
      <w:r w:rsidRPr="00B71F03">
        <w:rPr>
          <w:rFonts w:ascii="Arial" w:hAnsi="Arial" w:cs="Arial"/>
          <w:color w:val="auto"/>
        </w:rPr>
        <w:t xml:space="preserve">% late fee charge. </w:t>
      </w:r>
    </w:p>
    <w:p w14:paraId="77123F1F" w14:textId="77777777" w:rsidR="00EB4353" w:rsidRPr="00B71F03" w:rsidRDefault="00EB4353" w:rsidP="00E4493B">
      <w:pPr>
        <w:pStyle w:val="NoSpacing"/>
        <w:ind w:left="720"/>
        <w:rPr>
          <w:rFonts w:ascii="Arial" w:hAnsi="Arial" w:cs="Arial"/>
          <w:color w:val="000000" w:themeColor="text1"/>
        </w:rPr>
      </w:pPr>
    </w:p>
    <w:p w14:paraId="60987C4A" w14:textId="1831E8D1" w:rsidR="005365E1" w:rsidRPr="00B71F03" w:rsidRDefault="00E4493B" w:rsidP="00E4493B">
      <w:pPr>
        <w:pStyle w:val="NoSpacing"/>
        <w:ind w:left="720"/>
        <w:rPr>
          <w:rFonts w:ascii="Arial" w:hAnsi="Arial" w:cs="Arial"/>
          <w:color w:val="000000" w:themeColor="text1"/>
        </w:rPr>
      </w:pPr>
      <w:r w:rsidRPr="00B71F03">
        <w:rPr>
          <w:rFonts w:ascii="Arial" w:hAnsi="Arial" w:cs="Arial"/>
          <w:color w:val="000000" w:themeColor="text1"/>
        </w:rPr>
        <w:t>This institution does not provide financial aid to the students.</w:t>
      </w:r>
    </w:p>
    <w:p w14:paraId="120C7DA4" w14:textId="77777777" w:rsidR="00EB4353" w:rsidRPr="00B71F03" w:rsidRDefault="00EB4353" w:rsidP="00E4493B">
      <w:pPr>
        <w:pStyle w:val="NoSpacing"/>
        <w:ind w:left="720"/>
        <w:rPr>
          <w:rFonts w:ascii="Arial" w:hAnsi="Arial" w:cs="Arial"/>
          <w:color w:val="000000" w:themeColor="text1"/>
        </w:rPr>
      </w:pPr>
    </w:p>
    <w:p w14:paraId="4A56E2CD" w14:textId="355BD154" w:rsidR="00987332" w:rsidRPr="00B71F03" w:rsidRDefault="009B30E8" w:rsidP="00987332">
      <w:pPr>
        <w:pStyle w:val="NoSpacing"/>
        <w:ind w:left="720"/>
        <w:rPr>
          <w:rFonts w:ascii="Arial" w:hAnsi="Arial" w:cs="Arial"/>
          <w:color w:val="000000" w:themeColor="text1"/>
        </w:rPr>
      </w:pPr>
      <w:r w:rsidRPr="00B71F03">
        <w:rPr>
          <w:rFonts w:ascii="Arial" w:hAnsi="Arial" w:cs="Arial"/>
          <w:color w:val="000000" w:themeColor="text1"/>
        </w:rPr>
        <w:t>Should you secure a loan to pay for your education, it is your responsibility to repay the loan per the terms outlined by your lender.</w:t>
      </w:r>
    </w:p>
    <w:p w14:paraId="1E7A4DEC" w14:textId="77777777" w:rsidR="00987332" w:rsidRPr="00B71F03" w:rsidRDefault="00987332" w:rsidP="00987332">
      <w:pPr>
        <w:pStyle w:val="NoSpacing"/>
        <w:ind w:left="720"/>
        <w:rPr>
          <w:rFonts w:ascii="Arial" w:hAnsi="Arial" w:cs="Arial"/>
          <w:color w:val="000000" w:themeColor="text1"/>
        </w:rPr>
      </w:pPr>
    </w:p>
    <w:p w14:paraId="3400D070" w14:textId="6670FE67" w:rsidR="00987332" w:rsidRPr="00B71F03" w:rsidRDefault="00BD133B" w:rsidP="00987332">
      <w:pPr>
        <w:pStyle w:val="NoSpacing"/>
        <w:ind w:left="720"/>
        <w:rPr>
          <w:rFonts w:ascii="Arial" w:hAnsi="Arial" w:cs="Arial"/>
          <w:color w:val="000000" w:themeColor="text1"/>
        </w:rPr>
      </w:pPr>
      <w:r w:rsidRPr="00B71F03">
        <w:rPr>
          <w:rFonts w:ascii="Arial" w:hAnsi="Arial" w:cs="Arial"/>
          <w:color w:val="000000" w:themeColor="text1"/>
        </w:rPr>
        <w:t>I</w:t>
      </w:r>
      <w:r w:rsidR="00987332" w:rsidRPr="00B71F03">
        <w:rPr>
          <w:rFonts w:ascii="Arial" w:hAnsi="Arial" w:cs="Arial"/>
          <w:color w:val="000000" w:themeColor="text1"/>
        </w:rPr>
        <w:t xml:space="preserve">f a student obtains a loan to pay for an educational program, the student will have to repay the full amount of the loan plus interest, less the amount of any refund, and that, if the student receives federal student financial aid funds, the student is entitled to a refund of the </w:t>
      </w:r>
      <w:r w:rsidR="001C554B" w:rsidRPr="00B71F03">
        <w:rPr>
          <w:rFonts w:ascii="Arial" w:hAnsi="Arial" w:cs="Arial"/>
          <w:color w:val="000000" w:themeColor="text1"/>
        </w:rPr>
        <w:t>money’s</w:t>
      </w:r>
      <w:r w:rsidR="00987332" w:rsidRPr="00B71F03">
        <w:rPr>
          <w:rFonts w:ascii="Arial" w:hAnsi="Arial" w:cs="Arial"/>
          <w:color w:val="000000" w:themeColor="text1"/>
        </w:rPr>
        <w:t xml:space="preserve"> not paid from federal financial aid funds.</w:t>
      </w:r>
    </w:p>
    <w:p w14:paraId="3B8F0B51" w14:textId="77777777" w:rsidR="00A7701A" w:rsidRPr="00B71F03" w:rsidRDefault="00A7701A" w:rsidP="00A7701A">
      <w:pPr>
        <w:pStyle w:val="Default"/>
        <w:rPr>
          <w:rStyle w:val="Heading3Char"/>
          <w:color w:val="auto"/>
          <w:sz w:val="22"/>
          <w:szCs w:val="22"/>
        </w:rPr>
      </w:pPr>
    </w:p>
    <w:p w14:paraId="339F900C" w14:textId="55FF7846" w:rsidR="009A2607" w:rsidRPr="00B71F03" w:rsidRDefault="009A2607" w:rsidP="00A7701A">
      <w:pPr>
        <w:pStyle w:val="Default"/>
        <w:ind w:firstLine="720"/>
        <w:rPr>
          <w:rStyle w:val="Heading3Char"/>
          <w:bCs w:val="0"/>
          <w:color w:val="auto"/>
          <w:sz w:val="22"/>
          <w:szCs w:val="22"/>
        </w:rPr>
      </w:pPr>
      <w:r w:rsidRPr="00B71F03">
        <w:rPr>
          <w:rStyle w:val="Heading3Char"/>
          <w:color w:val="auto"/>
          <w:sz w:val="22"/>
          <w:szCs w:val="22"/>
        </w:rPr>
        <w:t>EXTENDED TRAINING</w:t>
      </w:r>
      <w:r w:rsidR="00CC33FE" w:rsidRPr="00B71F03">
        <w:rPr>
          <w:rStyle w:val="Heading3Char"/>
          <w:color w:val="auto"/>
          <w:sz w:val="22"/>
          <w:szCs w:val="22"/>
        </w:rPr>
        <w:t xml:space="preserve"> – EXTRA INSTRUCTION CHARGES</w:t>
      </w:r>
    </w:p>
    <w:p w14:paraId="43C304A4" w14:textId="2D726332" w:rsidR="006E2FC8" w:rsidRPr="00B71F03" w:rsidRDefault="009A2607" w:rsidP="000473E6">
      <w:pPr>
        <w:pStyle w:val="NoSpacing"/>
        <w:ind w:left="720"/>
        <w:rPr>
          <w:rFonts w:ascii="Arial" w:hAnsi="Arial" w:cs="Arial"/>
          <w:color w:val="000000" w:themeColor="text1"/>
        </w:rPr>
      </w:pPr>
      <w:r w:rsidRPr="00B71F03">
        <w:rPr>
          <w:rStyle w:val="Heading3Char"/>
          <w:color w:val="000000" w:themeColor="text1"/>
          <w:sz w:val="22"/>
          <w:szCs w:val="22"/>
        </w:rPr>
        <w:t>A student who requires training beyond his/her contracted time or who wants to return to prepare for a state licensing exam will be charged a rate of $10.00 an hour, payable in advance.</w:t>
      </w:r>
    </w:p>
    <w:p w14:paraId="66832818" w14:textId="77777777" w:rsidR="00F964D5" w:rsidRPr="00B71F03" w:rsidRDefault="00F964D5" w:rsidP="001C554B">
      <w:pPr>
        <w:pStyle w:val="NoSpacing"/>
        <w:rPr>
          <w:rFonts w:ascii="Arial" w:hAnsi="Arial" w:cs="Arial"/>
          <w:color w:val="000000" w:themeColor="text1"/>
        </w:rPr>
      </w:pPr>
    </w:p>
    <w:p w14:paraId="698E1364" w14:textId="715F0D03" w:rsidR="00E9668D" w:rsidRPr="00B71F03" w:rsidRDefault="00E9668D" w:rsidP="00BA3502">
      <w:pPr>
        <w:pStyle w:val="NoSpacing"/>
        <w:ind w:left="720"/>
        <w:rPr>
          <w:rFonts w:ascii="Arial" w:hAnsi="Arial" w:cs="Arial"/>
          <w:color w:val="000000" w:themeColor="text1"/>
        </w:rPr>
      </w:pPr>
      <w:r w:rsidRPr="00B71F03">
        <w:rPr>
          <w:rFonts w:ascii="Arial" w:hAnsi="Arial" w:cs="Arial"/>
          <w:color w:val="000000" w:themeColor="text1"/>
        </w:rPr>
        <w:t xml:space="preserve">HEALTH SAFETY </w:t>
      </w:r>
    </w:p>
    <w:p w14:paraId="5E254195" w14:textId="77777777" w:rsidR="00624156" w:rsidRPr="00B71F03" w:rsidRDefault="00E9668D" w:rsidP="009B30E8">
      <w:pPr>
        <w:pStyle w:val="NoSpacing"/>
        <w:ind w:left="720"/>
        <w:rPr>
          <w:rFonts w:ascii="Arial" w:hAnsi="Arial" w:cs="Arial"/>
          <w:b w:val="0"/>
          <w:color w:val="000000" w:themeColor="text1"/>
        </w:rPr>
      </w:pPr>
      <w:r w:rsidRPr="00B71F03">
        <w:rPr>
          <w:rFonts w:ascii="Arial" w:hAnsi="Arial" w:cs="Arial"/>
          <w:b w:val="0"/>
          <w:color w:val="000000" w:themeColor="text1"/>
        </w:rPr>
        <w:t xml:space="preserve">The institution will </w:t>
      </w:r>
      <w:proofErr w:type="gramStart"/>
      <w:r w:rsidRPr="00B71F03">
        <w:rPr>
          <w:rFonts w:ascii="Arial" w:hAnsi="Arial" w:cs="Arial"/>
          <w:b w:val="0"/>
          <w:color w:val="000000" w:themeColor="text1"/>
        </w:rPr>
        <w:t>keep all wor</w:t>
      </w:r>
      <w:r w:rsidR="00E4493B" w:rsidRPr="00B71F03">
        <w:rPr>
          <w:rFonts w:ascii="Arial" w:hAnsi="Arial" w:cs="Arial"/>
          <w:b w:val="0"/>
          <w:color w:val="000000" w:themeColor="text1"/>
        </w:rPr>
        <w:t>king areas in a clean and safe</w:t>
      </w:r>
      <w:r w:rsidRPr="00B71F03">
        <w:rPr>
          <w:rFonts w:ascii="Arial" w:hAnsi="Arial" w:cs="Arial"/>
          <w:b w:val="0"/>
          <w:color w:val="000000" w:themeColor="text1"/>
        </w:rPr>
        <w:t xml:space="preserve"> condition at all times</w:t>
      </w:r>
      <w:proofErr w:type="gramEnd"/>
      <w:r w:rsidRPr="00B71F03">
        <w:rPr>
          <w:rFonts w:ascii="Arial" w:hAnsi="Arial" w:cs="Arial"/>
          <w:b w:val="0"/>
          <w:color w:val="000000" w:themeColor="text1"/>
        </w:rPr>
        <w:t xml:space="preserve">. </w:t>
      </w:r>
    </w:p>
    <w:p w14:paraId="14382FA8" w14:textId="15D17E48" w:rsidR="00E9668D" w:rsidRPr="00B71F03" w:rsidRDefault="00E9668D" w:rsidP="009B30E8">
      <w:pPr>
        <w:pStyle w:val="NoSpacing"/>
        <w:ind w:left="720"/>
        <w:rPr>
          <w:rFonts w:ascii="Arial" w:hAnsi="Arial" w:cs="Arial"/>
          <w:b w:val="0"/>
          <w:color w:val="000000" w:themeColor="text1"/>
        </w:rPr>
      </w:pPr>
      <w:r w:rsidRPr="00B71F03">
        <w:rPr>
          <w:rFonts w:ascii="Arial" w:hAnsi="Arial" w:cs="Arial"/>
          <w:b w:val="0"/>
          <w:color w:val="000000" w:themeColor="text1"/>
        </w:rPr>
        <w:t>The student should be aware of the physical demands required by the beauty and wellness professional industry. The industry generally requires continued</w:t>
      </w:r>
      <w:r w:rsidR="00A7701A" w:rsidRPr="00B71F03">
        <w:rPr>
          <w:rFonts w:ascii="Arial" w:hAnsi="Arial" w:cs="Arial"/>
          <w:b w:val="0"/>
          <w:color w:val="000000" w:themeColor="text1"/>
        </w:rPr>
        <w:t xml:space="preserve"> standing, sitting, </w:t>
      </w:r>
      <w:r w:rsidRPr="00B71F03">
        <w:rPr>
          <w:rFonts w:ascii="Arial" w:hAnsi="Arial" w:cs="Arial"/>
          <w:b w:val="0"/>
          <w:color w:val="000000" w:themeColor="text1"/>
        </w:rPr>
        <w:t>constant use of the upper torso, shoulder,</w:t>
      </w:r>
      <w:r w:rsidR="00A7701A" w:rsidRPr="00B71F03">
        <w:rPr>
          <w:rFonts w:ascii="Arial" w:hAnsi="Arial" w:cs="Arial"/>
          <w:b w:val="0"/>
          <w:color w:val="000000" w:themeColor="text1"/>
        </w:rPr>
        <w:t xml:space="preserve"> </w:t>
      </w:r>
      <w:r w:rsidRPr="00B71F03">
        <w:rPr>
          <w:rFonts w:ascii="Arial" w:hAnsi="Arial" w:cs="Arial"/>
          <w:b w:val="0"/>
          <w:color w:val="000000" w:themeColor="text1"/>
        </w:rPr>
        <w:t xml:space="preserve">arms, </w:t>
      </w:r>
      <w:r w:rsidR="00A7701A" w:rsidRPr="00B71F03">
        <w:rPr>
          <w:rFonts w:ascii="Arial" w:hAnsi="Arial" w:cs="Arial"/>
          <w:b w:val="0"/>
          <w:color w:val="000000" w:themeColor="text1"/>
        </w:rPr>
        <w:t xml:space="preserve">wrist, </w:t>
      </w:r>
      <w:r w:rsidRPr="00B71F03">
        <w:rPr>
          <w:rFonts w:ascii="Arial" w:hAnsi="Arial" w:cs="Arial"/>
          <w:b w:val="0"/>
          <w:color w:val="000000" w:themeColor="text1"/>
        </w:rPr>
        <w:t>ha</w:t>
      </w:r>
      <w:r w:rsidR="00A7701A" w:rsidRPr="00B71F03">
        <w:rPr>
          <w:rFonts w:ascii="Arial" w:hAnsi="Arial" w:cs="Arial"/>
          <w:b w:val="0"/>
          <w:color w:val="000000" w:themeColor="text1"/>
        </w:rPr>
        <w:t xml:space="preserve">nds, upper back and neck and the </w:t>
      </w:r>
      <w:r w:rsidRPr="00B71F03">
        <w:rPr>
          <w:rFonts w:ascii="Arial" w:hAnsi="Arial" w:cs="Arial"/>
          <w:b w:val="0"/>
          <w:color w:val="000000" w:themeColor="text1"/>
        </w:rPr>
        <w:t xml:space="preserve">necessary care for the handling of harmful </w:t>
      </w:r>
      <w:r w:rsidR="00A7701A" w:rsidRPr="00B71F03">
        <w:rPr>
          <w:rFonts w:ascii="Arial" w:hAnsi="Arial" w:cs="Arial"/>
          <w:b w:val="0"/>
          <w:color w:val="000000" w:themeColor="text1"/>
        </w:rPr>
        <w:t>materials</w:t>
      </w:r>
      <w:r w:rsidRPr="00B71F03">
        <w:rPr>
          <w:rFonts w:ascii="Arial" w:hAnsi="Arial" w:cs="Arial"/>
          <w:b w:val="0"/>
          <w:color w:val="000000" w:themeColor="text1"/>
        </w:rPr>
        <w:t xml:space="preserve">. Students </w:t>
      </w:r>
      <w:r w:rsidR="00624156" w:rsidRPr="00B71F03">
        <w:rPr>
          <w:rFonts w:ascii="Arial" w:hAnsi="Arial" w:cs="Arial"/>
          <w:b w:val="0"/>
          <w:color w:val="000000" w:themeColor="text1"/>
        </w:rPr>
        <w:t>must</w:t>
      </w:r>
      <w:r w:rsidRPr="00B71F03">
        <w:rPr>
          <w:rFonts w:ascii="Arial" w:hAnsi="Arial" w:cs="Arial"/>
          <w:b w:val="0"/>
          <w:color w:val="000000" w:themeColor="text1"/>
        </w:rPr>
        <w:t xml:space="preserve"> be careful of the application </w:t>
      </w:r>
      <w:r w:rsidR="00624156" w:rsidRPr="00B71F03">
        <w:rPr>
          <w:rFonts w:ascii="Arial" w:hAnsi="Arial" w:cs="Arial"/>
          <w:b w:val="0"/>
          <w:color w:val="000000" w:themeColor="text1"/>
        </w:rPr>
        <w:t>of</w:t>
      </w:r>
      <w:r w:rsidRPr="00B71F03">
        <w:rPr>
          <w:rFonts w:ascii="Arial" w:hAnsi="Arial" w:cs="Arial"/>
          <w:b w:val="0"/>
          <w:color w:val="000000" w:themeColor="text1"/>
        </w:rPr>
        <w:t xml:space="preserve"> </w:t>
      </w:r>
      <w:r w:rsidR="00A7701A" w:rsidRPr="00B71F03">
        <w:rPr>
          <w:rFonts w:ascii="Arial" w:hAnsi="Arial" w:cs="Arial"/>
          <w:b w:val="0"/>
          <w:color w:val="000000" w:themeColor="text1"/>
        </w:rPr>
        <w:t>liquids</w:t>
      </w:r>
      <w:r w:rsidRPr="00B71F03">
        <w:rPr>
          <w:rFonts w:ascii="Arial" w:hAnsi="Arial" w:cs="Arial"/>
          <w:b w:val="0"/>
          <w:color w:val="000000" w:themeColor="text1"/>
        </w:rPr>
        <w:t xml:space="preserve"> that can produce </w:t>
      </w:r>
      <w:r w:rsidR="00A7701A" w:rsidRPr="00B71F03">
        <w:rPr>
          <w:rFonts w:ascii="Arial" w:hAnsi="Arial" w:cs="Arial"/>
          <w:b w:val="0"/>
          <w:color w:val="000000" w:themeColor="text1"/>
        </w:rPr>
        <w:t>allergies</w:t>
      </w:r>
      <w:r w:rsidRPr="00B71F03">
        <w:rPr>
          <w:rFonts w:ascii="Arial" w:hAnsi="Arial" w:cs="Arial"/>
          <w:b w:val="0"/>
          <w:color w:val="000000" w:themeColor="text1"/>
        </w:rPr>
        <w:t xml:space="preserve"> or discomfort. A student must be </w:t>
      </w:r>
      <w:r w:rsidR="00A7701A" w:rsidRPr="00B71F03">
        <w:rPr>
          <w:rFonts w:ascii="Arial" w:hAnsi="Arial" w:cs="Arial"/>
          <w:b w:val="0"/>
          <w:color w:val="000000" w:themeColor="text1"/>
        </w:rPr>
        <w:t xml:space="preserve">physically capable of </w:t>
      </w:r>
      <w:r w:rsidRPr="00B71F03">
        <w:rPr>
          <w:rFonts w:ascii="Arial" w:hAnsi="Arial" w:cs="Arial"/>
          <w:b w:val="0"/>
          <w:color w:val="000000" w:themeColor="text1"/>
        </w:rPr>
        <w:t>performing all required activities conduct</w:t>
      </w:r>
      <w:r w:rsidR="00624156" w:rsidRPr="00B71F03">
        <w:rPr>
          <w:rFonts w:ascii="Arial" w:hAnsi="Arial" w:cs="Arial"/>
          <w:b w:val="0"/>
          <w:color w:val="000000" w:themeColor="text1"/>
        </w:rPr>
        <w:t>ed</w:t>
      </w:r>
      <w:r w:rsidRPr="00B71F03">
        <w:rPr>
          <w:rFonts w:ascii="Arial" w:hAnsi="Arial" w:cs="Arial"/>
          <w:b w:val="0"/>
          <w:color w:val="000000" w:themeColor="text1"/>
        </w:rPr>
        <w:t xml:space="preserve"> at Letty’s Barbering and Cosmetology College and comply with all safety policies and procedures. </w:t>
      </w:r>
    </w:p>
    <w:p w14:paraId="0CCF2F34" w14:textId="77777777" w:rsidR="00E9668D" w:rsidRPr="00B71F03" w:rsidRDefault="00E9668D" w:rsidP="009B30E8">
      <w:pPr>
        <w:pStyle w:val="NoSpacing"/>
        <w:ind w:left="720"/>
        <w:rPr>
          <w:rFonts w:ascii="Arial" w:hAnsi="Arial" w:cs="Arial"/>
          <w:b w:val="0"/>
          <w:color w:val="000000" w:themeColor="text1"/>
        </w:rPr>
      </w:pPr>
    </w:p>
    <w:p w14:paraId="62FC99AD" w14:textId="1C887F79" w:rsidR="009B30E8" w:rsidRPr="00B71F03" w:rsidRDefault="00A7701A" w:rsidP="00A7701A">
      <w:pPr>
        <w:pStyle w:val="NoSpacing"/>
        <w:rPr>
          <w:rFonts w:ascii="Arial" w:hAnsi="Arial" w:cs="Arial"/>
          <w:color w:val="000000" w:themeColor="text1"/>
        </w:rPr>
      </w:pPr>
      <w:r w:rsidRPr="00B71F03">
        <w:rPr>
          <w:rFonts w:ascii="Arial" w:hAnsi="Arial" w:cs="Arial"/>
          <w:color w:val="000000" w:themeColor="text1"/>
        </w:rPr>
        <w:tab/>
      </w:r>
      <w:r w:rsidR="00CB64A0" w:rsidRPr="00B71F03">
        <w:rPr>
          <w:rFonts w:ascii="Arial" w:hAnsi="Arial" w:cs="Arial"/>
          <w:color w:val="000000" w:themeColor="text1"/>
        </w:rPr>
        <w:t xml:space="preserve">STUDENT’S RIGHT TO CANCEL </w:t>
      </w:r>
    </w:p>
    <w:p w14:paraId="0FA063C8" w14:textId="520C2028" w:rsidR="009B30E8" w:rsidRPr="00B71F03" w:rsidRDefault="00081326" w:rsidP="009B30E8">
      <w:pPr>
        <w:pStyle w:val="NoSpacing"/>
        <w:ind w:left="720"/>
        <w:rPr>
          <w:rFonts w:ascii="Arial" w:hAnsi="Arial" w:cs="Arial"/>
          <w:b w:val="0"/>
          <w:color w:val="000000" w:themeColor="text1"/>
          <w:sz w:val="24"/>
          <w:szCs w:val="24"/>
        </w:rPr>
      </w:pPr>
      <w:r w:rsidRPr="00B71F03">
        <w:rPr>
          <w:rFonts w:ascii="Arial" w:hAnsi="Arial" w:cs="Arial"/>
          <w:b w:val="0"/>
          <w:color w:val="000000" w:themeColor="text1"/>
        </w:rPr>
        <w:t xml:space="preserve">A </w:t>
      </w:r>
      <w:r w:rsidR="009B30E8" w:rsidRPr="00B71F03">
        <w:rPr>
          <w:rFonts w:ascii="Arial" w:hAnsi="Arial" w:cs="Arial"/>
          <w:b w:val="0"/>
          <w:color w:val="000000" w:themeColor="text1"/>
        </w:rPr>
        <w:t xml:space="preserve">student has the right to cancel the Enrollment Agreement </w:t>
      </w:r>
      <w:r w:rsidR="00DE34D4" w:rsidRPr="00B71F03">
        <w:rPr>
          <w:rFonts w:ascii="Arial" w:hAnsi="Arial" w:cs="Arial"/>
          <w:b w:val="0"/>
          <w:color w:val="000000" w:themeColor="text1"/>
        </w:rPr>
        <w:t xml:space="preserve">by written notice </w:t>
      </w:r>
      <w:r w:rsidR="009B30E8" w:rsidRPr="00B71F03">
        <w:rPr>
          <w:rFonts w:ascii="Arial" w:hAnsi="Arial" w:cs="Arial"/>
          <w:b w:val="0"/>
          <w:color w:val="000000" w:themeColor="text1"/>
        </w:rPr>
        <w:t xml:space="preserve">and obtain a refund of charges paid through attendance at the </w:t>
      </w:r>
      <w:r w:rsidR="00DE0192" w:rsidRPr="00B71F03">
        <w:rPr>
          <w:rFonts w:ascii="Arial" w:hAnsi="Arial" w:cs="Arial"/>
          <w:b w:val="0"/>
          <w:color w:val="000000" w:themeColor="text1"/>
        </w:rPr>
        <w:t>first-class</w:t>
      </w:r>
      <w:r w:rsidR="009B30E8" w:rsidRPr="00B71F03">
        <w:rPr>
          <w:rFonts w:ascii="Arial" w:hAnsi="Arial" w:cs="Arial"/>
          <w:b w:val="0"/>
          <w:color w:val="000000" w:themeColor="text1"/>
        </w:rPr>
        <w:t xml:space="preserve"> session, or the seventh day after enrollment, whichever is later.  The school shall refund any amount paid by the student within 45 days after it receives the notice of cancellation.  Notice of cancellation may be given by mail, hand delivery, or fax.   The notice of cancellation, if sent by mail, is effective when deposited in the mail, properly addressed with postage prepaid.  The written notice of cancellation need not take any </w:t>
      </w:r>
      <w:proofErr w:type="gramStart"/>
      <w:r w:rsidR="009B30E8" w:rsidRPr="00B71F03">
        <w:rPr>
          <w:rFonts w:ascii="Arial" w:hAnsi="Arial" w:cs="Arial"/>
          <w:b w:val="0"/>
          <w:color w:val="000000" w:themeColor="text1"/>
        </w:rPr>
        <w:t>particular form</w:t>
      </w:r>
      <w:proofErr w:type="gramEnd"/>
      <w:r w:rsidR="009B30E8" w:rsidRPr="00B71F03">
        <w:rPr>
          <w:rFonts w:ascii="Arial" w:hAnsi="Arial" w:cs="Arial"/>
          <w:b w:val="0"/>
          <w:color w:val="000000" w:themeColor="text1"/>
        </w:rPr>
        <w:t xml:space="preserve"> </w:t>
      </w:r>
      <w:r w:rsidR="00B71F03" w:rsidRPr="00B71F03">
        <w:rPr>
          <w:rFonts w:ascii="Arial" w:hAnsi="Arial" w:cs="Arial"/>
          <w:b w:val="0"/>
          <w:color w:val="000000" w:themeColor="text1"/>
        </w:rPr>
        <w:t>and</w:t>
      </w:r>
      <w:r w:rsidR="009B30E8" w:rsidRPr="00B71F03">
        <w:rPr>
          <w:rFonts w:ascii="Arial" w:hAnsi="Arial" w:cs="Arial"/>
          <w:b w:val="0"/>
          <w:color w:val="000000" w:themeColor="text1"/>
        </w:rPr>
        <w:t xml:space="preserve"> however expressed, is effective if it states that the student no longer wishes to be bound by the Agreement</w:t>
      </w:r>
      <w:r w:rsidR="009B30E8" w:rsidRPr="00B71F03">
        <w:rPr>
          <w:rFonts w:ascii="Arial" w:hAnsi="Arial" w:cs="Arial"/>
          <w:b w:val="0"/>
          <w:color w:val="000000" w:themeColor="text1"/>
          <w:sz w:val="24"/>
          <w:szCs w:val="24"/>
        </w:rPr>
        <w:t>.</w:t>
      </w:r>
    </w:p>
    <w:p w14:paraId="554F79CC" w14:textId="77777777" w:rsidR="00EB4353" w:rsidRPr="00B71F03" w:rsidRDefault="00EB4353" w:rsidP="00C47F6F">
      <w:pPr>
        <w:pStyle w:val="NoSpacing"/>
        <w:rPr>
          <w:rFonts w:ascii="Arial" w:hAnsi="Arial" w:cs="Arial"/>
          <w:color w:val="000000" w:themeColor="text1"/>
          <w:sz w:val="24"/>
          <w:szCs w:val="24"/>
        </w:rPr>
      </w:pPr>
    </w:p>
    <w:p w14:paraId="5F147496" w14:textId="77777777" w:rsidR="00B71F03" w:rsidRPr="00B71F03" w:rsidRDefault="00B71F03" w:rsidP="009B30E8">
      <w:pPr>
        <w:pStyle w:val="NoSpacing"/>
        <w:ind w:left="720"/>
        <w:rPr>
          <w:rFonts w:ascii="Arial" w:hAnsi="Arial" w:cs="Arial"/>
          <w:color w:val="000000" w:themeColor="text1"/>
          <w:sz w:val="24"/>
          <w:szCs w:val="24"/>
        </w:rPr>
      </w:pPr>
    </w:p>
    <w:p w14:paraId="06449693" w14:textId="77777777" w:rsidR="00B71F03" w:rsidRPr="00B71F03" w:rsidRDefault="00B71F03" w:rsidP="009B30E8">
      <w:pPr>
        <w:pStyle w:val="NoSpacing"/>
        <w:ind w:left="720"/>
        <w:rPr>
          <w:rFonts w:ascii="Arial" w:hAnsi="Arial" w:cs="Arial"/>
          <w:color w:val="000000" w:themeColor="text1"/>
          <w:sz w:val="24"/>
          <w:szCs w:val="24"/>
        </w:rPr>
      </w:pPr>
    </w:p>
    <w:p w14:paraId="72DB5C47" w14:textId="77777777" w:rsidR="00B71F03" w:rsidRDefault="00B71F03" w:rsidP="009B43CE">
      <w:pPr>
        <w:pStyle w:val="NoSpacing"/>
        <w:rPr>
          <w:rFonts w:ascii="Arial" w:hAnsi="Arial" w:cs="Arial"/>
          <w:color w:val="000000" w:themeColor="text1"/>
          <w:sz w:val="24"/>
          <w:szCs w:val="24"/>
        </w:rPr>
      </w:pPr>
    </w:p>
    <w:p w14:paraId="39D4DECD" w14:textId="77777777" w:rsidR="00B71F03" w:rsidRDefault="00B71F03" w:rsidP="009B30E8">
      <w:pPr>
        <w:pStyle w:val="NoSpacing"/>
        <w:ind w:left="720"/>
        <w:rPr>
          <w:rFonts w:ascii="Arial" w:hAnsi="Arial" w:cs="Arial"/>
          <w:color w:val="000000" w:themeColor="text1"/>
          <w:sz w:val="24"/>
          <w:szCs w:val="24"/>
        </w:rPr>
      </w:pPr>
    </w:p>
    <w:p w14:paraId="5C722640" w14:textId="64700DF8" w:rsidR="009B30E8" w:rsidRPr="00E75BE6" w:rsidRDefault="009B30E8" w:rsidP="009B30E8">
      <w:pPr>
        <w:pStyle w:val="NoSpacing"/>
        <w:ind w:left="720"/>
        <w:rPr>
          <w:rFonts w:ascii="Arial" w:hAnsi="Arial" w:cs="Arial"/>
          <w:color w:val="000000" w:themeColor="text1"/>
          <w:sz w:val="24"/>
          <w:szCs w:val="24"/>
        </w:rPr>
      </w:pPr>
      <w:r w:rsidRPr="00E75BE6">
        <w:rPr>
          <w:rFonts w:ascii="Arial" w:hAnsi="Arial" w:cs="Arial"/>
          <w:color w:val="000000" w:themeColor="text1"/>
          <w:sz w:val="24"/>
          <w:szCs w:val="24"/>
        </w:rPr>
        <w:t>REFUND POLICY</w:t>
      </w:r>
      <w:r w:rsidR="007520BA" w:rsidRPr="00E75BE6">
        <w:rPr>
          <w:rFonts w:ascii="Arial" w:hAnsi="Arial" w:cs="Arial"/>
          <w:color w:val="000000" w:themeColor="text1"/>
          <w:sz w:val="24"/>
          <w:szCs w:val="24"/>
        </w:rPr>
        <w:t xml:space="preserve"> </w:t>
      </w:r>
    </w:p>
    <w:p w14:paraId="5FA5B20E" w14:textId="24C9C364" w:rsidR="00624156" w:rsidRPr="00E75BE6" w:rsidRDefault="009B30E8" w:rsidP="009B30E8">
      <w:pPr>
        <w:ind w:left="720"/>
        <w:textAlignment w:val="baseline"/>
        <w:rPr>
          <w:rFonts w:ascii="Arial" w:hAnsi="Arial" w:cs="Arial"/>
          <w:color w:val="000000" w:themeColor="text1"/>
          <w:spacing w:val="2"/>
          <w:sz w:val="24"/>
          <w:szCs w:val="24"/>
        </w:rPr>
      </w:pPr>
      <w:r w:rsidRPr="00E75BE6">
        <w:rPr>
          <w:rFonts w:ascii="Arial" w:hAnsi="Arial" w:cs="Arial"/>
          <w:color w:val="000000" w:themeColor="text1"/>
          <w:spacing w:val="2"/>
          <w:sz w:val="24"/>
          <w:szCs w:val="24"/>
        </w:rPr>
        <w:t>After the cancellation period, the institution provides a pro rata refund of funds paid for tuition charges to students who have completed 60 percent or less of the period of attendance. Once more then 60 percent of the enrollment period in the entire course has incurred (including absences), there will be no refund to the st</w:t>
      </w:r>
      <w:r w:rsidR="00E276A4" w:rsidRPr="00E75BE6">
        <w:rPr>
          <w:rFonts w:ascii="Arial" w:hAnsi="Arial" w:cs="Arial"/>
          <w:color w:val="000000" w:themeColor="text1"/>
          <w:spacing w:val="2"/>
          <w:sz w:val="24"/>
          <w:szCs w:val="24"/>
        </w:rPr>
        <w:t xml:space="preserve">udent. The </w:t>
      </w:r>
      <w:r w:rsidR="008C7118" w:rsidRPr="00E75BE6">
        <w:rPr>
          <w:rFonts w:ascii="Arial" w:hAnsi="Arial" w:cs="Arial"/>
          <w:color w:val="000000" w:themeColor="text1"/>
          <w:spacing w:val="2"/>
          <w:sz w:val="24"/>
          <w:szCs w:val="24"/>
        </w:rPr>
        <w:t>registration fee of $20</w:t>
      </w:r>
      <w:r w:rsidRPr="00E75BE6">
        <w:rPr>
          <w:rFonts w:ascii="Arial" w:hAnsi="Arial" w:cs="Arial"/>
          <w:color w:val="000000" w:themeColor="text1"/>
          <w:spacing w:val="2"/>
          <w:sz w:val="24"/>
          <w:szCs w:val="24"/>
        </w:rPr>
        <w:t xml:space="preserve">0.00 is a non-refundable item. </w:t>
      </w:r>
    </w:p>
    <w:p w14:paraId="7FA9F5C8" w14:textId="77777777" w:rsidR="00624156" w:rsidRPr="00E75BE6" w:rsidRDefault="009B30E8" w:rsidP="009B30E8">
      <w:pPr>
        <w:ind w:left="720"/>
        <w:textAlignment w:val="baseline"/>
        <w:rPr>
          <w:rFonts w:ascii="Arial" w:hAnsi="Arial" w:cs="Arial"/>
          <w:color w:val="000000" w:themeColor="text1"/>
          <w:spacing w:val="2"/>
          <w:sz w:val="24"/>
          <w:szCs w:val="24"/>
        </w:rPr>
      </w:pPr>
      <w:r w:rsidRPr="00E75BE6">
        <w:rPr>
          <w:rFonts w:ascii="Arial" w:hAnsi="Arial" w:cs="Arial"/>
          <w:color w:val="000000" w:themeColor="text1"/>
          <w:spacing w:val="2"/>
          <w:sz w:val="24"/>
          <w:szCs w:val="24"/>
        </w:rPr>
        <w:t xml:space="preserve">Equipment, books, supplies, tools, uniforms, </w:t>
      </w:r>
      <w:proofErr w:type="gramStart"/>
      <w:r w:rsidRPr="00E75BE6">
        <w:rPr>
          <w:rFonts w:ascii="Arial" w:hAnsi="Arial" w:cs="Arial"/>
          <w:color w:val="000000" w:themeColor="text1"/>
          <w:spacing w:val="2"/>
          <w:sz w:val="24"/>
          <w:szCs w:val="24"/>
        </w:rPr>
        <w:t>kits</w:t>
      </w:r>
      <w:proofErr w:type="gramEnd"/>
      <w:r w:rsidRPr="00E75BE6">
        <w:rPr>
          <w:rFonts w:ascii="Arial" w:hAnsi="Arial" w:cs="Arial"/>
          <w:color w:val="000000" w:themeColor="text1"/>
          <w:spacing w:val="2"/>
          <w:sz w:val="24"/>
          <w:szCs w:val="24"/>
        </w:rPr>
        <w:t xml:space="preserve"> and all other items issued and received by the student are not returnable. Once received by the student it will belong to the student and will represent a liability to the student. </w:t>
      </w:r>
    </w:p>
    <w:p w14:paraId="22325BF0" w14:textId="434AFFD4" w:rsidR="009B30E8" w:rsidRPr="00E75BE6" w:rsidRDefault="009B30E8" w:rsidP="009B30E8">
      <w:pPr>
        <w:ind w:left="720"/>
        <w:textAlignment w:val="baseline"/>
        <w:rPr>
          <w:rFonts w:ascii="Arial" w:hAnsi="Arial" w:cs="Arial"/>
          <w:b/>
          <w:color w:val="000000" w:themeColor="text1"/>
          <w:spacing w:val="2"/>
          <w:sz w:val="24"/>
          <w:szCs w:val="24"/>
        </w:rPr>
      </w:pPr>
      <w:r w:rsidRPr="00E75BE6">
        <w:rPr>
          <w:rFonts w:ascii="Arial" w:hAnsi="Arial" w:cs="Arial"/>
          <w:color w:val="000000" w:themeColor="text1"/>
          <w:spacing w:val="2"/>
          <w:sz w:val="24"/>
          <w:szCs w:val="24"/>
        </w:rPr>
        <w:t xml:space="preserve">If the amount that you have paid is more than the amount that you owe for the time you </w:t>
      </w:r>
      <w:r w:rsidR="00E276A4" w:rsidRPr="00E75BE6">
        <w:rPr>
          <w:rFonts w:ascii="Arial" w:hAnsi="Arial" w:cs="Arial"/>
          <w:color w:val="000000" w:themeColor="text1"/>
          <w:spacing w:val="2"/>
          <w:sz w:val="24"/>
          <w:szCs w:val="24"/>
        </w:rPr>
        <w:t>were scheduled to attend,</w:t>
      </w:r>
      <w:r w:rsidRPr="00E75BE6">
        <w:rPr>
          <w:rFonts w:ascii="Arial" w:hAnsi="Arial" w:cs="Arial"/>
          <w:color w:val="000000" w:themeColor="text1"/>
          <w:spacing w:val="2"/>
          <w:sz w:val="24"/>
          <w:szCs w:val="24"/>
        </w:rPr>
        <w:t xml:space="preserve"> then a refund will be made within 45 days of the official withdrawal date.  If the amount that you owe is more than the amount that you have already paid, then you will arrange to pay the amount that you owe to Letty’s Barber</w:t>
      </w:r>
      <w:r w:rsidR="007334B6" w:rsidRPr="00E75BE6">
        <w:rPr>
          <w:rFonts w:ascii="Arial" w:hAnsi="Arial" w:cs="Arial"/>
          <w:color w:val="000000" w:themeColor="text1"/>
          <w:spacing w:val="2"/>
          <w:sz w:val="24"/>
          <w:szCs w:val="24"/>
        </w:rPr>
        <w:t>ing</w:t>
      </w:r>
      <w:r w:rsidRPr="00E75BE6">
        <w:rPr>
          <w:rFonts w:ascii="Arial" w:hAnsi="Arial" w:cs="Arial"/>
          <w:color w:val="000000" w:themeColor="text1"/>
          <w:spacing w:val="2"/>
          <w:sz w:val="24"/>
          <w:szCs w:val="24"/>
        </w:rPr>
        <w:t xml:space="preserve"> and Beauty College. Official withdrawal date is the student’s notification to the </w:t>
      </w:r>
      <w:proofErr w:type="gramStart"/>
      <w:r w:rsidRPr="00E75BE6">
        <w:rPr>
          <w:rFonts w:ascii="Arial" w:hAnsi="Arial" w:cs="Arial"/>
          <w:color w:val="000000" w:themeColor="text1"/>
          <w:spacing w:val="2"/>
          <w:sz w:val="24"/>
          <w:szCs w:val="24"/>
        </w:rPr>
        <w:t>School</w:t>
      </w:r>
      <w:proofErr w:type="gramEnd"/>
      <w:r w:rsidRPr="00E75BE6">
        <w:rPr>
          <w:rFonts w:ascii="Arial" w:hAnsi="Arial" w:cs="Arial"/>
          <w:color w:val="000000" w:themeColor="text1"/>
          <w:spacing w:val="2"/>
          <w:sz w:val="24"/>
          <w:szCs w:val="24"/>
        </w:rPr>
        <w:t xml:space="preserve"> Director or the school’s Determination:</w:t>
      </w:r>
    </w:p>
    <w:p w14:paraId="00FDD53E" w14:textId="25A8DD4A" w:rsidR="009B30E8" w:rsidRPr="00E75BE6" w:rsidRDefault="009B30E8" w:rsidP="00A7701A">
      <w:pPr>
        <w:ind w:left="720"/>
        <w:textAlignment w:val="baseline"/>
        <w:rPr>
          <w:rFonts w:ascii="Arial" w:hAnsi="Arial" w:cs="Arial"/>
          <w:b/>
          <w:color w:val="000000" w:themeColor="text1"/>
          <w:sz w:val="24"/>
          <w:szCs w:val="24"/>
        </w:rPr>
      </w:pPr>
      <w:r w:rsidRPr="00E75BE6">
        <w:rPr>
          <w:rFonts w:ascii="Arial" w:hAnsi="Arial" w:cs="Arial"/>
          <w:b/>
          <w:color w:val="000000" w:themeColor="text1"/>
          <w:sz w:val="24"/>
          <w:szCs w:val="24"/>
        </w:rPr>
        <w:t xml:space="preserve">Determination of withdrawal from school: </w:t>
      </w:r>
      <w:r w:rsidRPr="00E75BE6">
        <w:rPr>
          <w:rFonts w:ascii="Arial" w:hAnsi="Arial" w:cs="Arial"/>
          <w:color w:val="000000" w:themeColor="text1"/>
          <w:sz w:val="24"/>
          <w:szCs w:val="24"/>
        </w:rPr>
        <w:t>The withdrawal date shall be the last date of recorded attendance. The student would be determined to have withdrawn from school on the earliest of:</w:t>
      </w:r>
    </w:p>
    <w:p w14:paraId="24EA50D7" w14:textId="77777777" w:rsidR="009B30E8" w:rsidRPr="00E75BE6" w:rsidRDefault="009B30E8" w:rsidP="00951E0F">
      <w:pPr>
        <w:numPr>
          <w:ilvl w:val="0"/>
          <w:numId w:val="2"/>
        </w:numPr>
        <w:spacing w:after="0" w:line="240" w:lineRule="auto"/>
        <w:textAlignment w:val="baseline"/>
        <w:rPr>
          <w:rFonts w:ascii="Arial" w:hAnsi="Arial" w:cs="Arial"/>
          <w:color w:val="000000" w:themeColor="text1"/>
          <w:sz w:val="24"/>
          <w:szCs w:val="24"/>
        </w:rPr>
      </w:pPr>
      <w:r w:rsidRPr="00E75BE6">
        <w:rPr>
          <w:rFonts w:ascii="Arial" w:hAnsi="Arial" w:cs="Arial"/>
          <w:color w:val="000000" w:themeColor="text1"/>
          <w:sz w:val="24"/>
          <w:szCs w:val="24"/>
        </w:rPr>
        <w:t>The date the school terminates your enrollment due to academic failure or for violation of its rules and policies stated in the catalog.</w:t>
      </w:r>
    </w:p>
    <w:p w14:paraId="4C2C0D1D" w14:textId="05D22FF4" w:rsidR="009B30E8" w:rsidRPr="00E75BE6" w:rsidRDefault="009B30E8" w:rsidP="00951E0F">
      <w:pPr>
        <w:numPr>
          <w:ilvl w:val="0"/>
          <w:numId w:val="2"/>
        </w:numPr>
        <w:spacing w:after="0" w:line="240" w:lineRule="auto"/>
        <w:textAlignment w:val="baseline"/>
        <w:rPr>
          <w:rFonts w:ascii="Arial" w:hAnsi="Arial" w:cs="Arial"/>
          <w:color w:val="000000" w:themeColor="text1"/>
          <w:spacing w:val="1"/>
          <w:sz w:val="24"/>
          <w:szCs w:val="24"/>
        </w:rPr>
      </w:pPr>
      <w:r w:rsidRPr="00E75BE6">
        <w:rPr>
          <w:rFonts w:ascii="Arial" w:hAnsi="Arial" w:cs="Arial"/>
          <w:color w:val="000000" w:themeColor="text1"/>
          <w:spacing w:val="1"/>
          <w:sz w:val="24"/>
          <w:szCs w:val="24"/>
        </w:rPr>
        <w:t xml:space="preserve">The date you fail to attend classes for </w:t>
      </w:r>
      <w:r w:rsidR="007520BA" w:rsidRPr="00E75BE6">
        <w:rPr>
          <w:rFonts w:ascii="Arial" w:hAnsi="Arial" w:cs="Arial"/>
          <w:color w:val="000000" w:themeColor="text1"/>
          <w:spacing w:val="1"/>
          <w:sz w:val="24"/>
          <w:szCs w:val="24"/>
        </w:rPr>
        <w:t>14 days</w:t>
      </w:r>
      <w:r w:rsidRPr="00E75BE6">
        <w:rPr>
          <w:rFonts w:ascii="Arial" w:hAnsi="Arial" w:cs="Arial"/>
          <w:color w:val="000000" w:themeColor="text1"/>
          <w:spacing w:val="1"/>
          <w:sz w:val="24"/>
          <w:szCs w:val="24"/>
        </w:rPr>
        <w:t xml:space="preserve"> and fail to inform the school that you are not withdrawing.</w:t>
      </w:r>
    </w:p>
    <w:p w14:paraId="5100020A" w14:textId="5A5BE559" w:rsidR="009B30E8" w:rsidRPr="00E75BE6" w:rsidRDefault="009B30E8" w:rsidP="00951E0F">
      <w:pPr>
        <w:numPr>
          <w:ilvl w:val="0"/>
          <w:numId w:val="2"/>
        </w:numPr>
        <w:spacing w:after="0" w:line="240" w:lineRule="auto"/>
        <w:textAlignment w:val="baseline"/>
        <w:rPr>
          <w:rFonts w:ascii="Arial" w:hAnsi="Arial" w:cs="Arial"/>
          <w:color w:val="000000" w:themeColor="text1"/>
          <w:sz w:val="24"/>
          <w:szCs w:val="24"/>
        </w:rPr>
      </w:pPr>
      <w:r w:rsidRPr="00E75BE6">
        <w:rPr>
          <w:rFonts w:ascii="Arial" w:hAnsi="Arial" w:cs="Arial"/>
          <w:color w:val="000000" w:themeColor="text1"/>
          <w:sz w:val="24"/>
          <w:szCs w:val="24"/>
        </w:rPr>
        <w:t xml:space="preserve">The date you failed to return </w:t>
      </w:r>
      <w:r w:rsidR="007520BA" w:rsidRPr="00E75BE6">
        <w:rPr>
          <w:rFonts w:ascii="Arial" w:hAnsi="Arial" w:cs="Arial"/>
          <w:color w:val="000000" w:themeColor="text1"/>
          <w:sz w:val="24"/>
          <w:szCs w:val="24"/>
        </w:rPr>
        <w:t xml:space="preserve">to school </w:t>
      </w:r>
      <w:r w:rsidRPr="00E75BE6">
        <w:rPr>
          <w:rFonts w:ascii="Arial" w:hAnsi="Arial" w:cs="Arial"/>
          <w:color w:val="000000" w:themeColor="text1"/>
          <w:sz w:val="24"/>
          <w:szCs w:val="24"/>
        </w:rPr>
        <w:t xml:space="preserve">as scheduled </w:t>
      </w:r>
      <w:r w:rsidR="007520BA" w:rsidRPr="00E75BE6">
        <w:rPr>
          <w:rFonts w:ascii="Arial" w:hAnsi="Arial" w:cs="Arial"/>
          <w:color w:val="000000" w:themeColor="text1"/>
          <w:sz w:val="24"/>
          <w:szCs w:val="24"/>
        </w:rPr>
        <w:t xml:space="preserve">by </w:t>
      </w:r>
      <w:r w:rsidRPr="00E75BE6">
        <w:rPr>
          <w:rFonts w:ascii="Arial" w:hAnsi="Arial" w:cs="Arial"/>
          <w:color w:val="000000" w:themeColor="text1"/>
          <w:sz w:val="24"/>
          <w:szCs w:val="24"/>
        </w:rPr>
        <w:t>an approved leave of absence. The withdrawal date shall be the last date of recorded attendance. The date of the determination of withdrawal will be the scheduled date of return from LOA</w:t>
      </w:r>
      <w:r w:rsidR="00F621A9" w:rsidRPr="00E75BE6">
        <w:rPr>
          <w:rFonts w:ascii="Arial" w:hAnsi="Arial" w:cs="Arial"/>
          <w:color w:val="000000" w:themeColor="text1"/>
          <w:sz w:val="24"/>
          <w:szCs w:val="24"/>
        </w:rPr>
        <w:t>.</w:t>
      </w:r>
    </w:p>
    <w:p w14:paraId="05834F58" w14:textId="77777777" w:rsidR="00F621A9" w:rsidRPr="00E75BE6" w:rsidRDefault="00F621A9" w:rsidP="009B30E8">
      <w:pPr>
        <w:pStyle w:val="NoSpacing"/>
        <w:ind w:left="720"/>
        <w:rPr>
          <w:rFonts w:ascii="Arial" w:hAnsi="Arial" w:cs="Arial"/>
          <w:b w:val="0"/>
          <w:color w:val="000000" w:themeColor="text1"/>
          <w:sz w:val="24"/>
          <w:szCs w:val="24"/>
        </w:rPr>
      </w:pPr>
    </w:p>
    <w:p w14:paraId="754DD728" w14:textId="77777777" w:rsidR="00F42EEA" w:rsidRPr="00E75BE6" w:rsidRDefault="00F621A9" w:rsidP="00A7701A">
      <w:pPr>
        <w:pStyle w:val="NoSpacing"/>
        <w:ind w:left="720"/>
        <w:rPr>
          <w:rFonts w:ascii="Arial" w:hAnsi="Arial" w:cs="Arial"/>
          <w:color w:val="000000" w:themeColor="text1"/>
          <w:sz w:val="24"/>
          <w:szCs w:val="24"/>
        </w:rPr>
      </w:pPr>
      <w:r w:rsidRPr="00E75BE6">
        <w:rPr>
          <w:rFonts w:ascii="Arial" w:hAnsi="Arial" w:cs="Arial"/>
          <w:color w:val="000000" w:themeColor="text1"/>
          <w:sz w:val="24"/>
          <w:szCs w:val="24"/>
        </w:rPr>
        <w:t>SCHOOL OR COURSE CANCELLATION</w:t>
      </w:r>
    </w:p>
    <w:p w14:paraId="523E622E" w14:textId="726DB1E0" w:rsidR="004F7539" w:rsidRPr="00E75BE6" w:rsidRDefault="009B30E8" w:rsidP="00A7701A">
      <w:pPr>
        <w:pStyle w:val="NoSpacing"/>
        <w:ind w:left="720"/>
        <w:rPr>
          <w:rFonts w:ascii="Arial" w:hAnsi="Arial" w:cs="Arial"/>
          <w:b w:val="0"/>
          <w:color w:val="000000" w:themeColor="text1"/>
          <w:sz w:val="24"/>
          <w:szCs w:val="24"/>
        </w:rPr>
      </w:pPr>
      <w:r w:rsidRPr="00E75BE6">
        <w:rPr>
          <w:rFonts w:ascii="Arial" w:hAnsi="Arial" w:cs="Arial"/>
          <w:b w:val="0"/>
          <w:bCs/>
          <w:color w:val="000000" w:themeColor="text1"/>
          <w:sz w:val="24"/>
          <w:szCs w:val="24"/>
        </w:rPr>
        <w:t>If the School is permanently closed or no longer offering instruction after a student has enrolled, the school will provide a pro rata refund of tuition to the student.</w:t>
      </w:r>
      <w:r w:rsidR="00624156" w:rsidRPr="00E75BE6">
        <w:rPr>
          <w:rFonts w:ascii="Arial" w:hAnsi="Arial" w:cs="Arial"/>
          <w:b w:val="0"/>
          <w:bCs/>
          <w:color w:val="000000" w:themeColor="text1"/>
          <w:sz w:val="24"/>
          <w:szCs w:val="24"/>
        </w:rPr>
        <w:t xml:space="preserve">  If a course is canceled </w:t>
      </w:r>
      <w:proofErr w:type="gramStart"/>
      <w:r w:rsidR="00624156" w:rsidRPr="00E75BE6">
        <w:rPr>
          <w:rFonts w:ascii="Arial" w:hAnsi="Arial" w:cs="Arial"/>
          <w:b w:val="0"/>
          <w:bCs/>
          <w:color w:val="000000" w:themeColor="text1"/>
          <w:sz w:val="24"/>
          <w:szCs w:val="24"/>
        </w:rPr>
        <w:t>subsequent to</w:t>
      </w:r>
      <w:proofErr w:type="gramEnd"/>
      <w:r w:rsidR="00624156" w:rsidRPr="00E75BE6">
        <w:rPr>
          <w:rFonts w:ascii="Arial" w:hAnsi="Arial" w:cs="Arial"/>
          <w:b w:val="0"/>
          <w:bCs/>
          <w:color w:val="000000" w:themeColor="text1"/>
          <w:sz w:val="24"/>
          <w:szCs w:val="24"/>
        </w:rPr>
        <w:t xml:space="preserve"> a student’s enrollment and before instruction in the course has begun, a fair refund settlement will be made.</w:t>
      </w:r>
      <w:r w:rsidR="00624156" w:rsidRPr="00E75BE6">
        <w:rPr>
          <w:rFonts w:ascii="Arial" w:hAnsi="Arial" w:cs="Arial"/>
          <w:b w:val="0"/>
          <w:color w:val="000000" w:themeColor="text1"/>
          <w:sz w:val="24"/>
          <w:szCs w:val="24"/>
        </w:rPr>
        <w:t xml:space="preserve">  </w:t>
      </w:r>
    </w:p>
    <w:p w14:paraId="446C81AC" w14:textId="77777777" w:rsidR="00F42EEA" w:rsidRPr="00E75BE6" w:rsidRDefault="00F42EEA" w:rsidP="001C554B">
      <w:pPr>
        <w:ind w:left="720"/>
        <w:textAlignment w:val="baseline"/>
        <w:rPr>
          <w:rStyle w:val="Heading3Char"/>
          <w:color w:val="000000" w:themeColor="text1"/>
          <w:sz w:val="24"/>
          <w:szCs w:val="24"/>
        </w:rPr>
      </w:pPr>
      <w:bookmarkStart w:id="2" w:name="_Toc434582280"/>
      <w:bookmarkStart w:id="3" w:name="_Toc484096320"/>
    </w:p>
    <w:p w14:paraId="74DFFA6B" w14:textId="77777777" w:rsidR="00E75BE6" w:rsidRPr="00F42EEA" w:rsidRDefault="00E75BE6" w:rsidP="00E75BE6">
      <w:pPr>
        <w:ind w:left="720"/>
        <w:textAlignment w:val="baseline"/>
        <w:rPr>
          <w:rStyle w:val="Heading3Char"/>
          <w:b w:val="0"/>
          <w:color w:val="000000" w:themeColor="text1"/>
          <w:sz w:val="20"/>
          <w:szCs w:val="20"/>
        </w:rPr>
      </w:pPr>
      <w:r w:rsidRPr="00E75BE6">
        <w:rPr>
          <w:rStyle w:val="Heading3Char"/>
          <w:color w:val="000000" w:themeColor="text1"/>
          <w:sz w:val="24"/>
          <w:szCs w:val="24"/>
        </w:rPr>
        <w:t>LETTY’S BARBERING AND COSMETOLOGY COLLEGE</w:t>
      </w:r>
      <w:r w:rsidRPr="00E75BE6">
        <w:rPr>
          <w:rStyle w:val="Heading3Char"/>
          <w:b w:val="0"/>
          <w:color w:val="000000" w:themeColor="text1"/>
          <w:sz w:val="24"/>
          <w:szCs w:val="24"/>
        </w:rPr>
        <w:t xml:space="preserve"> does not have any pending petitions in bankruptcy, is not operating as a debtor in possession nor has not filed a petition within the preceding five years, nor has had a petition filed against it within the preceding</w:t>
      </w:r>
      <w:r w:rsidRPr="00F42EEA">
        <w:rPr>
          <w:rStyle w:val="Heading3Char"/>
          <w:b w:val="0"/>
          <w:color w:val="000000" w:themeColor="text1"/>
          <w:sz w:val="20"/>
          <w:szCs w:val="20"/>
        </w:rPr>
        <w:t xml:space="preserve"> five years.</w:t>
      </w:r>
    </w:p>
    <w:p w14:paraId="7E592CF6" w14:textId="77777777" w:rsidR="00B71F03" w:rsidRDefault="00B71F03" w:rsidP="001C554B">
      <w:pPr>
        <w:ind w:left="720"/>
        <w:textAlignment w:val="baseline"/>
        <w:rPr>
          <w:rStyle w:val="Heading3Char"/>
          <w:color w:val="000000" w:themeColor="text1"/>
          <w:sz w:val="20"/>
          <w:szCs w:val="20"/>
        </w:rPr>
      </w:pPr>
    </w:p>
    <w:p w14:paraId="4A86AD9E" w14:textId="77777777" w:rsidR="00B71F03" w:rsidRDefault="00B71F03" w:rsidP="00E75BE6">
      <w:pPr>
        <w:textAlignment w:val="baseline"/>
        <w:rPr>
          <w:rStyle w:val="Heading3Char"/>
          <w:color w:val="000000" w:themeColor="text1"/>
          <w:sz w:val="20"/>
          <w:szCs w:val="20"/>
        </w:rPr>
      </w:pPr>
    </w:p>
    <w:p w14:paraId="67D8F5F6" w14:textId="77777777" w:rsidR="00B71F03" w:rsidRDefault="00B71F03" w:rsidP="001C554B">
      <w:pPr>
        <w:ind w:left="720"/>
        <w:textAlignment w:val="baseline"/>
        <w:rPr>
          <w:rStyle w:val="Heading3Char"/>
          <w:color w:val="000000" w:themeColor="text1"/>
          <w:sz w:val="20"/>
          <w:szCs w:val="20"/>
        </w:rPr>
      </w:pPr>
    </w:p>
    <w:p w14:paraId="2FE90065" w14:textId="0E1668C2" w:rsidR="009B30E8" w:rsidRPr="00074AE1" w:rsidRDefault="009B30E8" w:rsidP="001C554B">
      <w:pPr>
        <w:ind w:firstLine="720"/>
        <w:textAlignment w:val="baseline"/>
        <w:rPr>
          <w:rStyle w:val="Heading3Char"/>
          <w:color w:val="000000" w:themeColor="text1"/>
          <w:sz w:val="24"/>
          <w:szCs w:val="24"/>
        </w:rPr>
      </w:pPr>
      <w:r w:rsidRPr="00074AE1">
        <w:rPr>
          <w:rStyle w:val="Heading3Char"/>
          <w:color w:val="000000" w:themeColor="text1"/>
          <w:sz w:val="24"/>
          <w:szCs w:val="24"/>
        </w:rPr>
        <w:t>SATISFACTORY ACADEMIC PROGRESS POLICY (SAP)</w:t>
      </w:r>
      <w:bookmarkEnd w:id="2"/>
      <w:bookmarkEnd w:id="3"/>
    </w:p>
    <w:p w14:paraId="18C0F1E5" w14:textId="77777777" w:rsidR="009B30E8" w:rsidRPr="00F42EEA" w:rsidRDefault="009B30E8" w:rsidP="009B30E8">
      <w:pPr>
        <w:ind w:left="720"/>
        <w:jc w:val="both"/>
        <w:textAlignment w:val="baseline"/>
        <w:rPr>
          <w:rFonts w:ascii="Arial" w:hAnsi="Arial" w:cs="Arial"/>
          <w:color w:val="000000" w:themeColor="text1"/>
          <w:sz w:val="20"/>
          <w:szCs w:val="20"/>
        </w:rPr>
      </w:pPr>
      <w:r w:rsidRPr="00F42EEA">
        <w:rPr>
          <w:rFonts w:ascii="Arial" w:hAnsi="Arial" w:cs="Arial"/>
          <w:b/>
          <w:color w:val="000000" w:themeColor="text1"/>
          <w:sz w:val="20"/>
          <w:szCs w:val="20"/>
        </w:rPr>
        <w:t xml:space="preserve">STANDARDS: </w:t>
      </w:r>
      <w:r w:rsidRPr="00F42EEA">
        <w:rPr>
          <w:rFonts w:ascii="Arial" w:hAnsi="Arial" w:cs="Arial"/>
          <w:color w:val="000000" w:themeColor="text1"/>
          <w:sz w:val="20"/>
          <w:szCs w:val="20"/>
        </w:rPr>
        <w:t>This institution expects all students to maintain Satisfactory Academic Progress (SAP) as established by this institution, the student must:</w:t>
      </w:r>
    </w:p>
    <w:p w14:paraId="3D0C9171" w14:textId="77777777" w:rsidR="009B30E8" w:rsidRPr="00F42EEA" w:rsidRDefault="009B30E8" w:rsidP="00951E0F">
      <w:pPr>
        <w:pStyle w:val="ListParagraph"/>
        <w:numPr>
          <w:ilvl w:val="0"/>
          <w:numId w:val="3"/>
        </w:numPr>
        <w:jc w:val="both"/>
        <w:textAlignment w:val="baseline"/>
        <w:rPr>
          <w:rFonts w:ascii="Arial" w:hAnsi="Arial" w:cs="Arial"/>
          <w:b/>
          <w:color w:val="000000" w:themeColor="text1"/>
          <w:sz w:val="20"/>
          <w:szCs w:val="20"/>
        </w:rPr>
      </w:pPr>
      <w:r w:rsidRPr="00F42EEA">
        <w:rPr>
          <w:rFonts w:ascii="Arial" w:hAnsi="Arial" w:cs="Arial"/>
          <w:color w:val="000000" w:themeColor="text1"/>
          <w:sz w:val="20"/>
          <w:szCs w:val="20"/>
        </w:rPr>
        <w:t xml:space="preserve">Maintain a cumulative academic average of "C" </w:t>
      </w:r>
      <w:r w:rsidRPr="00F42EEA">
        <w:rPr>
          <w:rFonts w:ascii="Arial" w:hAnsi="Arial" w:cs="Arial"/>
          <w:color w:val="000000" w:themeColor="text1"/>
          <w:sz w:val="20"/>
          <w:szCs w:val="20"/>
          <w:u w:val="single"/>
        </w:rPr>
        <w:t>(70%)</w:t>
      </w:r>
      <w:r w:rsidRPr="00F42EEA">
        <w:rPr>
          <w:rFonts w:ascii="Arial" w:hAnsi="Arial" w:cs="Arial"/>
          <w:color w:val="000000" w:themeColor="text1"/>
          <w:sz w:val="20"/>
          <w:szCs w:val="20"/>
        </w:rPr>
        <w:t xml:space="preserve"> or better on all tests, work projects (operations) and other required course work.</w:t>
      </w:r>
    </w:p>
    <w:p w14:paraId="26347F2F" w14:textId="77777777" w:rsidR="009B30E8" w:rsidRPr="00F42EEA" w:rsidRDefault="009B30E8" w:rsidP="00951E0F">
      <w:pPr>
        <w:pStyle w:val="ListParagraph"/>
        <w:numPr>
          <w:ilvl w:val="0"/>
          <w:numId w:val="3"/>
        </w:numPr>
        <w:jc w:val="both"/>
        <w:textAlignment w:val="baseline"/>
        <w:rPr>
          <w:rFonts w:ascii="Arial" w:hAnsi="Arial" w:cs="Arial"/>
          <w:b/>
          <w:color w:val="000000" w:themeColor="text1"/>
          <w:sz w:val="20"/>
          <w:szCs w:val="20"/>
        </w:rPr>
      </w:pPr>
      <w:r w:rsidRPr="00F42EEA">
        <w:rPr>
          <w:rFonts w:ascii="Arial" w:hAnsi="Arial" w:cs="Arial"/>
          <w:color w:val="000000" w:themeColor="text1"/>
          <w:spacing w:val="1"/>
          <w:sz w:val="20"/>
          <w:szCs w:val="20"/>
        </w:rPr>
        <w:t xml:space="preserve">Maintain a cumulative average attendance level of at least </w:t>
      </w:r>
      <w:r w:rsidRPr="00074AE1">
        <w:rPr>
          <w:rFonts w:ascii="Arial" w:hAnsi="Arial" w:cs="Arial"/>
          <w:color w:val="000000" w:themeColor="text1"/>
          <w:spacing w:val="1"/>
          <w:sz w:val="20"/>
          <w:szCs w:val="20"/>
          <w:u w:val="single"/>
        </w:rPr>
        <w:t>70%</w:t>
      </w:r>
      <w:r w:rsidRPr="00F42EEA">
        <w:rPr>
          <w:rFonts w:ascii="Arial" w:hAnsi="Arial" w:cs="Arial"/>
          <w:color w:val="000000" w:themeColor="text1"/>
          <w:spacing w:val="1"/>
          <w:sz w:val="20"/>
          <w:szCs w:val="20"/>
        </w:rPr>
        <w:t xml:space="preserve"> of the scheduled hours indicated on their enrollment contract. </w:t>
      </w:r>
    </w:p>
    <w:p w14:paraId="46FFED77" w14:textId="77777777" w:rsidR="009B30E8" w:rsidRPr="00074AE1" w:rsidRDefault="009B30E8" w:rsidP="009B30E8">
      <w:pPr>
        <w:pStyle w:val="ListParagraph"/>
        <w:ind w:left="1440"/>
        <w:jc w:val="both"/>
        <w:textAlignment w:val="baseline"/>
        <w:rPr>
          <w:rFonts w:ascii="Arial" w:hAnsi="Arial" w:cs="Arial"/>
          <w:b/>
          <w:color w:val="000000" w:themeColor="text1"/>
          <w:spacing w:val="1"/>
          <w:sz w:val="20"/>
          <w:szCs w:val="20"/>
        </w:rPr>
      </w:pPr>
      <w:r w:rsidRPr="00074AE1">
        <w:rPr>
          <w:rFonts w:ascii="Arial" w:hAnsi="Arial" w:cs="Arial"/>
          <w:color w:val="000000" w:themeColor="text1"/>
          <w:spacing w:val="1"/>
          <w:sz w:val="20"/>
          <w:szCs w:val="20"/>
        </w:rPr>
        <w:t xml:space="preserve">Students that are attending the course programs </w:t>
      </w:r>
      <w:proofErr w:type="gramStart"/>
      <w:r w:rsidRPr="00074AE1">
        <w:rPr>
          <w:rFonts w:ascii="Arial" w:hAnsi="Arial" w:cs="Arial"/>
          <w:color w:val="000000" w:themeColor="text1"/>
          <w:spacing w:val="1"/>
          <w:sz w:val="20"/>
          <w:szCs w:val="20"/>
        </w:rPr>
        <w:t>whom</w:t>
      </w:r>
      <w:proofErr w:type="gramEnd"/>
      <w:r w:rsidRPr="00074AE1">
        <w:rPr>
          <w:rFonts w:ascii="Arial" w:hAnsi="Arial" w:cs="Arial"/>
          <w:color w:val="000000" w:themeColor="text1"/>
          <w:spacing w:val="1"/>
          <w:sz w:val="20"/>
          <w:szCs w:val="20"/>
        </w:rPr>
        <w:t xml:space="preserve"> have more than 2 weeks (14 calendar days) of consecutive absences will be dismissed. This standard shall apply to all students except those on a medical approved Leave-of-Absence (see LOA policy). Students who expect to be absent 14 or more days will be dismissed. In addition to attendance standards relating to Satisfactory Academic Progress (SAP), students are also required to adhere to certain other general institutional policies relating to attendance and tardiness.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70% cumulative attendance since the beginning of the course which indicates that, given the same attendance rate, the student will graduate within the maximum time frame allowed. These policies are outlined elsewhere in this catalog</w:t>
      </w:r>
      <w:r w:rsidRPr="00074AE1">
        <w:rPr>
          <w:rFonts w:ascii="Arial" w:hAnsi="Arial" w:cs="Arial"/>
          <w:b/>
          <w:color w:val="000000" w:themeColor="text1"/>
          <w:spacing w:val="1"/>
          <w:sz w:val="20"/>
          <w:szCs w:val="20"/>
        </w:rPr>
        <w:t>.</w:t>
      </w:r>
    </w:p>
    <w:p w14:paraId="6345BB54" w14:textId="77777777" w:rsidR="009B30E8" w:rsidRPr="00074AE1" w:rsidRDefault="009B30E8" w:rsidP="00951E0F">
      <w:pPr>
        <w:pStyle w:val="ListParagraph"/>
        <w:numPr>
          <w:ilvl w:val="0"/>
          <w:numId w:val="3"/>
        </w:numPr>
        <w:jc w:val="both"/>
        <w:textAlignment w:val="baseline"/>
        <w:rPr>
          <w:rFonts w:ascii="Arial" w:hAnsi="Arial" w:cs="Arial"/>
          <w:b/>
          <w:color w:val="000000" w:themeColor="text1"/>
          <w:sz w:val="20"/>
          <w:szCs w:val="20"/>
        </w:rPr>
      </w:pPr>
      <w:r w:rsidRPr="00074AE1">
        <w:rPr>
          <w:rFonts w:ascii="Arial" w:hAnsi="Arial" w:cs="Arial"/>
          <w:color w:val="000000" w:themeColor="text1"/>
          <w:sz w:val="20"/>
          <w:szCs w:val="20"/>
        </w:rPr>
        <w:t>Complete the course within one and one-half (1-1/2) times the length of the course as defined in the enrollment agreement. For example, if the student has contracted to complete the course within 40 weeks, he or she must complete within 60 weeks.</w:t>
      </w:r>
    </w:p>
    <w:p w14:paraId="05308233" w14:textId="77777777" w:rsidR="009B30E8" w:rsidRPr="00074AE1" w:rsidRDefault="009B30E8" w:rsidP="00951E0F">
      <w:pPr>
        <w:pStyle w:val="ListParagraph"/>
        <w:numPr>
          <w:ilvl w:val="0"/>
          <w:numId w:val="3"/>
        </w:numPr>
        <w:jc w:val="both"/>
        <w:textAlignment w:val="baseline"/>
        <w:rPr>
          <w:rFonts w:ascii="Arial" w:hAnsi="Arial" w:cs="Arial"/>
          <w:b/>
          <w:color w:val="000000" w:themeColor="text1"/>
          <w:sz w:val="20"/>
          <w:szCs w:val="20"/>
        </w:rPr>
      </w:pPr>
      <w:r w:rsidRPr="00074AE1">
        <w:rPr>
          <w:rFonts w:ascii="Arial" w:hAnsi="Arial" w:cs="Arial"/>
          <w:color w:val="000000" w:themeColor="text1"/>
          <w:sz w:val="20"/>
          <w:szCs w:val="20"/>
        </w:rPr>
        <w:t>Students must meet minimum academic (70%) and attendance (70%) requirements at the end of each payment period of the course to be considered as meeting satisfactory progress until the next evaluation period.</w:t>
      </w:r>
    </w:p>
    <w:p w14:paraId="30FF9B98" w14:textId="77777777" w:rsidR="009B30E8" w:rsidRPr="00074AE1" w:rsidRDefault="009B30E8" w:rsidP="00951E0F">
      <w:pPr>
        <w:pStyle w:val="ListParagraph"/>
        <w:numPr>
          <w:ilvl w:val="0"/>
          <w:numId w:val="3"/>
        </w:numPr>
        <w:jc w:val="both"/>
        <w:textAlignment w:val="baseline"/>
        <w:rPr>
          <w:rFonts w:ascii="Arial" w:hAnsi="Arial" w:cs="Arial"/>
          <w:b/>
          <w:color w:val="000000" w:themeColor="text1"/>
          <w:sz w:val="20"/>
          <w:szCs w:val="20"/>
        </w:rPr>
      </w:pPr>
      <w:r w:rsidRPr="00074AE1">
        <w:rPr>
          <w:rFonts w:ascii="Arial" w:hAnsi="Arial" w:cs="Arial"/>
          <w:color w:val="000000" w:themeColor="text1"/>
          <w:sz w:val="20"/>
          <w:szCs w:val="20"/>
        </w:rPr>
        <w:t>All students will be provided a copy of their completed SAP evaluation form after their SAP counseling.</w:t>
      </w:r>
    </w:p>
    <w:p w14:paraId="07F12815" w14:textId="26517C43" w:rsidR="00F9440D" w:rsidRPr="00742EA5" w:rsidRDefault="001B0AE7" w:rsidP="0095653D">
      <w:pPr>
        <w:rPr>
          <w:rFonts w:ascii="Arial" w:hAnsi="Arial" w:cs="Arial"/>
          <w:b/>
          <w:color w:val="000000" w:themeColor="text1"/>
          <w:sz w:val="21"/>
          <w:szCs w:val="21"/>
        </w:rPr>
      </w:pPr>
      <w:r w:rsidRPr="00742EA5">
        <w:rPr>
          <w:b/>
          <w:color w:val="000000" w:themeColor="text1"/>
          <w:sz w:val="21"/>
          <w:szCs w:val="21"/>
        </w:rPr>
        <w:t xml:space="preserve">             </w:t>
      </w:r>
      <w:r w:rsidR="001C554B" w:rsidRPr="00742EA5">
        <w:rPr>
          <w:rFonts w:ascii="Arial" w:hAnsi="Arial" w:cs="Arial"/>
          <w:b/>
          <w:color w:val="000000" w:themeColor="text1"/>
          <w:sz w:val="21"/>
          <w:szCs w:val="21"/>
        </w:rPr>
        <w:t xml:space="preserve"> </w:t>
      </w:r>
      <w:r w:rsidR="001C554B" w:rsidRPr="00742EA5">
        <w:rPr>
          <w:rFonts w:ascii="Arial" w:hAnsi="Arial" w:cs="Arial"/>
          <w:b/>
          <w:color w:val="000000" w:themeColor="text1"/>
          <w:sz w:val="21"/>
          <w:szCs w:val="21"/>
        </w:rPr>
        <w:tab/>
      </w:r>
      <w:r w:rsidR="00F9440D" w:rsidRPr="00742EA5">
        <w:rPr>
          <w:rFonts w:ascii="Arial" w:hAnsi="Arial" w:cs="Arial"/>
          <w:b/>
          <w:color w:val="000000" w:themeColor="text1"/>
          <w:sz w:val="21"/>
          <w:szCs w:val="21"/>
        </w:rPr>
        <w:t>EVALUATION PERIODS:</w:t>
      </w:r>
    </w:p>
    <w:p w14:paraId="499B629A" w14:textId="15FAF55C" w:rsidR="00F9440D" w:rsidRPr="00742EA5" w:rsidRDefault="00F9440D" w:rsidP="00F9440D">
      <w:pPr>
        <w:pStyle w:val="NoSpacing"/>
        <w:rPr>
          <w:rFonts w:ascii="Arial" w:hAnsi="Arial" w:cs="Arial"/>
          <w:b w:val="0"/>
          <w:bCs/>
          <w:color w:val="000000" w:themeColor="text1"/>
          <w:sz w:val="21"/>
          <w:szCs w:val="21"/>
        </w:rPr>
      </w:pPr>
      <w:r w:rsidRPr="00742EA5">
        <w:rPr>
          <w:rFonts w:ascii="Arial" w:hAnsi="Arial" w:cs="Arial"/>
          <w:b w:val="0"/>
          <w:bCs/>
          <w:color w:val="000000" w:themeColor="text1"/>
          <w:sz w:val="21"/>
          <w:szCs w:val="21"/>
        </w:rPr>
        <w:t xml:space="preserve">                   Satisfactory Academic Progress will be assessed at th</w:t>
      </w:r>
      <w:r w:rsidR="00695A7F" w:rsidRPr="00742EA5">
        <w:rPr>
          <w:rFonts w:ascii="Arial" w:hAnsi="Arial" w:cs="Arial"/>
          <w:b w:val="0"/>
          <w:bCs/>
          <w:color w:val="000000" w:themeColor="text1"/>
          <w:sz w:val="21"/>
          <w:szCs w:val="21"/>
        </w:rPr>
        <w:t>e following benchmarks of scheduled</w:t>
      </w:r>
    </w:p>
    <w:p w14:paraId="692297E4" w14:textId="474471E7" w:rsidR="00F9440D" w:rsidRPr="00742EA5" w:rsidRDefault="00F9440D" w:rsidP="00F9440D">
      <w:pPr>
        <w:pStyle w:val="NoSpacing"/>
        <w:rPr>
          <w:rFonts w:ascii="Arial" w:hAnsi="Arial" w:cs="Arial"/>
          <w:b w:val="0"/>
          <w:bCs/>
          <w:color w:val="000000" w:themeColor="text1"/>
          <w:sz w:val="21"/>
          <w:szCs w:val="21"/>
        </w:rPr>
      </w:pPr>
      <w:r w:rsidRPr="00742EA5">
        <w:rPr>
          <w:color w:val="000000" w:themeColor="text1"/>
          <w:sz w:val="21"/>
          <w:szCs w:val="21"/>
        </w:rPr>
        <w:t xml:space="preserve">                   </w:t>
      </w:r>
      <w:r w:rsidRPr="00742EA5">
        <w:rPr>
          <w:rFonts w:ascii="Arial" w:hAnsi="Arial" w:cs="Arial"/>
          <w:b w:val="0"/>
          <w:bCs/>
          <w:color w:val="000000" w:themeColor="text1"/>
          <w:sz w:val="21"/>
          <w:szCs w:val="21"/>
        </w:rPr>
        <w:t>attended hours:</w:t>
      </w:r>
    </w:p>
    <w:p w14:paraId="27D2922C" w14:textId="543E6100" w:rsidR="005B3E08" w:rsidRPr="00742EA5" w:rsidRDefault="005B3E08" w:rsidP="00F9440D">
      <w:pPr>
        <w:pStyle w:val="NoSpacing"/>
        <w:rPr>
          <w:color w:val="000000" w:themeColor="text1"/>
          <w:sz w:val="21"/>
          <w:szCs w:val="21"/>
        </w:rPr>
      </w:pPr>
    </w:p>
    <w:tbl>
      <w:tblPr>
        <w:tblStyle w:val="TableGrid"/>
        <w:tblW w:w="11430" w:type="dxa"/>
        <w:tblInd w:w="-1085" w:type="dxa"/>
        <w:tblLook w:val="04A0" w:firstRow="1" w:lastRow="0" w:firstColumn="1" w:lastColumn="0" w:noHBand="0" w:noVBand="1"/>
      </w:tblPr>
      <w:tblGrid>
        <w:gridCol w:w="1684"/>
        <w:gridCol w:w="1574"/>
        <w:gridCol w:w="1174"/>
        <w:gridCol w:w="1338"/>
        <w:gridCol w:w="1564"/>
        <w:gridCol w:w="1350"/>
        <w:gridCol w:w="1160"/>
        <w:gridCol w:w="1586"/>
      </w:tblGrid>
      <w:tr w:rsidR="005B3E08" w:rsidRPr="00742EA5" w14:paraId="4B00C4B5" w14:textId="5D5EC265" w:rsidTr="001F557B">
        <w:tc>
          <w:tcPr>
            <w:tcW w:w="1710" w:type="dxa"/>
          </w:tcPr>
          <w:p w14:paraId="13DB81F1" w14:textId="77777777" w:rsidR="005B3E08" w:rsidRPr="00742EA5" w:rsidRDefault="005B3E08" w:rsidP="001F557B">
            <w:pPr>
              <w:contextualSpacing/>
              <w:jc w:val="center"/>
              <w:textAlignment w:val="baseline"/>
              <w:rPr>
                <w:b/>
                <w:color w:val="000000" w:themeColor="text1"/>
                <w:sz w:val="21"/>
                <w:szCs w:val="21"/>
              </w:rPr>
            </w:pPr>
            <w:r w:rsidRPr="00742EA5">
              <w:rPr>
                <w:b/>
                <w:color w:val="000000" w:themeColor="text1"/>
                <w:sz w:val="21"/>
                <w:szCs w:val="21"/>
              </w:rPr>
              <w:t>Cosmetology</w:t>
            </w:r>
          </w:p>
          <w:p w14:paraId="46DE472C" w14:textId="6714B765" w:rsidR="005B3E08" w:rsidRPr="00742EA5" w:rsidRDefault="005B3E08" w:rsidP="001F557B">
            <w:pPr>
              <w:pStyle w:val="NoSpacing"/>
              <w:jc w:val="center"/>
              <w:rPr>
                <w:color w:val="000000" w:themeColor="text1"/>
                <w:sz w:val="21"/>
                <w:szCs w:val="21"/>
              </w:rPr>
            </w:pPr>
            <w:r w:rsidRPr="00742EA5">
              <w:rPr>
                <w:color w:val="000000" w:themeColor="text1"/>
                <w:sz w:val="21"/>
                <w:szCs w:val="21"/>
              </w:rPr>
              <w:t>1600 hours</w:t>
            </w:r>
          </w:p>
        </w:tc>
        <w:tc>
          <w:tcPr>
            <w:tcW w:w="1614" w:type="dxa"/>
          </w:tcPr>
          <w:p w14:paraId="20CC7B0E" w14:textId="77777777" w:rsidR="005B3E08" w:rsidRPr="00742EA5" w:rsidRDefault="005B3E08" w:rsidP="001F557B">
            <w:pPr>
              <w:contextualSpacing/>
              <w:jc w:val="center"/>
              <w:textAlignment w:val="baseline"/>
              <w:rPr>
                <w:b/>
                <w:color w:val="000000" w:themeColor="text1"/>
                <w:sz w:val="21"/>
                <w:szCs w:val="21"/>
              </w:rPr>
            </w:pPr>
            <w:r w:rsidRPr="00742EA5">
              <w:rPr>
                <w:b/>
                <w:color w:val="000000" w:themeColor="text1"/>
                <w:sz w:val="21"/>
                <w:szCs w:val="21"/>
              </w:rPr>
              <w:t>Barbering</w:t>
            </w:r>
          </w:p>
          <w:p w14:paraId="585D2B4A" w14:textId="5F998800" w:rsidR="005B3E08" w:rsidRPr="00742EA5" w:rsidRDefault="005B3E08" w:rsidP="001F557B">
            <w:pPr>
              <w:pStyle w:val="NoSpacing"/>
              <w:jc w:val="center"/>
              <w:rPr>
                <w:color w:val="000000" w:themeColor="text1"/>
                <w:sz w:val="21"/>
                <w:szCs w:val="21"/>
              </w:rPr>
            </w:pPr>
            <w:r w:rsidRPr="00742EA5">
              <w:rPr>
                <w:color w:val="000000" w:themeColor="text1"/>
                <w:sz w:val="21"/>
                <w:szCs w:val="21"/>
              </w:rPr>
              <w:t>1500 hours</w:t>
            </w:r>
          </w:p>
        </w:tc>
        <w:tc>
          <w:tcPr>
            <w:tcW w:w="1169" w:type="dxa"/>
          </w:tcPr>
          <w:p w14:paraId="169A9924" w14:textId="77777777" w:rsidR="005B3E08" w:rsidRPr="00742EA5" w:rsidRDefault="005B3E08" w:rsidP="001F557B">
            <w:pPr>
              <w:contextualSpacing/>
              <w:jc w:val="center"/>
              <w:textAlignment w:val="baseline"/>
              <w:rPr>
                <w:b/>
                <w:color w:val="000000" w:themeColor="text1"/>
                <w:sz w:val="21"/>
                <w:szCs w:val="21"/>
              </w:rPr>
            </w:pPr>
            <w:r w:rsidRPr="00742EA5">
              <w:rPr>
                <w:b/>
                <w:color w:val="000000" w:themeColor="text1"/>
                <w:sz w:val="21"/>
                <w:szCs w:val="21"/>
              </w:rPr>
              <w:t>Esthetician</w:t>
            </w:r>
          </w:p>
          <w:p w14:paraId="09529A97" w14:textId="43F1B6EC" w:rsidR="005B3E08" w:rsidRPr="00742EA5" w:rsidRDefault="005B3E08" w:rsidP="001F557B">
            <w:pPr>
              <w:pStyle w:val="NoSpacing"/>
              <w:jc w:val="center"/>
              <w:rPr>
                <w:color w:val="000000" w:themeColor="text1"/>
                <w:sz w:val="21"/>
                <w:szCs w:val="21"/>
              </w:rPr>
            </w:pPr>
            <w:r w:rsidRPr="00742EA5">
              <w:rPr>
                <w:color w:val="000000" w:themeColor="text1"/>
                <w:sz w:val="21"/>
                <w:szCs w:val="21"/>
              </w:rPr>
              <w:t>600 hours</w:t>
            </w:r>
          </w:p>
        </w:tc>
        <w:tc>
          <w:tcPr>
            <w:tcW w:w="1348" w:type="dxa"/>
          </w:tcPr>
          <w:p w14:paraId="2B034218" w14:textId="77777777" w:rsidR="005B3E08" w:rsidRPr="00742EA5" w:rsidRDefault="005B3E08" w:rsidP="001F557B">
            <w:pPr>
              <w:contextualSpacing/>
              <w:jc w:val="center"/>
              <w:textAlignment w:val="baseline"/>
              <w:rPr>
                <w:b/>
                <w:color w:val="000000" w:themeColor="text1"/>
                <w:sz w:val="21"/>
                <w:szCs w:val="21"/>
              </w:rPr>
            </w:pPr>
            <w:r w:rsidRPr="00742EA5">
              <w:rPr>
                <w:b/>
                <w:color w:val="000000" w:themeColor="text1"/>
                <w:sz w:val="21"/>
                <w:szCs w:val="21"/>
              </w:rPr>
              <w:t>Manicuring</w:t>
            </w:r>
          </w:p>
          <w:p w14:paraId="41014B20" w14:textId="370B5BB3" w:rsidR="005B3E08" w:rsidRPr="00742EA5" w:rsidRDefault="005B3E08" w:rsidP="001F557B">
            <w:pPr>
              <w:pStyle w:val="NoSpacing"/>
              <w:jc w:val="center"/>
              <w:rPr>
                <w:color w:val="000000" w:themeColor="text1"/>
                <w:sz w:val="21"/>
                <w:szCs w:val="21"/>
              </w:rPr>
            </w:pPr>
            <w:r w:rsidRPr="00742EA5">
              <w:rPr>
                <w:color w:val="000000" w:themeColor="text1"/>
                <w:sz w:val="21"/>
                <w:szCs w:val="21"/>
              </w:rPr>
              <w:t>400 hours</w:t>
            </w:r>
          </w:p>
        </w:tc>
        <w:tc>
          <w:tcPr>
            <w:tcW w:w="1614" w:type="dxa"/>
          </w:tcPr>
          <w:p w14:paraId="49C9B8B8" w14:textId="4D5328E4" w:rsidR="005B3E08" w:rsidRPr="00742EA5" w:rsidRDefault="005B3E08" w:rsidP="001F557B">
            <w:pPr>
              <w:contextualSpacing/>
              <w:jc w:val="center"/>
              <w:textAlignment w:val="baseline"/>
              <w:rPr>
                <w:b/>
                <w:color w:val="000000" w:themeColor="text1"/>
                <w:sz w:val="21"/>
                <w:szCs w:val="21"/>
              </w:rPr>
            </w:pPr>
            <w:r w:rsidRPr="00742EA5">
              <w:rPr>
                <w:b/>
                <w:color w:val="000000" w:themeColor="text1"/>
                <w:sz w:val="21"/>
                <w:szCs w:val="21"/>
              </w:rPr>
              <w:t>Teacher Training</w:t>
            </w:r>
          </w:p>
          <w:p w14:paraId="69ABF446" w14:textId="5AC04AC0" w:rsidR="005B3E08" w:rsidRPr="00742EA5" w:rsidRDefault="005B3E08" w:rsidP="001F557B">
            <w:pPr>
              <w:pStyle w:val="NoSpacing"/>
              <w:jc w:val="center"/>
              <w:rPr>
                <w:color w:val="000000" w:themeColor="text1"/>
                <w:sz w:val="21"/>
                <w:szCs w:val="21"/>
              </w:rPr>
            </w:pPr>
            <w:r w:rsidRPr="00742EA5">
              <w:rPr>
                <w:color w:val="000000" w:themeColor="text1"/>
                <w:sz w:val="21"/>
                <w:szCs w:val="21"/>
              </w:rPr>
              <w:t>600 hours</w:t>
            </w:r>
          </w:p>
        </w:tc>
        <w:tc>
          <w:tcPr>
            <w:tcW w:w="1188" w:type="dxa"/>
          </w:tcPr>
          <w:p w14:paraId="540A9211" w14:textId="77777777" w:rsidR="005B3E08" w:rsidRPr="00742EA5" w:rsidRDefault="005B3E08" w:rsidP="001F557B">
            <w:pPr>
              <w:contextualSpacing/>
              <w:jc w:val="center"/>
              <w:textAlignment w:val="baseline"/>
              <w:rPr>
                <w:b/>
                <w:color w:val="000000" w:themeColor="text1"/>
                <w:sz w:val="21"/>
                <w:szCs w:val="21"/>
              </w:rPr>
            </w:pPr>
            <w:r w:rsidRPr="00742EA5">
              <w:rPr>
                <w:b/>
                <w:color w:val="000000" w:themeColor="text1"/>
                <w:sz w:val="21"/>
                <w:szCs w:val="21"/>
              </w:rPr>
              <w:t>Cosmetology</w:t>
            </w:r>
          </w:p>
          <w:p w14:paraId="04C6FF9E" w14:textId="253FF302" w:rsidR="005B3E08" w:rsidRPr="00742EA5" w:rsidRDefault="005B3E08" w:rsidP="001F557B">
            <w:pPr>
              <w:pStyle w:val="NoSpacing"/>
              <w:jc w:val="center"/>
              <w:rPr>
                <w:color w:val="000000" w:themeColor="text1"/>
                <w:sz w:val="21"/>
                <w:szCs w:val="21"/>
              </w:rPr>
            </w:pPr>
            <w:r w:rsidRPr="00742EA5">
              <w:rPr>
                <w:color w:val="000000" w:themeColor="text1"/>
                <w:sz w:val="21"/>
                <w:szCs w:val="21"/>
              </w:rPr>
              <w:t>1000 hours</w:t>
            </w:r>
          </w:p>
        </w:tc>
        <w:tc>
          <w:tcPr>
            <w:tcW w:w="1167" w:type="dxa"/>
          </w:tcPr>
          <w:p w14:paraId="748C10D5" w14:textId="77777777" w:rsidR="005B3E08" w:rsidRPr="00742EA5" w:rsidRDefault="005B3E08" w:rsidP="001F557B">
            <w:pPr>
              <w:contextualSpacing/>
              <w:jc w:val="center"/>
              <w:textAlignment w:val="baseline"/>
              <w:rPr>
                <w:b/>
                <w:color w:val="000000" w:themeColor="text1"/>
                <w:sz w:val="21"/>
                <w:szCs w:val="21"/>
              </w:rPr>
            </w:pPr>
            <w:r w:rsidRPr="00742EA5">
              <w:rPr>
                <w:b/>
                <w:color w:val="000000" w:themeColor="text1"/>
                <w:sz w:val="21"/>
                <w:szCs w:val="21"/>
              </w:rPr>
              <w:t>Barbering</w:t>
            </w:r>
          </w:p>
          <w:p w14:paraId="6149103C" w14:textId="241ED161" w:rsidR="005B3E08" w:rsidRPr="00742EA5" w:rsidRDefault="005B3E08" w:rsidP="001F557B">
            <w:pPr>
              <w:pStyle w:val="NoSpacing"/>
              <w:jc w:val="center"/>
              <w:rPr>
                <w:color w:val="000000" w:themeColor="text1"/>
                <w:sz w:val="21"/>
                <w:szCs w:val="21"/>
              </w:rPr>
            </w:pPr>
            <w:r w:rsidRPr="00742EA5">
              <w:rPr>
                <w:color w:val="000000" w:themeColor="text1"/>
                <w:sz w:val="21"/>
                <w:szCs w:val="21"/>
              </w:rPr>
              <w:t>1000 hours</w:t>
            </w:r>
          </w:p>
        </w:tc>
        <w:tc>
          <w:tcPr>
            <w:tcW w:w="1620" w:type="dxa"/>
          </w:tcPr>
          <w:p w14:paraId="1C817AB5" w14:textId="4C23D7E1" w:rsidR="005B3E08" w:rsidRPr="00742EA5" w:rsidRDefault="005B3E08" w:rsidP="001F557B">
            <w:pPr>
              <w:contextualSpacing/>
              <w:jc w:val="center"/>
              <w:textAlignment w:val="baseline"/>
              <w:rPr>
                <w:b/>
                <w:color w:val="000000" w:themeColor="text1"/>
                <w:sz w:val="21"/>
                <w:szCs w:val="21"/>
              </w:rPr>
            </w:pPr>
            <w:r w:rsidRPr="00742EA5">
              <w:rPr>
                <w:b/>
                <w:color w:val="000000" w:themeColor="text1"/>
                <w:sz w:val="21"/>
                <w:szCs w:val="21"/>
              </w:rPr>
              <w:t>Hairstyling</w:t>
            </w:r>
          </w:p>
          <w:p w14:paraId="17547CAD" w14:textId="0D510683" w:rsidR="005B3E08" w:rsidRPr="00742EA5" w:rsidRDefault="005B3E08" w:rsidP="001F557B">
            <w:pPr>
              <w:contextualSpacing/>
              <w:jc w:val="center"/>
              <w:textAlignment w:val="baseline"/>
              <w:rPr>
                <w:b/>
                <w:color w:val="000000" w:themeColor="text1"/>
                <w:sz w:val="21"/>
                <w:szCs w:val="21"/>
              </w:rPr>
            </w:pPr>
            <w:r w:rsidRPr="00742EA5">
              <w:rPr>
                <w:b/>
                <w:color w:val="000000" w:themeColor="text1"/>
                <w:sz w:val="21"/>
                <w:szCs w:val="21"/>
              </w:rPr>
              <w:t>600 Hours</w:t>
            </w:r>
          </w:p>
        </w:tc>
      </w:tr>
      <w:tr w:rsidR="005B3E08" w:rsidRPr="00742EA5" w14:paraId="60C34666" w14:textId="1F3FC67A" w:rsidTr="001F557B">
        <w:tc>
          <w:tcPr>
            <w:tcW w:w="1710" w:type="dxa"/>
          </w:tcPr>
          <w:p w14:paraId="778737B5" w14:textId="20033F85" w:rsidR="005B3E08" w:rsidRPr="00742EA5" w:rsidRDefault="005B3E08" w:rsidP="009F2305">
            <w:pPr>
              <w:pStyle w:val="NoSpacing"/>
              <w:jc w:val="center"/>
              <w:rPr>
                <w:color w:val="000000" w:themeColor="text1"/>
                <w:sz w:val="21"/>
                <w:szCs w:val="21"/>
              </w:rPr>
            </w:pPr>
            <w:r w:rsidRPr="00742EA5">
              <w:rPr>
                <w:color w:val="000000" w:themeColor="text1"/>
                <w:sz w:val="21"/>
                <w:szCs w:val="21"/>
              </w:rPr>
              <w:t>450 hours</w:t>
            </w:r>
          </w:p>
        </w:tc>
        <w:tc>
          <w:tcPr>
            <w:tcW w:w="1614" w:type="dxa"/>
          </w:tcPr>
          <w:p w14:paraId="1971006F" w14:textId="37A88ACA" w:rsidR="005B3E08" w:rsidRPr="00742EA5" w:rsidRDefault="005B3E08" w:rsidP="009F2305">
            <w:pPr>
              <w:pStyle w:val="NoSpacing"/>
              <w:jc w:val="center"/>
              <w:rPr>
                <w:color w:val="000000" w:themeColor="text1"/>
                <w:sz w:val="21"/>
                <w:szCs w:val="21"/>
              </w:rPr>
            </w:pPr>
            <w:r w:rsidRPr="00742EA5">
              <w:rPr>
                <w:color w:val="000000" w:themeColor="text1"/>
                <w:sz w:val="21"/>
                <w:szCs w:val="21"/>
              </w:rPr>
              <w:t>450 hours</w:t>
            </w:r>
          </w:p>
        </w:tc>
        <w:tc>
          <w:tcPr>
            <w:tcW w:w="1169" w:type="dxa"/>
          </w:tcPr>
          <w:p w14:paraId="1F2A6889" w14:textId="1E0094C6" w:rsidR="005B3E08" w:rsidRPr="00742EA5" w:rsidRDefault="005B3E08" w:rsidP="009F2305">
            <w:pPr>
              <w:pStyle w:val="NoSpacing"/>
              <w:jc w:val="center"/>
              <w:rPr>
                <w:color w:val="000000" w:themeColor="text1"/>
                <w:sz w:val="21"/>
                <w:szCs w:val="21"/>
              </w:rPr>
            </w:pPr>
            <w:r w:rsidRPr="00742EA5">
              <w:rPr>
                <w:color w:val="000000" w:themeColor="text1"/>
                <w:sz w:val="21"/>
                <w:szCs w:val="21"/>
              </w:rPr>
              <w:t>300 hours</w:t>
            </w:r>
          </w:p>
        </w:tc>
        <w:tc>
          <w:tcPr>
            <w:tcW w:w="1348" w:type="dxa"/>
          </w:tcPr>
          <w:p w14:paraId="38F90AD0" w14:textId="17582E6C" w:rsidR="005B3E08" w:rsidRPr="00742EA5" w:rsidRDefault="005B3E08" w:rsidP="009F2305">
            <w:pPr>
              <w:pStyle w:val="NoSpacing"/>
              <w:jc w:val="center"/>
              <w:rPr>
                <w:color w:val="000000" w:themeColor="text1"/>
                <w:sz w:val="21"/>
                <w:szCs w:val="21"/>
              </w:rPr>
            </w:pPr>
            <w:r w:rsidRPr="00742EA5">
              <w:rPr>
                <w:color w:val="000000" w:themeColor="text1"/>
                <w:sz w:val="21"/>
                <w:szCs w:val="21"/>
              </w:rPr>
              <w:t>200 hours</w:t>
            </w:r>
          </w:p>
        </w:tc>
        <w:tc>
          <w:tcPr>
            <w:tcW w:w="1614" w:type="dxa"/>
          </w:tcPr>
          <w:p w14:paraId="4520AC7F" w14:textId="2CF9AB72" w:rsidR="005B3E08" w:rsidRPr="00742EA5" w:rsidRDefault="005B3E08" w:rsidP="009F2305">
            <w:pPr>
              <w:pStyle w:val="NoSpacing"/>
              <w:jc w:val="center"/>
              <w:rPr>
                <w:color w:val="000000" w:themeColor="text1"/>
                <w:sz w:val="21"/>
                <w:szCs w:val="21"/>
              </w:rPr>
            </w:pPr>
            <w:r w:rsidRPr="00742EA5">
              <w:rPr>
                <w:color w:val="000000" w:themeColor="text1"/>
                <w:sz w:val="21"/>
                <w:szCs w:val="21"/>
              </w:rPr>
              <w:t>300 hours</w:t>
            </w:r>
          </w:p>
        </w:tc>
        <w:tc>
          <w:tcPr>
            <w:tcW w:w="1188" w:type="dxa"/>
          </w:tcPr>
          <w:p w14:paraId="1186634C" w14:textId="705A5DEC" w:rsidR="005B3E08" w:rsidRPr="00742EA5" w:rsidRDefault="005B3E08" w:rsidP="009F2305">
            <w:pPr>
              <w:pStyle w:val="NoSpacing"/>
              <w:jc w:val="center"/>
              <w:rPr>
                <w:color w:val="000000" w:themeColor="text1"/>
                <w:sz w:val="21"/>
                <w:szCs w:val="21"/>
              </w:rPr>
            </w:pPr>
            <w:r w:rsidRPr="00742EA5">
              <w:rPr>
                <w:color w:val="000000" w:themeColor="text1"/>
                <w:sz w:val="21"/>
                <w:szCs w:val="21"/>
              </w:rPr>
              <w:t>450</w:t>
            </w:r>
            <w:r w:rsidR="001F557B" w:rsidRPr="00742EA5">
              <w:rPr>
                <w:color w:val="000000" w:themeColor="text1"/>
                <w:sz w:val="21"/>
                <w:szCs w:val="21"/>
              </w:rPr>
              <w:t xml:space="preserve"> hours</w:t>
            </w:r>
          </w:p>
        </w:tc>
        <w:tc>
          <w:tcPr>
            <w:tcW w:w="1167" w:type="dxa"/>
          </w:tcPr>
          <w:p w14:paraId="6B9C284F" w14:textId="6987DB15" w:rsidR="005B3E08" w:rsidRPr="00742EA5" w:rsidRDefault="005B3E08" w:rsidP="009F2305">
            <w:pPr>
              <w:pStyle w:val="NoSpacing"/>
              <w:jc w:val="center"/>
              <w:rPr>
                <w:color w:val="000000" w:themeColor="text1"/>
                <w:sz w:val="21"/>
                <w:szCs w:val="21"/>
              </w:rPr>
            </w:pPr>
            <w:r w:rsidRPr="00742EA5">
              <w:rPr>
                <w:color w:val="000000" w:themeColor="text1"/>
                <w:sz w:val="21"/>
                <w:szCs w:val="21"/>
              </w:rPr>
              <w:t>450</w:t>
            </w:r>
            <w:r w:rsidR="001F557B" w:rsidRPr="00742EA5">
              <w:rPr>
                <w:color w:val="000000" w:themeColor="text1"/>
                <w:sz w:val="21"/>
                <w:szCs w:val="21"/>
              </w:rPr>
              <w:t xml:space="preserve"> hours</w:t>
            </w:r>
          </w:p>
        </w:tc>
        <w:tc>
          <w:tcPr>
            <w:tcW w:w="1620" w:type="dxa"/>
          </w:tcPr>
          <w:p w14:paraId="6CADF0B0" w14:textId="16179030" w:rsidR="005B3E08" w:rsidRPr="00742EA5" w:rsidRDefault="001F557B" w:rsidP="009F2305">
            <w:pPr>
              <w:pStyle w:val="NoSpacing"/>
              <w:jc w:val="center"/>
              <w:rPr>
                <w:color w:val="000000" w:themeColor="text1"/>
                <w:sz w:val="21"/>
                <w:szCs w:val="21"/>
              </w:rPr>
            </w:pPr>
            <w:r w:rsidRPr="00742EA5">
              <w:rPr>
                <w:color w:val="000000" w:themeColor="text1"/>
                <w:sz w:val="21"/>
                <w:szCs w:val="21"/>
              </w:rPr>
              <w:t>300 hours</w:t>
            </w:r>
          </w:p>
        </w:tc>
      </w:tr>
      <w:tr w:rsidR="005B3E08" w:rsidRPr="00742EA5" w14:paraId="6E26020F" w14:textId="67F77CE2" w:rsidTr="001F557B">
        <w:tc>
          <w:tcPr>
            <w:tcW w:w="1710" w:type="dxa"/>
          </w:tcPr>
          <w:p w14:paraId="3E709FE1" w14:textId="57E12712" w:rsidR="005B3E08" w:rsidRPr="00742EA5" w:rsidRDefault="005B3E08" w:rsidP="009F2305">
            <w:pPr>
              <w:pStyle w:val="NoSpacing"/>
              <w:jc w:val="center"/>
              <w:rPr>
                <w:color w:val="000000" w:themeColor="text1"/>
                <w:sz w:val="21"/>
                <w:szCs w:val="21"/>
              </w:rPr>
            </w:pPr>
            <w:r w:rsidRPr="00742EA5">
              <w:rPr>
                <w:color w:val="000000" w:themeColor="text1"/>
                <w:sz w:val="21"/>
                <w:szCs w:val="21"/>
              </w:rPr>
              <w:t>900 hours</w:t>
            </w:r>
          </w:p>
        </w:tc>
        <w:tc>
          <w:tcPr>
            <w:tcW w:w="1614" w:type="dxa"/>
          </w:tcPr>
          <w:p w14:paraId="01B25901" w14:textId="73A4C683" w:rsidR="005B3E08" w:rsidRPr="00742EA5" w:rsidRDefault="005B3E08" w:rsidP="009F2305">
            <w:pPr>
              <w:pStyle w:val="NoSpacing"/>
              <w:jc w:val="center"/>
              <w:rPr>
                <w:color w:val="000000" w:themeColor="text1"/>
                <w:sz w:val="21"/>
                <w:szCs w:val="21"/>
              </w:rPr>
            </w:pPr>
            <w:r w:rsidRPr="00742EA5">
              <w:rPr>
                <w:color w:val="000000" w:themeColor="text1"/>
                <w:sz w:val="21"/>
                <w:szCs w:val="21"/>
              </w:rPr>
              <w:t>900 hours</w:t>
            </w:r>
          </w:p>
        </w:tc>
        <w:tc>
          <w:tcPr>
            <w:tcW w:w="1169" w:type="dxa"/>
          </w:tcPr>
          <w:p w14:paraId="320D1BCF" w14:textId="0132EF76" w:rsidR="005B3E08" w:rsidRPr="00742EA5" w:rsidRDefault="005B3E08" w:rsidP="009F2305">
            <w:pPr>
              <w:pStyle w:val="NoSpacing"/>
              <w:jc w:val="center"/>
              <w:rPr>
                <w:color w:val="000000" w:themeColor="text1"/>
                <w:sz w:val="21"/>
                <w:szCs w:val="21"/>
              </w:rPr>
            </w:pPr>
            <w:r w:rsidRPr="00742EA5">
              <w:rPr>
                <w:color w:val="000000" w:themeColor="text1"/>
                <w:sz w:val="21"/>
                <w:szCs w:val="21"/>
              </w:rPr>
              <w:t>600 hours</w:t>
            </w:r>
          </w:p>
        </w:tc>
        <w:tc>
          <w:tcPr>
            <w:tcW w:w="1348" w:type="dxa"/>
          </w:tcPr>
          <w:p w14:paraId="3BF0A0A1" w14:textId="1A193A71" w:rsidR="005B3E08" w:rsidRPr="00742EA5" w:rsidRDefault="005B3E08" w:rsidP="009F2305">
            <w:pPr>
              <w:pStyle w:val="NoSpacing"/>
              <w:jc w:val="center"/>
              <w:rPr>
                <w:color w:val="000000" w:themeColor="text1"/>
                <w:sz w:val="21"/>
                <w:szCs w:val="21"/>
              </w:rPr>
            </w:pPr>
            <w:r w:rsidRPr="00742EA5">
              <w:rPr>
                <w:color w:val="000000" w:themeColor="text1"/>
                <w:sz w:val="21"/>
                <w:szCs w:val="21"/>
              </w:rPr>
              <w:t>400 hours</w:t>
            </w:r>
          </w:p>
        </w:tc>
        <w:tc>
          <w:tcPr>
            <w:tcW w:w="1614" w:type="dxa"/>
          </w:tcPr>
          <w:p w14:paraId="194F1576" w14:textId="54E3B9D9" w:rsidR="005B3E08" w:rsidRPr="00742EA5" w:rsidRDefault="005B3E08" w:rsidP="009F2305">
            <w:pPr>
              <w:pStyle w:val="NoSpacing"/>
              <w:jc w:val="center"/>
              <w:rPr>
                <w:color w:val="000000" w:themeColor="text1"/>
                <w:sz w:val="21"/>
                <w:szCs w:val="21"/>
              </w:rPr>
            </w:pPr>
            <w:r w:rsidRPr="00742EA5">
              <w:rPr>
                <w:color w:val="000000" w:themeColor="text1"/>
                <w:sz w:val="21"/>
                <w:szCs w:val="21"/>
              </w:rPr>
              <w:t>600 hours</w:t>
            </w:r>
          </w:p>
        </w:tc>
        <w:tc>
          <w:tcPr>
            <w:tcW w:w="1188" w:type="dxa"/>
          </w:tcPr>
          <w:p w14:paraId="09F70299" w14:textId="7801CFF7" w:rsidR="005B3E08" w:rsidRPr="00742EA5" w:rsidRDefault="005B3E08" w:rsidP="009F2305">
            <w:pPr>
              <w:pStyle w:val="NoSpacing"/>
              <w:jc w:val="center"/>
              <w:rPr>
                <w:color w:val="000000" w:themeColor="text1"/>
                <w:sz w:val="21"/>
                <w:szCs w:val="21"/>
              </w:rPr>
            </w:pPr>
            <w:r w:rsidRPr="00742EA5">
              <w:rPr>
                <w:color w:val="000000" w:themeColor="text1"/>
                <w:sz w:val="21"/>
                <w:szCs w:val="21"/>
              </w:rPr>
              <w:t>900</w:t>
            </w:r>
            <w:r w:rsidR="001F557B" w:rsidRPr="00742EA5">
              <w:rPr>
                <w:color w:val="000000" w:themeColor="text1"/>
                <w:sz w:val="21"/>
                <w:szCs w:val="21"/>
              </w:rPr>
              <w:t xml:space="preserve"> hours</w:t>
            </w:r>
          </w:p>
        </w:tc>
        <w:tc>
          <w:tcPr>
            <w:tcW w:w="1167" w:type="dxa"/>
          </w:tcPr>
          <w:p w14:paraId="642B59EF" w14:textId="615B32A3" w:rsidR="005B3E08" w:rsidRPr="00742EA5" w:rsidRDefault="005B3E08" w:rsidP="009F2305">
            <w:pPr>
              <w:pStyle w:val="NoSpacing"/>
              <w:jc w:val="center"/>
              <w:rPr>
                <w:color w:val="000000" w:themeColor="text1"/>
                <w:sz w:val="21"/>
                <w:szCs w:val="21"/>
              </w:rPr>
            </w:pPr>
            <w:r w:rsidRPr="00742EA5">
              <w:rPr>
                <w:color w:val="000000" w:themeColor="text1"/>
                <w:sz w:val="21"/>
                <w:szCs w:val="21"/>
              </w:rPr>
              <w:t>900</w:t>
            </w:r>
            <w:r w:rsidR="001F557B" w:rsidRPr="00742EA5">
              <w:rPr>
                <w:color w:val="000000" w:themeColor="text1"/>
                <w:sz w:val="21"/>
                <w:szCs w:val="21"/>
              </w:rPr>
              <w:t xml:space="preserve"> hours</w:t>
            </w:r>
          </w:p>
        </w:tc>
        <w:tc>
          <w:tcPr>
            <w:tcW w:w="1620" w:type="dxa"/>
          </w:tcPr>
          <w:p w14:paraId="1C7EC824" w14:textId="13BE55ED" w:rsidR="005B3E08" w:rsidRPr="00742EA5" w:rsidRDefault="001F557B" w:rsidP="009F2305">
            <w:pPr>
              <w:pStyle w:val="NoSpacing"/>
              <w:jc w:val="center"/>
              <w:rPr>
                <w:color w:val="000000" w:themeColor="text1"/>
                <w:sz w:val="21"/>
                <w:szCs w:val="21"/>
              </w:rPr>
            </w:pPr>
            <w:r w:rsidRPr="00742EA5">
              <w:rPr>
                <w:color w:val="000000" w:themeColor="text1"/>
                <w:sz w:val="21"/>
                <w:szCs w:val="21"/>
              </w:rPr>
              <w:t>600 hours</w:t>
            </w:r>
          </w:p>
        </w:tc>
      </w:tr>
      <w:tr w:rsidR="00DD31ED" w:rsidRPr="00742EA5" w14:paraId="3D88382E" w14:textId="46D0BEFB" w:rsidTr="00DD31ED">
        <w:tc>
          <w:tcPr>
            <w:tcW w:w="1710" w:type="dxa"/>
          </w:tcPr>
          <w:p w14:paraId="4329EA4B" w14:textId="13607BCA" w:rsidR="005B3E08" w:rsidRPr="00742EA5" w:rsidRDefault="005B3E08" w:rsidP="009F2305">
            <w:pPr>
              <w:pStyle w:val="NoSpacing"/>
              <w:jc w:val="center"/>
              <w:rPr>
                <w:color w:val="000000" w:themeColor="text1"/>
                <w:sz w:val="21"/>
                <w:szCs w:val="21"/>
              </w:rPr>
            </w:pPr>
            <w:r w:rsidRPr="00742EA5">
              <w:rPr>
                <w:color w:val="000000" w:themeColor="text1"/>
                <w:sz w:val="21"/>
                <w:szCs w:val="21"/>
              </w:rPr>
              <w:t>1200 hours</w:t>
            </w:r>
          </w:p>
        </w:tc>
        <w:tc>
          <w:tcPr>
            <w:tcW w:w="1614" w:type="dxa"/>
          </w:tcPr>
          <w:p w14:paraId="3A0E0801" w14:textId="7779B2F2" w:rsidR="005B3E08" w:rsidRPr="00742EA5" w:rsidRDefault="005B3E08" w:rsidP="009F2305">
            <w:pPr>
              <w:pStyle w:val="NoSpacing"/>
              <w:jc w:val="center"/>
              <w:rPr>
                <w:color w:val="000000" w:themeColor="text1"/>
                <w:sz w:val="21"/>
                <w:szCs w:val="21"/>
              </w:rPr>
            </w:pPr>
            <w:r w:rsidRPr="00742EA5">
              <w:rPr>
                <w:color w:val="000000" w:themeColor="text1"/>
                <w:sz w:val="21"/>
                <w:szCs w:val="21"/>
              </w:rPr>
              <w:t>1200 hours</w:t>
            </w:r>
          </w:p>
        </w:tc>
        <w:tc>
          <w:tcPr>
            <w:tcW w:w="1169" w:type="dxa"/>
            <w:shd w:val="clear" w:color="auto" w:fill="808080" w:themeFill="background1" w:themeFillShade="80"/>
          </w:tcPr>
          <w:p w14:paraId="4755D026" w14:textId="77777777" w:rsidR="005B3E08" w:rsidRPr="00742EA5" w:rsidRDefault="005B3E08" w:rsidP="005B3E08">
            <w:pPr>
              <w:pStyle w:val="NoSpacing"/>
              <w:rPr>
                <w:color w:val="000000" w:themeColor="text1"/>
                <w:sz w:val="21"/>
                <w:szCs w:val="21"/>
              </w:rPr>
            </w:pPr>
          </w:p>
        </w:tc>
        <w:tc>
          <w:tcPr>
            <w:tcW w:w="1348" w:type="dxa"/>
            <w:shd w:val="clear" w:color="auto" w:fill="808080" w:themeFill="background1" w:themeFillShade="80"/>
          </w:tcPr>
          <w:p w14:paraId="421F2E14" w14:textId="77777777" w:rsidR="005B3E08" w:rsidRPr="00742EA5" w:rsidRDefault="005B3E08" w:rsidP="005B3E08">
            <w:pPr>
              <w:pStyle w:val="NoSpacing"/>
              <w:rPr>
                <w:color w:val="000000" w:themeColor="text1"/>
                <w:sz w:val="21"/>
                <w:szCs w:val="21"/>
              </w:rPr>
            </w:pPr>
          </w:p>
        </w:tc>
        <w:tc>
          <w:tcPr>
            <w:tcW w:w="1614" w:type="dxa"/>
            <w:shd w:val="clear" w:color="auto" w:fill="808080" w:themeFill="background1" w:themeFillShade="80"/>
          </w:tcPr>
          <w:p w14:paraId="41377ACD" w14:textId="77777777" w:rsidR="005B3E08" w:rsidRPr="00742EA5" w:rsidRDefault="005B3E08" w:rsidP="005B3E08">
            <w:pPr>
              <w:pStyle w:val="NoSpacing"/>
              <w:rPr>
                <w:color w:val="000000" w:themeColor="text1"/>
                <w:sz w:val="21"/>
                <w:szCs w:val="21"/>
              </w:rPr>
            </w:pPr>
          </w:p>
        </w:tc>
        <w:tc>
          <w:tcPr>
            <w:tcW w:w="1188" w:type="dxa"/>
            <w:shd w:val="clear" w:color="auto" w:fill="808080" w:themeFill="background1" w:themeFillShade="80"/>
          </w:tcPr>
          <w:p w14:paraId="086ED388" w14:textId="77777777" w:rsidR="005B3E08" w:rsidRPr="00742EA5" w:rsidRDefault="005B3E08" w:rsidP="005B3E08">
            <w:pPr>
              <w:pStyle w:val="NoSpacing"/>
              <w:rPr>
                <w:color w:val="000000" w:themeColor="text1"/>
                <w:sz w:val="21"/>
                <w:szCs w:val="21"/>
              </w:rPr>
            </w:pPr>
          </w:p>
        </w:tc>
        <w:tc>
          <w:tcPr>
            <w:tcW w:w="1167" w:type="dxa"/>
            <w:shd w:val="clear" w:color="auto" w:fill="808080" w:themeFill="background1" w:themeFillShade="80"/>
          </w:tcPr>
          <w:p w14:paraId="1EB5BFB5" w14:textId="77777777" w:rsidR="005B3E08" w:rsidRPr="00742EA5" w:rsidRDefault="005B3E08" w:rsidP="005B3E08">
            <w:pPr>
              <w:pStyle w:val="NoSpacing"/>
              <w:rPr>
                <w:color w:val="000000" w:themeColor="text1"/>
                <w:sz w:val="21"/>
                <w:szCs w:val="21"/>
              </w:rPr>
            </w:pPr>
          </w:p>
        </w:tc>
        <w:tc>
          <w:tcPr>
            <w:tcW w:w="1620" w:type="dxa"/>
            <w:shd w:val="clear" w:color="auto" w:fill="808080" w:themeFill="background1" w:themeFillShade="80"/>
          </w:tcPr>
          <w:p w14:paraId="513B7BF9" w14:textId="77777777" w:rsidR="005B3E08" w:rsidRPr="00742EA5" w:rsidRDefault="005B3E08" w:rsidP="005B3E08">
            <w:pPr>
              <w:pStyle w:val="NoSpacing"/>
              <w:rPr>
                <w:color w:val="000000" w:themeColor="text1"/>
                <w:sz w:val="21"/>
                <w:szCs w:val="21"/>
              </w:rPr>
            </w:pPr>
          </w:p>
        </w:tc>
      </w:tr>
      <w:tr w:rsidR="00DD31ED" w:rsidRPr="00742EA5" w14:paraId="0768FE47" w14:textId="720FE2A9" w:rsidTr="00DD31ED">
        <w:tc>
          <w:tcPr>
            <w:tcW w:w="1710" w:type="dxa"/>
          </w:tcPr>
          <w:p w14:paraId="2DE003BF" w14:textId="12D2E175" w:rsidR="005B3E08" w:rsidRPr="00742EA5" w:rsidRDefault="005B3E08" w:rsidP="009F2305">
            <w:pPr>
              <w:pStyle w:val="NoSpacing"/>
              <w:jc w:val="center"/>
              <w:rPr>
                <w:color w:val="000000" w:themeColor="text1"/>
                <w:sz w:val="21"/>
                <w:szCs w:val="21"/>
              </w:rPr>
            </w:pPr>
            <w:r w:rsidRPr="00742EA5">
              <w:rPr>
                <w:color w:val="000000" w:themeColor="text1"/>
                <w:sz w:val="21"/>
                <w:szCs w:val="21"/>
              </w:rPr>
              <w:t>1600 hours</w:t>
            </w:r>
          </w:p>
        </w:tc>
        <w:tc>
          <w:tcPr>
            <w:tcW w:w="1614" w:type="dxa"/>
          </w:tcPr>
          <w:p w14:paraId="05FC715C" w14:textId="3F1FFC94" w:rsidR="005B3E08" w:rsidRPr="00742EA5" w:rsidRDefault="005B3E08" w:rsidP="009F2305">
            <w:pPr>
              <w:pStyle w:val="NoSpacing"/>
              <w:jc w:val="center"/>
              <w:rPr>
                <w:color w:val="000000" w:themeColor="text1"/>
                <w:sz w:val="21"/>
                <w:szCs w:val="21"/>
              </w:rPr>
            </w:pPr>
            <w:r w:rsidRPr="00742EA5">
              <w:rPr>
                <w:color w:val="000000" w:themeColor="text1"/>
                <w:sz w:val="21"/>
                <w:szCs w:val="21"/>
              </w:rPr>
              <w:t>1500 hours</w:t>
            </w:r>
          </w:p>
        </w:tc>
        <w:tc>
          <w:tcPr>
            <w:tcW w:w="1169" w:type="dxa"/>
            <w:shd w:val="clear" w:color="auto" w:fill="808080" w:themeFill="background1" w:themeFillShade="80"/>
          </w:tcPr>
          <w:p w14:paraId="40958806" w14:textId="77777777" w:rsidR="005B3E08" w:rsidRPr="00742EA5" w:rsidRDefault="005B3E08" w:rsidP="005B3E08">
            <w:pPr>
              <w:pStyle w:val="NoSpacing"/>
              <w:rPr>
                <w:color w:val="000000" w:themeColor="text1"/>
                <w:sz w:val="21"/>
                <w:szCs w:val="21"/>
              </w:rPr>
            </w:pPr>
          </w:p>
        </w:tc>
        <w:tc>
          <w:tcPr>
            <w:tcW w:w="1348" w:type="dxa"/>
            <w:shd w:val="clear" w:color="auto" w:fill="808080" w:themeFill="background1" w:themeFillShade="80"/>
          </w:tcPr>
          <w:p w14:paraId="43903176" w14:textId="77777777" w:rsidR="005B3E08" w:rsidRPr="00742EA5" w:rsidRDefault="005B3E08" w:rsidP="005B3E08">
            <w:pPr>
              <w:pStyle w:val="NoSpacing"/>
              <w:rPr>
                <w:color w:val="000000" w:themeColor="text1"/>
                <w:sz w:val="21"/>
                <w:szCs w:val="21"/>
              </w:rPr>
            </w:pPr>
          </w:p>
        </w:tc>
        <w:tc>
          <w:tcPr>
            <w:tcW w:w="1614" w:type="dxa"/>
            <w:shd w:val="clear" w:color="auto" w:fill="808080" w:themeFill="background1" w:themeFillShade="80"/>
          </w:tcPr>
          <w:p w14:paraId="0DC64932" w14:textId="77777777" w:rsidR="005B3E08" w:rsidRPr="00742EA5" w:rsidRDefault="005B3E08" w:rsidP="005B3E08">
            <w:pPr>
              <w:pStyle w:val="NoSpacing"/>
              <w:rPr>
                <w:color w:val="000000" w:themeColor="text1"/>
                <w:sz w:val="21"/>
                <w:szCs w:val="21"/>
              </w:rPr>
            </w:pPr>
          </w:p>
        </w:tc>
        <w:tc>
          <w:tcPr>
            <w:tcW w:w="1188" w:type="dxa"/>
            <w:shd w:val="clear" w:color="auto" w:fill="808080" w:themeFill="background1" w:themeFillShade="80"/>
          </w:tcPr>
          <w:p w14:paraId="0AF2C807" w14:textId="77777777" w:rsidR="005B3E08" w:rsidRPr="00742EA5" w:rsidRDefault="005B3E08" w:rsidP="005B3E08">
            <w:pPr>
              <w:pStyle w:val="NoSpacing"/>
              <w:rPr>
                <w:color w:val="000000" w:themeColor="text1"/>
                <w:sz w:val="21"/>
                <w:szCs w:val="21"/>
              </w:rPr>
            </w:pPr>
          </w:p>
        </w:tc>
        <w:tc>
          <w:tcPr>
            <w:tcW w:w="1167" w:type="dxa"/>
            <w:shd w:val="clear" w:color="auto" w:fill="808080" w:themeFill="background1" w:themeFillShade="80"/>
          </w:tcPr>
          <w:p w14:paraId="1EF06540" w14:textId="77777777" w:rsidR="005B3E08" w:rsidRPr="00742EA5" w:rsidRDefault="005B3E08" w:rsidP="005B3E08">
            <w:pPr>
              <w:pStyle w:val="NoSpacing"/>
              <w:rPr>
                <w:color w:val="000000" w:themeColor="text1"/>
                <w:sz w:val="21"/>
                <w:szCs w:val="21"/>
              </w:rPr>
            </w:pPr>
          </w:p>
        </w:tc>
        <w:tc>
          <w:tcPr>
            <w:tcW w:w="1620" w:type="dxa"/>
            <w:shd w:val="clear" w:color="auto" w:fill="808080" w:themeFill="background1" w:themeFillShade="80"/>
          </w:tcPr>
          <w:p w14:paraId="66775A1D" w14:textId="77777777" w:rsidR="005B3E08" w:rsidRPr="00742EA5" w:rsidRDefault="005B3E08" w:rsidP="005B3E08">
            <w:pPr>
              <w:pStyle w:val="NoSpacing"/>
              <w:rPr>
                <w:color w:val="000000" w:themeColor="text1"/>
                <w:sz w:val="21"/>
                <w:szCs w:val="21"/>
              </w:rPr>
            </w:pPr>
          </w:p>
        </w:tc>
      </w:tr>
    </w:tbl>
    <w:p w14:paraId="5E1620E1" w14:textId="77777777" w:rsidR="000473E6" w:rsidRPr="00742EA5" w:rsidRDefault="000473E6" w:rsidP="00F621A9">
      <w:pPr>
        <w:rPr>
          <w:b/>
          <w:color w:val="000000" w:themeColor="text1"/>
          <w:sz w:val="21"/>
          <w:szCs w:val="21"/>
        </w:rPr>
      </w:pPr>
    </w:p>
    <w:p w14:paraId="0DDAEE24" w14:textId="77777777" w:rsidR="00742EA5" w:rsidRDefault="006E2FC8" w:rsidP="00F621A9">
      <w:pPr>
        <w:rPr>
          <w:rFonts w:ascii="Arial" w:hAnsi="Arial" w:cs="Arial"/>
          <w:b/>
          <w:color w:val="000000" w:themeColor="text1"/>
          <w:sz w:val="20"/>
          <w:szCs w:val="20"/>
        </w:rPr>
      </w:pPr>
      <w:r w:rsidRPr="00D844BC">
        <w:rPr>
          <w:b/>
          <w:color w:val="000000" w:themeColor="text1"/>
          <w:sz w:val="16"/>
          <w:szCs w:val="16"/>
        </w:rPr>
        <w:t xml:space="preserve"> </w:t>
      </w:r>
      <w:r w:rsidRPr="00D844BC">
        <w:rPr>
          <w:b/>
          <w:color w:val="000000" w:themeColor="text1"/>
          <w:sz w:val="16"/>
          <w:szCs w:val="16"/>
        </w:rPr>
        <w:tab/>
      </w:r>
      <w:r w:rsidRPr="00074AE1">
        <w:rPr>
          <w:rFonts w:ascii="Arial" w:hAnsi="Arial" w:cs="Arial"/>
          <w:b/>
          <w:color w:val="000000" w:themeColor="text1"/>
          <w:sz w:val="20"/>
          <w:szCs w:val="20"/>
        </w:rPr>
        <w:t xml:space="preserve">      </w:t>
      </w:r>
    </w:p>
    <w:p w14:paraId="382FA91C" w14:textId="77777777" w:rsidR="00742EA5" w:rsidRDefault="00742EA5" w:rsidP="00F621A9">
      <w:pPr>
        <w:rPr>
          <w:rFonts w:ascii="Arial" w:hAnsi="Arial" w:cs="Arial"/>
          <w:b/>
          <w:color w:val="000000" w:themeColor="text1"/>
          <w:sz w:val="20"/>
          <w:szCs w:val="20"/>
        </w:rPr>
      </w:pPr>
    </w:p>
    <w:p w14:paraId="582F6030" w14:textId="77777777" w:rsidR="00742EA5" w:rsidRDefault="00742EA5" w:rsidP="00F621A9">
      <w:pPr>
        <w:rPr>
          <w:rFonts w:ascii="Arial" w:hAnsi="Arial" w:cs="Arial"/>
          <w:b/>
          <w:color w:val="000000" w:themeColor="text1"/>
          <w:sz w:val="20"/>
          <w:szCs w:val="20"/>
        </w:rPr>
      </w:pPr>
    </w:p>
    <w:p w14:paraId="45414FDE" w14:textId="77777777" w:rsidR="00742EA5" w:rsidRDefault="00742EA5" w:rsidP="00F621A9">
      <w:pPr>
        <w:rPr>
          <w:rFonts w:ascii="Arial" w:hAnsi="Arial" w:cs="Arial"/>
          <w:b/>
          <w:color w:val="000000" w:themeColor="text1"/>
          <w:sz w:val="20"/>
          <w:szCs w:val="20"/>
        </w:rPr>
      </w:pPr>
    </w:p>
    <w:p w14:paraId="598FF55E" w14:textId="77777777" w:rsidR="00742EA5" w:rsidRDefault="00742EA5" w:rsidP="00F621A9">
      <w:pPr>
        <w:rPr>
          <w:rFonts w:ascii="Arial" w:hAnsi="Arial" w:cs="Arial"/>
          <w:b/>
          <w:color w:val="000000" w:themeColor="text1"/>
          <w:sz w:val="20"/>
          <w:szCs w:val="20"/>
        </w:rPr>
      </w:pPr>
    </w:p>
    <w:p w14:paraId="5C23C021" w14:textId="77777777" w:rsidR="00742EA5" w:rsidRDefault="00742EA5" w:rsidP="00F621A9">
      <w:pPr>
        <w:rPr>
          <w:rFonts w:ascii="Arial" w:hAnsi="Arial" w:cs="Arial"/>
          <w:b/>
          <w:color w:val="000000" w:themeColor="text1"/>
          <w:sz w:val="20"/>
          <w:szCs w:val="20"/>
        </w:rPr>
      </w:pPr>
    </w:p>
    <w:p w14:paraId="3CA78BA5" w14:textId="7CDE15B5" w:rsidR="00A7701A" w:rsidRPr="00364AD6" w:rsidRDefault="006E2FC8" w:rsidP="00F621A9">
      <w:pPr>
        <w:rPr>
          <w:rFonts w:ascii="Arial" w:hAnsi="Arial" w:cs="Arial"/>
          <w:b/>
          <w:color w:val="000000" w:themeColor="text1"/>
          <w:sz w:val="18"/>
          <w:szCs w:val="18"/>
        </w:rPr>
      </w:pPr>
      <w:r w:rsidRPr="00364AD6">
        <w:rPr>
          <w:rFonts w:ascii="Arial" w:hAnsi="Arial" w:cs="Arial"/>
          <w:b/>
          <w:color w:val="000000" w:themeColor="text1"/>
          <w:sz w:val="18"/>
          <w:szCs w:val="18"/>
        </w:rPr>
        <w:t xml:space="preserve">  </w:t>
      </w:r>
      <w:r w:rsidR="00C97050" w:rsidRPr="00364AD6">
        <w:rPr>
          <w:rFonts w:ascii="Arial" w:hAnsi="Arial" w:cs="Arial"/>
          <w:b/>
          <w:color w:val="000000" w:themeColor="text1"/>
          <w:sz w:val="18"/>
          <w:szCs w:val="18"/>
        </w:rPr>
        <w:t xml:space="preserve">                 </w:t>
      </w:r>
      <w:r w:rsidR="00624156" w:rsidRPr="00364AD6">
        <w:rPr>
          <w:rFonts w:ascii="Arial" w:hAnsi="Arial" w:cs="Arial"/>
          <w:b/>
          <w:color w:val="000000" w:themeColor="text1"/>
          <w:sz w:val="18"/>
          <w:szCs w:val="18"/>
        </w:rPr>
        <w:t>For transfer students, the SAP will take place at 50% of the contracted time.</w:t>
      </w:r>
    </w:p>
    <w:p w14:paraId="46E23B24" w14:textId="03A9F3A4" w:rsidR="006E2FC8" w:rsidRPr="00364AD6" w:rsidRDefault="009B30E8" w:rsidP="000473E6">
      <w:pPr>
        <w:ind w:left="1080"/>
        <w:rPr>
          <w:rFonts w:ascii="Arial" w:hAnsi="Arial" w:cs="Arial"/>
          <w:color w:val="000000" w:themeColor="text1"/>
          <w:sz w:val="18"/>
          <w:szCs w:val="18"/>
        </w:rPr>
      </w:pPr>
      <w:r w:rsidRPr="00364AD6">
        <w:rPr>
          <w:rFonts w:ascii="Arial" w:hAnsi="Arial" w:cs="Arial"/>
          <w:b/>
          <w:color w:val="000000" w:themeColor="text1"/>
          <w:sz w:val="18"/>
          <w:szCs w:val="18"/>
        </w:rPr>
        <w:t xml:space="preserve">Determination of </w:t>
      </w:r>
      <w:r w:rsidR="001D2B8C" w:rsidRPr="00364AD6">
        <w:rPr>
          <w:rFonts w:ascii="Arial" w:hAnsi="Arial" w:cs="Arial"/>
          <w:b/>
          <w:color w:val="000000" w:themeColor="text1"/>
          <w:sz w:val="18"/>
          <w:szCs w:val="18"/>
        </w:rPr>
        <w:t xml:space="preserve">Student </w:t>
      </w:r>
      <w:r w:rsidRPr="00364AD6">
        <w:rPr>
          <w:rFonts w:ascii="Arial" w:hAnsi="Arial" w:cs="Arial"/>
          <w:b/>
          <w:color w:val="000000" w:themeColor="text1"/>
          <w:sz w:val="18"/>
          <w:szCs w:val="18"/>
        </w:rPr>
        <w:t>Progress Status</w:t>
      </w:r>
      <w:r w:rsidRPr="00364AD6">
        <w:rPr>
          <w:rFonts w:ascii="Arial" w:hAnsi="Arial" w:cs="Arial"/>
          <w:color w:val="000000" w:themeColor="text1"/>
          <w:sz w:val="18"/>
          <w:szCs w:val="18"/>
        </w:rPr>
        <w:t xml:space="preserve">:  Students meeting the minimum requirements </w:t>
      </w:r>
      <w:r w:rsidR="001D2B8C" w:rsidRPr="00364AD6">
        <w:rPr>
          <w:rFonts w:ascii="Arial" w:hAnsi="Arial" w:cs="Arial"/>
          <w:color w:val="000000" w:themeColor="text1"/>
          <w:sz w:val="18"/>
          <w:szCs w:val="18"/>
        </w:rPr>
        <w:t xml:space="preserve">(70%) </w:t>
      </w:r>
      <w:r w:rsidRPr="00364AD6">
        <w:rPr>
          <w:rFonts w:ascii="Arial" w:hAnsi="Arial" w:cs="Arial"/>
          <w:color w:val="000000" w:themeColor="text1"/>
          <w:sz w:val="18"/>
          <w:szCs w:val="18"/>
        </w:rPr>
        <w:t xml:space="preserve">for academics and attendance at the evaluation point </w:t>
      </w:r>
      <w:proofErr w:type="gramStart"/>
      <w:r w:rsidRPr="00364AD6">
        <w:rPr>
          <w:rFonts w:ascii="Arial" w:hAnsi="Arial" w:cs="Arial"/>
          <w:color w:val="000000" w:themeColor="text1"/>
          <w:sz w:val="18"/>
          <w:szCs w:val="18"/>
        </w:rPr>
        <w:t>are considered to be</w:t>
      </w:r>
      <w:proofErr w:type="gramEnd"/>
      <w:r w:rsidRPr="00364AD6">
        <w:rPr>
          <w:rFonts w:ascii="Arial" w:hAnsi="Arial" w:cs="Arial"/>
          <w:color w:val="000000" w:themeColor="text1"/>
          <w:sz w:val="18"/>
          <w:szCs w:val="18"/>
        </w:rPr>
        <w:t xml:space="preserve"> making Satisfactory Academic Progress until the next scheduled evaluation.  Students will receive a </w:t>
      </w:r>
      <w:r w:rsidR="00AF7630" w:rsidRPr="00364AD6">
        <w:rPr>
          <w:rFonts w:ascii="Arial" w:hAnsi="Arial" w:cs="Arial"/>
          <w:color w:val="000000" w:themeColor="text1"/>
          <w:sz w:val="18"/>
          <w:szCs w:val="18"/>
        </w:rPr>
        <w:t>hard copy</w:t>
      </w:r>
      <w:r w:rsidRPr="00364AD6">
        <w:rPr>
          <w:rFonts w:ascii="Arial" w:hAnsi="Arial" w:cs="Arial"/>
          <w:color w:val="000000" w:themeColor="text1"/>
          <w:sz w:val="18"/>
          <w:szCs w:val="18"/>
        </w:rPr>
        <w:t xml:space="preserve"> of their Satisfactory Progress Determination at the time of each evaluation periods.</w:t>
      </w:r>
    </w:p>
    <w:p w14:paraId="750EA560" w14:textId="0BA7FEAF" w:rsidR="009B30E8" w:rsidRPr="00364AD6" w:rsidRDefault="009B30E8" w:rsidP="009B30E8">
      <w:pPr>
        <w:ind w:left="1080"/>
        <w:rPr>
          <w:rFonts w:ascii="Arial" w:hAnsi="Arial" w:cs="Arial"/>
          <w:color w:val="000000" w:themeColor="text1"/>
          <w:sz w:val="18"/>
          <w:szCs w:val="18"/>
        </w:rPr>
      </w:pPr>
      <w:r w:rsidRPr="00364AD6">
        <w:rPr>
          <w:rFonts w:ascii="Arial" w:hAnsi="Arial" w:cs="Arial"/>
          <w:b/>
          <w:color w:val="000000" w:themeColor="text1"/>
          <w:sz w:val="18"/>
          <w:szCs w:val="18"/>
        </w:rPr>
        <w:t>WARNING:</w:t>
      </w:r>
      <w:r w:rsidRPr="00364AD6">
        <w:rPr>
          <w:rFonts w:ascii="Arial" w:hAnsi="Arial" w:cs="Arial"/>
          <w:color w:val="000000" w:themeColor="text1"/>
          <w:sz w:val="18"/>
          <w:szCs w:val="18"/>
        </w:rPr>
        <w:t xml:space="preserve"> </w:t>
      </w:r>
      <w:r w:rsidRPr="00364AD6">
        <w:rPr>
          <w:rFonts w:ascii="Arial" w:hAnsi="Arial" w:cs="Arial"/>
          <w:color w:val="000000" w:themeColor="text1"/>
          <w:spacing w:val="1"/>
          <w:sz w:val="18"/>
          <w:szCs w:val="18"/>
        </w:rPr>
        <w:t xml:space="preserve">Students who fail to meet </w:t>
      </w:r>
      <w:r w:rsidR="001D2B8C" w:rsidRPr="00364AD6">
        <w:rPr>
          <w:rFonts w:ascii="Arial" w:hAnsi="Arial" w:cs="Arial"/>
          <w:color w:val="000000" w:themeColor="text1"/>
          <w:spacing w:val="1"/>
          <w:sz w:val="18"/>
          <w:szCs w:val="18"/>
        </w:rPr>
        <w:t xml:space="preserve">the </w:t>
      </w:r>
      <w:r w:rsidRPr="00364AD6">
        <w:rPr>
          <w:rFonts w:ascii="Arial" w:hAnsi="Arial" w:cs="Arial"/>
          <w:color w:val="000000" w:themeColor="text1"/>
          <w:spacing w:val="1"/>
          <w:sz w:val="18"/>
          <w:szCs w:val="18"/>
        </w:rPr>
        <w:t xml:space="preserve">minimum </w:t>
      </w:r>
      <w:r w:rsidR="001D2B8C" w:rsidRPr="00364AD6">
        <w:rPr>
          <w:rFonts w:ascii="Arial" w:hAnsi="Arial" w:cs="Arial"/>
          <w:color w:val="000000" w:themeColor="text1"/>
          <w:spacing w:val="1"/>
          <w:sz w:val="18"/>
          <w:szCs w:val="18"/>
        </w:rPr>
        <w:t xml:space="preserve">(70%) </w:t>
      </w:r>
      <w:r w:rsidRPr="00364AD6">
        <w:rPr>
          <w:rFonts w:ascii="Arial" w:hAnsi="Arial" w:cs="Arial"/>
          <w:color w:val="000000" w:themeColor="text1"/>
          <w:spacing w:val="1"/>
          <w:sz w:val="18"/>
          <w:szCs w:val="18"/>
        </w:rPr>
        <w:t>requirements for attendance or academic progress are placed on warning and considered to be making satisfactory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w:t>
      </w:r>
      <w:r w:rsidR="00243797" w:rsidRPr="00364AD6">
        <w:rPr>
          <w:rFonts w:ascii="Arial" w:hAnsi="Arial" w:cs="Arial"/>
          <w:color w:val="000000" w:themeColor="text1"/>
          <w:spacing w:val="1"/>
          <w:sz w:val="18"/>
          <w:szCs w:val="18"/>
        </w:rPr>
        <w:t>.</w:t>
      </w:r>
    </w:p>
    <w:p w14:paraId="4DEB4B63" w14:textId="27E6CA52" w:rsidR="009B30E8" w:rsidRPr="00364AD6" w:rsidRDefault="009B30E8" w:rsidP="009B30E8">
      <w:pPr>
        <w:ind w:left="1080"/>
        <w:rPr>
          <w:rFonts w:ascii="Arial" w:hAnsi="Arial" w:cs="Arial"/>
          <w:color w:val="000000" w:themeColor="text1"/>
          <w:sz w:val="18"/>
          <w:szCs w:val="18"/>
        </w:rPr>
      </w:pPr>
      <w:r w:rsidRPr="00364AD6">
        <w:rPr>
          <w:rFonts w:ascii="Arial" w:hAnsi="Arial" w:cs="Arial"/>
          <w:b/>
          <w:color w:val="000000" w:themeColor="text1"/>
          <w:sz w:val="18"/>
          <w:szCs w:val="18"/>
        </w:rPr>
        <w:t>PROBATION:</w:t>
      </w:r>
      <w:r w:rsidRPr="00364AD6">
        <w:rPr>
          <w:rFonts w:ascii="Arial" w:hAnsi="Arial" w:cs="Arial"/>
          <w:color w:val="000000" w:themeColor="text1"/>
          <w:sz w:val="18"/>
          <w:szCs w:val="18"/>
        </w:rPr>
        <w:t xml:space="preserve"> </w:t>
      </w:r>
      <w:r w:rsidRPr="00364AD6">
        <w:rPr>
          <w:rFonts w:ascii="Arial" w:hAnsi="Arial" w:cs="Arial"/>
          <w:color w:val="000000" w:themeColor="text1"/>
          <w:spacing w:val="1"/>
          <w:sz w:val="18"/>
          <w:szCs w:val="18"/>
        </w:rPr>
        <w:t xml:space="preserve">Students who fail to meet minimum requirements for attendance or academic progress after the warning period may be placed on probation and considered to be making satisfactory progress while during the first probationary period, </w:t>
      </w:r>
      <w:r w:rsidRPr="00364AD6">
        <w:rPr>
          <w:rFonts w:ascii="Arial" w:hAnsi="Arial" w:cs="Arial"/>
          <w:b/>
          <w:color w:val="000000" w:themeColor="text1"/>
          <w:spacing w:val="1"/>
          <w:sz w:val="18"/>
          <w:szCs w:val="18"/>
        </w:rPr>
        <w:t>if the student appeals the decision, and prevails upon appeal.</w:t>
      </w:r>
      <w:r w:rsidRPr="00364AD6">
        <w:rPr>
          <w:rFonts w:ascii="Arial" w:hAnsi="Arial" w:cs="Arial"/>
          <w:color w:val="000000" w:themeColor="text1"/>
          <w:spacing w:val="1"/>
          <w:sz w:val="18"/>
          <w:szCs w:val="18"/>
        </w:rPr>
        <w:t xml:space="preserve"> Additionally, only students who </w:t>
      </w:r>
      <w:proofErr w:type="gramStart"/>
      <w:r w:rsidRPr="00364AD6">
        <w:rPr>
          <w:rFonts w:ascii="Arial" w:hAnsi="Arial" w:cs="Arial"/>
          <w:color w:val="000000" w:themeColor="text1"/>
          <w:spacing w:val="1"/>
          <w:sz w:val="18"/>
          <w:szCs w:val="18"/>
        </w:rPr>
        <w:t>have the ability to</w:t>
      </w:r>
      <w:proofErr w:type="gramEnd"/>
      <w:r w:rsidRPr="00364AD6">
        <w:rPr>
          <w:rFonts w:ascii="Arial" w:hAnsi="Arial" w:cs="Arial"/>
          <w:color w:val="000000" w:themeColor="text1"/>
          <w:spacing w:val="1"/>
          <w:sz w:val="18"/>
          <w:szCs w:val="18"/>
        </w:rPr>
        <w:t xml:space="preserve"> meet the Satisfactory Progress Policy standards by the end of the evaluation period may be placed on probation. The student will be advised in writing on the actions required to attain satisfactory academic progress by the next evaluation. If at the end of the probationary period, the student has still not met both the attendance and academic requirements, he/she will be determined as NOT making satisfactory academic progress</w:t>
      </w:r>
      <w:r w:rsidR="00114952" w:rsidRPr="00364AD6">
        <w:rPr>
          <w:rFonts w:ascii="Arial" w:hAnsi="Arial" w:cs="Arial"/>
          <w:color w:val="000000" w:themeColor="text1"/>
          <w:spacing w:val="1"/>
          <w:sz w:val="18"/>
          <w:szCs w:val="18"/>
        </w:rPr>
        <w:t>.</w:t>
      </w:r>
    </w:p>
    <w:p w14:paraId="56B7E403" w14:textId="544C891A" w:rsidR="009B30E8" w:rsidRPr="00364AD6" w:rsidRDefault="009B30E8" w:rsidP="009B30E8">
      <w:pPr>
        <w:ind w:left="1080"/>
        <w:rPr>
          <w:rFonts w:ascii="Arial" w:hAnsi="Arial" w:cs="Arial"/>
          <w:color w:val="000000" w:themeColor="text1"/>
          <w:sz w:val="18"/>
          <w:szCs w:val="18"/>
        </w:rPr>
      </w:pPr>
      <w:r w:rsidRPr="00364AD6">
        <w:rPr>
          <w:rFonts w:ascii="Arial" w:hAnsi="Arial" w:cs="Arial"/>
          <w:b/>
          <w:color w:val="000000" w:themeColor="text1"/>
          <w:sz w:val="18"/>
          <w:szCs w:val="18"/>
        </w:rPr>
        <w:t>DISMISSAL:</w:t>
      </w:r>
      <w:r w:rsidRPr="00364AD6">
        <w:rPr>
          <w:rFonts w:ascii="Arial" w:hAnsi="Arial" w:cs="Arial"/>
          <w:color w:val="000000" w:themeColor="text1"/>
          <w:sz w:val="18"/>
          <w:szCs w:val="18"/>
        </w:rPr>
        <w:t xml:space="preserve"> </w:t>
      </w:r>
      <w:r w:rsidRPr="00364AD6">
        <w:rPr>
          <w:rFonts w:ascii="Arial" w:hAnsi="Arial" w:cs="Arial"/>
          <w:color w:val="000000" w:themeColor="text1"/>
          <w:spacing w:val="1"/>
          <w:sz w:val="18"/>
          <w:szCs w:val="18"/>
        </w:rPr>
        <w:t xml:space="preserve">After the completion of the currently enrolled term, the student will have two additional terms to bring his or her grade point average up to or exceeding the minimum standard of the institution. Thereafter, the student’s failure to achieve satisfactory academic progress may result in dismissal from the program. The Director will </w:t>
      </w:r>
      <w:proofErr w:type="gramStart"/>
      <w:r w:rsidRPr="00364AD6">
        <w:rPr>
          <w:rFonts w:ascii="Arial" w:hAnsi="Arial" w:cs="Arial"/>
          <w:color w:val="000000" w:themeColor="text1"/>
          <w:spacing w:val="1"/>
          <w:sz w:val="18"/>
          <w:szCs w:val="18"/>
        </w:rPr>
        <w:t>offer assistance</w:t>
      </w:r>
      <w:proofErr w:type="gramEnd"/>
      <w:r w:rsidRPr="00364AD6">
        <w:rPr>
          <w:rFonts w:ascii="Arial" w:hAnsi="Arial" w:cs="Arial"/>
          <w:color w:val="000000" w:themeColor="text1"/>
          <w:spacing w:val="1"/>
          <w:sz w:val="18"/>
          <w:szCs w:val="18"/>
        </w:rPr>
        <w:t xml:space="preserve"> in locating a suitable tutor, should such service be requested by the student. Any student seeking a tutor is </w:t>
      </w:r>
      <w:r w:rsidR="001D2B8C" w:rsidRPr="00364AD6">
        <w:rPr>
          <w:rFonts w:ascii="Arial" w:hAnsi="Arial" w:cs="Arial"/>
          <w:color w:val="000000" w:themeColor="text1"/>
          <w:spacing w:val="1"/>
          <w:sz w:val="18"/>
          <w:szCs w:val="18"/>
        </w:rPr>
        <w:t xml:space="preserve">personally </w:t>
      </w:r>
      <w:r w:rsidRPr="00364AD6">
        <w:rPr>
          <w:rFonts w:ascii="Arial" w:hAnsi="Arial" w:cs="Arial"/>
          <w:color w:val="000000" w:themeColor="text1"/>
          <w:spacing w:val="1"/>
          <w:sz w:val="18"/>
          <w:szCs w:val="18"/>
        </w:rPr>
        <w:t>financially responsible for the cost of all such tutoring.</w:t>
      </w:r>
    </w:p>
    <w:p w14:paraId="441917A5" w14:textId="17F20EA8" w:rsidR="00114952" w:rsidRPr="00364AD6" w:rsidRDefault="009B30E8" w:rsidP="00074AE1">
      <w:pPr>
        <w:ind w:left="1080"/>
        <w:rPr>
          <w:rStyle w:val="Heading3Char"/>
          <w:rFonts w:eastAsiaTheme="minorHAnsi"/>
          <w:b w:val="0"/>
          <w:bCs w:val="0"/>
          <w:color w:val="000000" w:themeColor="text1"/>
          <w:sz w:val="18"/>
          <w:szCs w:val="18"/>
        </w:rPr>
      </w:pPr>
      <w:r w:rsidRPr="00364AD6">
        <w:rPr>
          <w:rFonts w:ascii="Arial" w:hAnsi="Arial" w:cs="Arial"/>
          <w:b/>
          <w:color w:val="000000" w:themeColor="text1"/>
          <w:sz w:val="18"/>
          <w:szCs w:val="18"/>
        </w:rPr>
        <w:t xml:space="preserve">APPEAL PROCEDURES: </w:t>
      </w:r>
      <w:r w:rsidRPr="00364AD6">
        <w:rPr>
          <w:rFonts w:ascii="Arial" w:hAnsi="Arial" w:cs="Arial"/>
          <w:color w:val="000000" w:themeColor="text1"/>
          <w:sz w:val="18"/>
          <w:szCs w:val="18"/>
        </w:rPr>
        <w:t>Students must initiate the Appeal Process</w:t>
      </w:r>
      <w:r w:rsidRPr="00364AD6">
        <w:rPr>
          <w:rFonts w:ascii="Arial" w:hAnsi="Arial" w:cs="Arial"/>
          <w:b/>
          <w:color w:val="000000" w:themeColor="text1"/>
          <w:sz w:val="18"/>
          <w:szCs w:val="18"/>
        </w:rPr>
        <w:t xml:space="preserve">. </w:t>
      </w:r>
      <w:r w:rsidRPr="00364AD6">
        <w:rPr>
          <w:rFonts w:ascii="Arial" w:hAnsi="Arial" w:cs="Arial"/>
          <w:color w:val="000000" w:themeColor="text1"/>
          <w:sz w:val="18"/>
          <w:szCs w:val="18"/>
        </w:rPr>
        <w:t xml:space="preserve">Students who wish to appeal the decision that they are not making Satisfactory Academic Progress must submit a written request to the institution's administrator. The letter should be received within (15) days prior to the start of the probationary period (for the evaluation period in question) and must describe any circumstances related to the student's academic standing which the student believes deserve special consideration. The basis that a student can file an appeal: The death of a relative of your immediate family, an injury or illness of the student or a relative of your immediate family. Immediate family relative defined as Grandparents, Parents, Brother(s), Sister(s), Spouse and Children or other special circumstances. To file an appeal, you </w:t>
      </w:r>
      <w:proofErr w:type="gramStart"/>
      <w:r w:rsidRPr="00364AD6">
        <w:rPr>
          <w:rFonts w:ascii="Arial" w:hAnsi="Arial" w:cs="Arial"/>
          <w:color w:val="000000" w:themeColor="text1"/>
          <w:sz w:val="18"/>
          <w:szCs w:val="18"/>
        </w:rPr>
        <w:t>have to</w:t>
      </w:r>
      <w:proofErr w:type="gramEnd"/>
      <w:r w:rsidRPr="00364AD6">
        <w:rPr>
          <w:rFonts w:ascii="Arial" w:hAnsi="Arial" w:cs="Arial"/>
          <w:color w:val="000000" w:themeColor="text1"/>
          <w:sz w:val="18"/>
          <w:szCs w:val="18"/>
        </w:rPr>
        <w:t xml:space="preserve"> have experienced a death in the family, an injury or illness (supported by a physician statement) or other special circumstance that can be documented. The appeal must also state your own explanation describing the reasons for your failure to make SAP and changes made to those circumstances that would allow you to focus and regain your satisfactory status. The administrator shall evaluate the appeal within a reasonable time frame (5-10) days and notify the student in writing of the administrator's decision prior to the beginning of the current probationary period. Should the student's appeal be denied, he or she may appear before a school committee to present his or her case. The committee shall provide written notice to the student of its decision (a copy of the decision will also be retained in the students file) within a reasonable time frame (5-10 days). The decision of the committee shall be final. A student that prevails upon the appeal process, re-entering the program after an interruption of training, or having re-established satisfactory progress, and determined to be making satisfactory progress will be re-entered in the course and financial aid funds will be reinstated to the student. Students accepted for re-entering the program that previously were not making satisfactory progress must attain a satisfactory progress status by the next scheduled evaluation</w:t>
      </w:r>
      <w:bookmarkStart w:id="4" w:name="_Toc434582281"/>
      <w:bookmarkStart w:id="5" w:name="_Toc484096321"/>
      <w:r w:rsidR="006D386F" w:rsidRPr="00364AD6">
        <w:rPr>
          <w:rFonts w:ascii="Arial" w:hAnsi="Arial" w:cs="Arial"/>
          <w:color w:val="000000" w:themeColor="text1"/>
          <w:sz w:val="18"/>
          <w:szCs w:val="18"/>
        </w:rPr>
        <w:t xml:space="preserve">. </w:t>
      </w:r>
      <w:r w:rsidR="00114952" w:rsidRPr="00364AD6">
        <w:rPr>
          <w:rStyle w:val="Heading3Char"/>
          <w:sz w:val="18"/>
          <w:szCs w:val="18"/>
        </w:rPr>
        <w:t xml:space="preserve">    </w:t>
      </w:r>
    </w:p>
    <w:p w14:paraId="2A9FED2D" w14:textId="77777777" w:rsidR="00364AD6" w:rsidRDefault="00114952" w:rsidP="00114952">
      <w:pPr>
        <w:pStyle w:val="NoSpacing"/>
        <w:rPr>
          <w:rStyle w:val="Heading3Char"/>
          <w:b/>
          <w:color w:val="auto"/>
          <w:sz w:val="20"/>
          <w:szCs w:val="20"/>
        </w:rPr>
      </w:pPr>
      <w:r w:rsidRPr="00074AE1">
        <w:rPr>
          <w:rStyle w:val="Heading3Char"/>
          <w:b/>
          <w:color w:val="auto"/>
          <w:sz w:val="20"/>
          <w:szCs w:val="20"/>
        </w:rPr>
        <w:t xml:space="preserve">               </w:t>
      </w:r>
      <w:r w:rsidR="007369D9" w:rsidRPr="00074AE1">
        <w:rPr>
          <w:rStyle w:val="Heading3Char"/>
          <w:b/>
          <w:color w:val="auto"/>
          <w:sz w:val="20"/>
          <w:szCs w:val="20"/>
        </w:rPr>
        <w:t xml:space="preserve">  </w:t>
      </w:r>
    </w:p>
    <w:p w14:paraId="3238DF0E" w14:textId="77777777" w:rsidR="00364AD6" w:rsidRDefault="00364AD6" w:rsidP="00114952">
      <w:pPr>
        <w:pStyle w:val="NoSpacing"/>
        <w:rPr>
          <w:rStyle w:val="Heading3Char"/>
          <w:b/>
          <w:color w:val="auto"/>
          <w:sz w:val="20"/>
          <w:szCs w:val="20"/>
        </w:rPr>
      </w:pPr>
    </w:p>
    <w:p w14:paraId="73BA77EE" w14:textId="77777777" w:rsidR="00364AD6" w:rsidRDefault="00364AD6" w:rsidP="00114952">
      <w:pPr>
        <w:pStyle w:val="NoSpacing"/>
        <w:rPr>
          <w:rStyle w:val="Heading3Char"/>
          <w:b/>
          <w:color w:val="auto"/>
          <w:sz w:val="20"/>
          <w:szCs w:val="20"/>
        </w:rPr>
      </w:pPr>
    </w:p>
    <w:p w14:paraId="05105F68" w14:textId="77777777" w:rsidR="00364AD6" w:rsidRDefault="00364AD6" w:rsidP="00114952">
      <w:pPr>
        <w:pStyle w:val="NoSpacing"/>
        <w:rPr>
          <w:rStyle w:val="Heading3Char"/>
          <w:b/>
          <w:color w:val="auto"/>
          <w:sz w:val="20"/>
          <w:szCs w:val="20"/>
        </w:rPr>
      </w:pPr>
    </w:p>
    <w:p w14:paraId="09B4DA7D" w14:textId="5397E3F0" w:rsidR="00114952" w:rsidRPr="00074AE1" w:rsidRDefault="007369D9" w:rsidP="00364AD6">
      <w:pPr>
        <w:pStyle w:val="NoSpacing"/>
        <w:ind w:left="360" w:firstLine="720"/>
        <w:rPr>
          <w:rFonts w:ascii="Arial" w:hAnsi="Arial" w:cs="Arial"/>
          <w:b w:val="0"/>
          <w:color w:val="auto"/>
          <w:sz w:val="20"/>
          <w:szCs w:val="20"/>
        </w:rPr>
      </w:pPr>
      <w:r w:rsidRPr="00074AE1">
        <w:rPr>
          <w:rStyle w:val="Heading3Char"/>
          <w:b/>
          <w:color w:val="auto"/>
          <w:sz w:val="20"/>
          <w:szCs w:val="20"/>
        </w:rPr>
        <w:t xml:space="preserve">  </w:t>
      </w:r>
      <w:r w:rsidR="009B30E8" w:rsidRPr="00074AE1">
        <w:rPr>
          <w:rStyle w:val="Heading3Char"/>
          <w:b/>
          <w:color w:val="auto"/>
          <w:sz w:val="20"/>
          <w:szCs w:val="20"/>
        </w:rPr>
        <w:t>TRANSFER HOURS</w:t>
      </w:r>
      <w:bookmarkEnd w:id="4"/>
      <w:bookmarkEnd w:id="5"/>
      <w:r w:rsidR="009B30E8" w:rsidRPr="00074AE1">
        <w:rPr>
          <w:rFonts w:ascii="Arial" w:hAnsi="Arial" w:cs="Arial"/>
          <w:b w:val="0"/>
          <w:color w:val="auto"/>
          <w:sz w:val="20"/>
          <w:szCs w:val="20"/>
        </w:rPr>
        <w:t xml:space="preserve">: Students may re-establish satisfactory progress by meeting </w:t>
      </w:r>
      <w:r w:rsidR="00114952" w:rsidRPr="00074AE1">
        <w:rPr>
          <w:rFonts w:ascii="Arial" w:hAnsi="Arial" w:cs="Arial"/>
          <w:b w:val="0"/>
          <w:color w:val="auto"/>
          <w:sz w:val="20"/>
          <w:szCs w:val="20"/>
        </w:rPr>
        <w:t xml:space="preserve">      </w:t>
      </w:r>
    </w:p>
    <w:p w14:paraId="5A4D23CF" w14:textId="16433607" w:rsidR="00114952" w:rsidRPr="00074AE1" w:rsidRDefault="00114952" w:rsidP="00114952">
      <w:pPr>
        <w:pStyle w:val="NoSpacing"/>
        <w:rPr>
          <w:rFonts w:ascii="Arial" w:hAnsi="Arial" w:cs="Arial"/>
          <w:b w:val="0"/>
          <w:color w:val="auto"/>
          <w:sz w:val="20"/>
          <w:szCs w:val="20"/>
        </w:rPr>
      </w:pPr>
      <w:r w:rsidRPr="00074AE1">
        <w:rPr>
          <w:rFonts w:ascii="Arial" w:hAnsi="Arial" w:cs="Arial"/>
          <w:b w:val="0"/>
          <w:color w:val="auto"/>
          <w:sz w:val="20"/>
          <w:szCs w:val="20"/>
        </w:rPr>
        <w:t xml:space="preserve">                    </w:t>
      </w:r>
      <w:r w:rsidR="00074AE1">
        <w:rPr>
          <w:rFonts w:ascii="Arial" w:hAnsi="Arial" w:cs="Arial"/>
          <w:b w:val="0"/>
          <w:color w:val="auto"/>
          <w:sz w:val="20"/>
          <w:szCs w:val="20"/>
        </w:rPr>
        <w:t xml:space="preserve"> </w:t>
      </w:r>
      <w:r w:rsidR="009B30E8" w:rsidRPr="00074AE1">
        <w:rPr>
          <w:rFonts w:ascii="Arial" w:hAnsi="Arial" w:cs="Arial"/>
          <w:b w:val="0"/>
          <w:color w:val="auto"/>
          <w:sz w:val="20"/>
          <w:szCs w:val="20"/>
        </w:rPr>
        <w:t>minimum attendance and academic requirements by the end of</w:t>
      </w:r>
      <w:r w:rsidRPr="00074AE1">
        <w:rPr>
          <w:rFonts w:ascii="Arial" w:hAnsi="Arial" w:cs="Arial"/>
          <w:b w:val="0"/>
          <w:color w:val="auto"/>
          <w:sz w:val="20"/>
          <w:szCs w:val="20"/>
        </w:rPr>
        <w:t xml:space="preserve"> </w:t>
      </w:r>
      <w:r w:rsidR="009B30E8" w:rsidRPr="00074AE1">
        <w:rPr>
          <w:rFonts w:ascii="Arial" w:hAnsi="Arial" w:cs="Arial"/>
          <w:b w:val="0"/>
          <w:color w:val="auto"/>
          <w:sz w:val="20"/>
          <w:szCs w:val="20"/>
        </w:rPr>
        <w:t xml:space="preserve">the probationary period. </w:t>
      </w:r>
      <w:r w:rsidRPr="00074AE1">
        <w:rPr>
          <w:rFonts w:ascii="Arial" w:hAnsi="Arial" w:cs="Arial"/>
          <w:b w:val="0"/>
          <w:color w:val="auto"/>
          <w:sz w:val="20"/>
          <w:szCs w:val="20"/>
        </w:rPr>
        <w:t xml:space="preserve">    </w:t>
      </w:r>
    </w:p>
    <w:p w14:paraId="21DED6EB" w14:textId="2B7C7AF1" w:rsidR="00114952" w:rsidRPr="00074AE1" w:rsidRDefault="00114952" w:rsidP="00114952">
      <w:pPr>
        <w:pStyle w:val="NoSpacing"/>
        <w:rPr>
          <w:rFonts w:ascii="Arial" w:hAnsi="Arial" w:cs="Arial"/>
          <w:b w:val="0"/>
          <w:color w:val="auto"/>
          <w:sz w:val="20"/>
          <w:szCs w:val="20"/>
        </w:rPr>
      </w:pPr>
      <w:r w:rsidRPr="00074AE1">
        <w:rPr>
          <w:rFonts w:ascii="Arial" w:hAnsi="Arial" w:cs="Arial"/>
          <w:b w:val="0"/>
          <w:color w:val="auto"/>
          <w:sz w:val="20"/>
          <w:szCs w:val="20"/>
        </w:rPr>
        <w:t xml:space="preserve">                     </w:t>
      </w:r>
      <w:r w:rsidR="009B30E8" w:rsidRPr="00074AE1">
        <w:rPr>
          <w:rFonts w:ascii="Arial" w:hAnsi="Arial" w:cs="Arial"/>
          <w:b w:val="0"/>
          <w:color w:val="auto"/>
          <w:sz w:val="20"/>
          <w:szCs w:val="20"/>
        </w:rPr>
        <w:t xml:space="preserve">Transfer hours from another institution that are accepted towards your current educational </w:t>
      </w:r>
      <w:r w:rsidRPr="00074AE1">
        <w:rPr>
          <w:rFonts w:ascii="Arial" w:hAnsi="Arial" w:cs="Arial"/>
          <w:b w:val="0"/>
          <w:color w:val="auto"/>
          <w:sz w:val="20"/>
          <w:szCs w:val="20"/>
        </w:rPr>
        <w:t xml:space="preserve">   </w:t>
      </w:r>
    </w:p>
    <w:p w14:paraId="1EC854CF" w14:textId="31BB9E04" w:rsidR="00114952" w:rsidRPr="00074AE1" w:rsidRDefault="00114952" w:rsidP="00114952">
      <w:pPr>
        <w:pStyle w:val="NoSpacing"/>
        <w:rPr>
          <w:rFonts w:ascii="Arial" w:hAnsi="Arial" w:cs="Arial"/>
          <w:b w:val="0"/>
          <w:color w:val="auto"/>
          <w:sz w:val="20"/>
          <w:szCs w:val="20"/>
        </w:rPr>
      </w:pPr>
      <w:r w:rsidRPr="00074AE1">
        <w:rPr>
          <w:rFonts w:ascii="Arial" w:hAnsi="Arial" w:cs="Arial"/>
          <w:b w:val="0"/>
          <w:color w:val="auto"/>
          <w:sz w:val="20"/>
          <w:szCs w:val="20"/>
        </w:rPr>
        <w:t xml:space="preserve">                     </w:t>
      </w:r>
      <w:r w:rsidR="009B30E8" w:rsidRPr="00074AE1">
        <w:rPr>
          <w:rFonts w:ascii="Arial" w:hAnsi="Arial" w:cs="Arial"/>
          <w:b w:val="0"/>
          <w:color w:val="auto"/>
          <w:sz w:val="20"/>
          <w:szCs w:val="20"/>
        </w:rPr>
        <w:t xml:space="preserve">program will not impact your current SAP as they are counted as both attempted and </w:t>
      </w:r>
      <w:r w:rsidRPr="00074AE1">
        <w:rPr>
          <w:rFonts w:ascii="Arial" w:hAnsi="Arial" w:cs="Arial"/>
          <w:b w:val="0"/>
          <w:color w:val="auto"/>
          <w:sz w:val="20"/>
          <w:szCs w:val="20"/>
        </w:rPr>
        <w:t xml:space="preserve">  </w:t>
      </w:r>
    </w:p>
    <w:p w14:paraId="61A3925C" w14:textId="05A9C524" w:rsidR="009B30E8" w:rsidRPr="00074AE1" w:rsidRDefault="00114952" w:rsidP="00114952">
      <w:pPr>
        <w:pStyle w:val="NoSpacing"/>
        <w:rPr>
          <w:rFonts w:ascii="Arial" w:hAnsi="Arial" w:cs="Arial"/>
          <w:b w:val="0"/>
          <w:color w:val="auto"/>
          <w:sz w:val="20"/>
          <w:szCs w:val="20"/>
        </w:rPr>
      </w:pPr>
      <w:r w:rsidRPr="00074AE1">
        <w:rPr>
          <w:rFonts w:ascii="Arial" w:hAnsi="Arial" w:cs="Arial"/>
          <w:b w:val="0"/>
          <w:color w:val="auto"/>
          <w:sz w:val="20"/>
          <w:szCs w:val="20"/>
        </w:rPr>
        <w:t xml:space="preserve">                     </w:t>
      </w:r>
      <w:r w:rsidR="009B30E8" w:rsidRPr="00074AE1">
        <w:rPr>
          <w:rFonts w:ascii="Arial" w:hAnsi="Arial" w:cs="Arial"/>
          <w:b w:val="0"/>
          <w:color w:val="auto"/>
          <w:sz w:val="20"/>
          <w:szCs w:val="20"/>
        </w:rPr>
        <w:t>completed hours.</w:t>
      </w:r>
      <w:bookmarkStart w:id="6" w:name="_Toc434582282"/>
      <w:bookmarkStart w:id="7" w:name="_Toc484096322"/>
    </w:p>
    <w:p w14:paraId="3BC9B86C" w14:textId="77777777" w:rsidR="00114952" w:rsidRPr="00074AE1" w:rsidRDefault="00114952" w:rsidP="00114952">
      <w:pPr>
        <w:pStyle w:val="NoSpacing"/>
        <w:rPr>
          <w:rFonts w:ascii="Arial" w:hAnsi="Arial" w:cs="Arial"/>
          <w:b w:val="0"/>
          <w:color w:val="auto"/>
          <w:sz w:val="20"/>
          <w:szCs w:val="20"/>
        </w:rPr>
      </w:pPr>
    </w:p>
    <w:p w14:paraId="237B9EA4" w14:textId="74E2190E" w:rsidR="00A7701A" w:rsidRPr="00561CF2" w:rsidRDefault="009B30E8" w:rsidP="009B30E8">
      <w:pPr>
        <w:ind w:left="1080"/>
        <w:rPr>
          <w:rFonts w:ascii="Arial" w:hAnsi="Arial" w:cs="Arial"/>
          <w:b/>
          <w:color w:val="000000" w:themeColor="text1"/>
          <w:sz w:val="20"/>
          <w:szCs w:val="20"/>
        </w:rPr>
      </w:pPr>
      <w:r w:rsidRPr="00074AE1">
        <w:rPr>
          <w:rStyle w:val="Heading3Char"/>
          <w:color w:val="000000" w:themeColor="text1"/>
          <w:sz w:val="20"/>
          <w:szCs w:val="20"/>
        </w:rPr>
        <w:t>INTERRUPTIONS, COURSE IN-COMPLETES, WITHDRAWALS:</w:t>
      </w:r>
      <w:bookmarkEnd w:id="6"/>
      <w:bookmarkEnd w:id="7"/>
      <w:r w:rsidRPr="00074AE1">
        <w:rPr>
          <w:rFonts w:ascii="Arial" w:hAnsi="Arial" w:cs="Arial"/>
          <w:color w:val="000000" w:themeColor="text1"/>
          <w:spacing w:val="3"/>
          <w:sz w:val="20"/>
          <w:szCs w:val="20"/>
        </w:rPr>
        <w:t xml:space="preserve"> Course incompletes, repetitions and non-credit remedial courses have no effect upon the student’s satisfactory academic progress. If enrollment is temporarily interrupted for a Leave of Absence, the student will return to school in the same progress status as prior to the leave of absence. Hours elapsed during a leave of absence will extend the student’s contract period by the same number of days taken in the leave of absence and will not be included in the student's cumulative attendance percentage calculation. Students who withdraw prior to completion of the course and wish to re-enroll will return in the same satisfactory </w:t>
      </w:r>
      <w:r w:rsidRPr="00561CF2">
        <w:rPr>
          <w:rFonts w:ascii="Arial" w:hAnsi="Arial" w:cs="Arial"/>
          <w:color w:val="000000" w:themeColor="text1"/>
          <w:spacing w:val="3"/>
          <w:sz w:val="20"/>
          <w:szCs w:val="20"/>
        </w:rPr>
        <w:t>academic progress status as at the time of withdrawal.</w:t>
      </w:r>
    </w:p>
    <w:p w14:paraId="43DA01BE" w14:textId="2DCE063C" w:rsidR="009B30E8" w:rsidRPr="00561CF2" w:rsidRDefault="009B30E8">
      <w:pPr>
        <w:ind w:left="1080"/>
        <w:rPr>
          <w:rFonts w:ascii="Arial" w:hAnsi="Arial" w:cs="Arial"/>
          <w:color w:val="000000" w:themeColor="text1"/>
          <w:sz w:val="20"/>
          <w:szCs w:val="20"/>
        </w:rPr>
      </w:pPr>
      <w:r w:rsidRPr="00561CF2">
        <w:rPr>
          <w:rFonts w:ascii="Arial" w:hAnsi="Arial" w:cs="Arial"/>
          <w:b/>
          <w:color w:val="000000" w:themeColor="text1"/>
          <w:sz w:val="20"/>
          <w:szCs w:val="20"/>
        </w:rPr>
        <w:t>ATTENDANCE STATUS:</w:t>
      </w:r>
      <w:r w:rsidRPr="00561CF2">
        <w:rPr>
          <w:rFonts w:ascii="Arial" w:hAnsi="Arial" w:cs="Arial"/>
          <w:color w:val="000000" w:themeColor="text1"/>
          <w:sz w:val="20"/>
          <w:szCs w:val="20"/>
        </w:rPr>
        <w:t xml:space="preserve"> Full time: Any student scheduled to attend 2</w:t>
      </w:r>
      <w:r w:rsidR="003E45AD" w:rsidRPr="00561CF2">
        <w:rPr>
          <w:rFonts w:ascii="Arial" w:hAnsi="Arial" w:cs="Arial"/>
          <w:color w:val="000000" w:themeColor="text1"/>
          <w:sz w:val="20"/>
          <w:szCs w:val="20"/>
        </w:rPr>
        <w:t>2</w:t>
      </w:r>
      <w:r w:rsidRPr="00561CF2">
        <w:rPr>
          <w:rFonts w:ascii="Arial" w:hAnsi="Arial" w:cs="Arial"/>
          <w:color w:val="000000" w:themeColor="text1"/>
          <w:sz w:val="20"/>
          <w:szCs w:val="20"/>
        </w:rPr>
        <w:t xml:space="preserve"> hours or more per week are considered to be full-time students. Part-time enrollment is defined as at least </w:t>
      </w:r>
      <w:r w:rsidR="003E45AD" w:rsidRPr="00561CF2">
        <w:rPr>
          <w:rFonts w:ascii="Arial" w:hAnsi="Arial" w:cs="Arial"/>
          <w:color w:val="000000" w:themeColor="text1"/>
          <w:sz w:val="20"/>
          <w:szCs w:val="20"/>
        </w:rPr>
        <w:t>16</w:t>
      </w:r>
      <w:r w:rsidRPr="00561CF2">
        <w:rPr>
          <w:rFonts w:ascii="Arial" w:hAnsi="Arial" w:cs="Arial"/>
          <w:color w:val="000000" w:themeColor="text1"/>
          <w:sz w:val="20"/>
          <w:szCs w:val="20"/>
        </w:rPr>
        <w:t xml:space="preserve"> hours per week. </w:t>
      </w:r>
      <w:bookmarkStart w:id="8" w:name="_Toc434582284"/>
      <w:bookmarkStart w:id="9" w:name="_Toc484096323"/>
    </w:p>
    <w:p w14:paraId="41EEF3F3" w14:textId="246955BE" w:rsidR="00BE6438" w:rsidRPr="00561CF2" w:rsidRDefault="009B30E8" w:rsidP="00C47F6F">
      <w:pPr>
        <w:ind w:left="1080"/>
        <w:rPr>
          <w:rFonts w:ascii="Arial" w:hAnsi="Arial" w:cs="Arial"/>
          <w:color w:val="000000" w:themeColor="text1"/>
          <w:sz w:val="20"/>
          <w:szCs w:val="20"/>
        </w:rPr>
      </w:pPr>
      <w:r w:rsidRPr="00561CF2">
        <w:rPr>
          <w:rStyle w:val="Heading3Char"/>
          <w:color w:val="000000" w:themeColor="text1"/>
          <w:sz w:val="20"/>
          <w:szCs w:val="20"/>
        </w:rPr>
        <w:t>GRADING SYSTEM:</w:t>
      </w:r>
      <w:bookmarkEnd w:id="8"/>
      <w:bookmarkEnd w:id="9"/>
      <w:r w:rsidRPr="00561CF2">
        <w:rPr>
          <w:rFonts w:ascii="Arial" w:hAnsi="Arial" w:cs="Arial"/>
          <w:color w:val="000000" w:themeColor="text1"/>
          <w:sz w:val="20"/>
          <w:szCs w:val="20"/>
        </w:rPr>
        <w:t xml:space="preserve"> Students are evaluated on a regular basis on theory, practical and clinical work. The evaluations are measured on a standard percentile basis and the percentage equated to a letter grade. Evaluation forms are issued to the students at the end of each evaluation period. The evaluation form reflects the overall Attendance (measured in actual hours &amp; weeks) and Academic progress of the student. Students must maintain a </w:t>
      </w:r>
      <w:r w:rsidRPr="00561CF2">
        <w:rPr>
          <w:rFonts w:ascii="Arial" w:hAnsi="Arial" w:cs="Arial"/>
          <w:b/>
          <w:color w:val="000000" w:themeColor="text1"/>
          <w:sz w:val="20"/>
          <w:szCs w:val="20"/>
        </w:rPr>
        <w:t xml:space="preserve">"C" (70%) </w:t>
      </w:r>
      <w:r w:rsidRPr="00561CF2">
        <w:rPr>
          <w:rFonts w:ascii="Arial" w:hAnsi="Arial" w:cs="Arial"/>
          <w:color w:val="000000" w:themeColor="text1"/>
          <w:sz w:val="20"/>
          <w:szCs w:val="20"/>
        </w:rPr>
        <w:t>average to maintain satisfactory academic status. The system detailed below is the system utilized in the school</w:t>
      </w:r>
    </w:p>
    <w:p w14:paraId="6EFB54E0" w14:textId="5EA90FF4" w:rsidR="008B01B6" w:rsidRPr="00561CF2" w:rsidRDefault="008C0172" w:rsidP="008B01B6">
      <w:pPr>
        <w:ind w:left="1080"/>
        <w:rPr>
          <w:rFonts w:ascii="Arial" w:hAnsi="Arial" w:cs="Arial"/>
          <w:color w:val="000000" w:themeColor="text1"/>
          <w:sz w:val="20"/>
          <w:szCs w:val="20"/>
        </w:rPr>
      </w:pPr>
      <w:r w:rsidRPr="00561CF2">
        <w:rPr>
          <w:rFonts w:ascii="Arial" w:hAnsi="Arial" w:cs="Arial"/>
          <w:b/>
          <w:color w:val="000000" w:themeColor="text1"/>
          <w:sz w:val="20"/>
          <w:szCs w:val="20"/>
        </w:rPr>
        <w:t>THEORY:</w:t>
      </w:r>
      <w:r w:rsidRPr="00561CF2">
        <w:rPr>
          <w:rFonts w:ascii="Arial" w:hAnsi="Arial" w:cs="Arial"/>
          <w:color w:val="000000" w:themeColor="text1"/>
          <w:sz w:val="20"/>
          <w:szCs w:val="20"/>
        </w:rPr>
        <w:t xml:space="preserve"> Theory or Technical I</w:t>
      </w:r>
      <w:r w:rsidR="008B01B6" w:rsidRPr="00561CF2">
        <w:rPr>
          <w:rFonts w:ascii="Arial" w:hAnsi="Arial" w:cs="Arial"/>
          <w:color w:val="000000" w:themeColor="text1"/>
          <w:sz w:val="20"/>
          <w:szCs w:val="20"/>
        </w:rPr>
        <w:t xml:space="preserve">nstructions is the instruction student receive through demonstration, lecture, classroom participation and examination. Theory work will be graded as follows: </w:t>
      </w:r>
    </w:p>
    <w:tbl>
      <w:tblPr>
        <w:tblStyle w:val="TableGrid"/>
        <w:tblW w:w="0" w:type="auto"/>
        <w:tblInd w:w="1080" w:type="dxa"/>
        <w:tblLook w:val="04A0" w:firstRow="1" w:lastRow="0" w:firstColumn="1" w:lastColumn="0" w:noHBand="0" w:noVBand="1"/>
      </w:tblPr>
      <w:tblGrid>
        <w:gridCol w:w="4082"/>
        <w:gridCol w:w="4188"/>
      </w:tblGrid>
      <w:tr w:rsidR="0001355F" w:rsidRPr="00561CF2" w14:paraId="52DAE26D" w14:textId="77777777" w:rsidTr="008B01B6">
        <w:tc>
          <w:tcPr>
            <w:tcW w:w="4675" w:type="dxa"/>
          </w:tcPr>
          <w:p w14:paraId="40E71322" w14:textId="7B92A761" w:rsidR="008B01B6" w:rsidRPr="00561CF2" w:rsidRDefault="008B01B6" w:rsidP="008B01B6">
            <w:pPr>
              <w:jc w:val="center"/>
              <w:rPr>
                <w:rFonts w:ascii="Arial" w:hAnsi="Arial" w:cs="Arial"/>
                <w:b/>
                <w:color w:val="000000" w:themeColor="text1"/>
                <w:sz w:val="20"/>
                <w:szCs w:val="20"/>
              </w:rPr>
            </w:pPr>
            <w:r w:rsidRPr="00561CF2">
              <w:rPr>
                <w:rFonts w:ascii="Arial" w:hAnsi="Arial" w:cs="Arial"/>
                <w:b/>
                <w:color w:val="000000" w:themeColor="text1"/>
                <w:sz w:val="20"/>
                <w:szCs w:val="20"/>
              </w:rPr>
              <w:t>Grade</w:t>
            </w:r>
          </w:p>
        </w:tc>
        <w:tc>
          <w:tcPr>
            <w:tcW w:w="4675" w:type="dxa"/>
          </w:tcPr>
          <w:p w14:paraId="7BD5C45B" w14:textId="442C309F" w:rsidR="008B01B6" w:rsidRPr="00561CF2" w:rsidRDefault="008B01B6" w:rsidP="008B01B6">
            <w:pPr>
              <w:jc w:val="center"/>
              <w:rPr>
                <w:rFonts w:ascii="Arial" w:hAnsi="Arial" w:cs="Arial"/>
                <w:b/>
                <w:color w:val="000000" w:themeColor="text1"/>
                <w:sz w:val="20"/>
                <w:szCs w:val="20"/>
              </w:rPr>
            </w:pPr>
            <w:r w:rsidRPr="00561CF2">
              <w:rPr>
                <w:rFonts w:ascii="Arial" w:hAnsi="Arial" w:cs="Arial"/>
                <w:b/>
                <w:color w:val="000000" w:themeColor="text1"/>
                <w:sz w:val="20"/>
                <w:szCs w:val="20"/>
              </w:rPr>
              <w:t>Level</w:t>
            </w:r>
          </w:p>
        </w:tc>
      </w:tr>
      <w:tr w:rsidR="0001355F" w:rsidRPr="00561CF2" w14:paraId="3E196318" w14:textId="77777777" w:rsidTr="008B01B6">
        <w:tc>
          <w:tcPr>
            <w:tcW w:w="4675" w:type="dxa"/>
          </w:tcPr>
          <w:p w14:paraId="6843761E" w14:textId="62106C40" w:rsidR="008B01B6" w:rsidRPr="00561CF2" w:rsidRDefault="008B01B6" w:rsidP="001A43FB">
            <w:pPr>
              <w:jc w:val="center"/>
              <w:rPr>
                <w:rFonts w:ascii="Arial" w:hAnsi="Arial" w:cs="Arial"/>
                <w:color w:val="000000" w:themeColor="text1"/>
                <w:sz w:val="20"/>
                <w:szCs w:val="20"/>
              </w:rPr>
            </w:pPr>
            <w:r w:rsidRPr="00561CF2">
              <w:rPr>
                <w:rFonts w:ascii="Arial" w:hAnsi="Arial" w:cs="Arial"/>
                <w:color w:val="000000" w:themeColor="text1"/>
                <w:sz w:val="20"/>
                <w:szCs w:val="20"/>
              </w:rPr>
              <w:t>70%-100%</w:t>
            </w:r>
          </w:p>
        </w:tc>
        <w:tc>
          <w:tcPr>
            <w:tcW w:w="4675" w:type="dxa"/>
          </w:tcPr>
          <w:p w14:paraId="7F175B60" w14:textId="44238E74" w:rsidR="008B01B6" w:rsidRPr="00561CF2" w:rsidRDefault="008B01B6" w:rsidP="001A43FB">
            <w:pPr>
              <w:jc w:val="center"/>
              <w:rPr>
                <w:rFonts w:ascii="Arial" w:hAnsi="Arial" w:cs="Arial"/>
                <w:color w:val="000000" w:themeColor="text1"/>
                <w:sz w:val="20"/>
                <w:szCs w:val="20"/>
              </w:rPr>
            </w:pPr>
            <w:r w:rsidRPr="00561CF2">
              <w:rPr>
                <w:rFonts w:ascii="Arial" w:hAnsi="Arial" w:cs="Arial"/>
                <w:color w:val="000000" w:themeColor="text1"/>
                <w:sz w:val="20"/>
                <w:szCs w:val="20"/>
              </w:rPr>
              <w:t>Satisfactory</w:t>
            </w:r>
          </w:p>
        </w:tc>
      </w:tr>
      <w:tr w:rsidR="0001355F" w:rsidRPr="00561CF2" w14:paraId="36C6FD2C" w14:textId="77777777" w:rsidTr="008B01B6">
        <w:tc>
          <w:tcPr>
            <w:tcW w:w="4675" w:type="dxa"/>
          </w:tcPr>
          <w:p w14:paraId="10F18F9E" w14:textId="7C196071" w:rsidR="008B01B6" w:rsidRPr="00561CF2" w:rsidRDefault="008B01B6" w:rsidP="001A43FB">
            <w:pPr>
              <w:jc w:val="center"/>
              <w:rPr>
                <w:rFonts w:ascii="Arial" w:hAnsi="Arial" w:cs="Arial"/>
                <w:color w:val="000000" w:themeColor="text1"/>
                <w:sz w:val="20"/>
                <w:szCs w:val="20"/>
              </w:rPr>
            </w:pPr>
            <w:r w:rsidRPr="00561CF2">
              <w:rPr>
                <w:rFonts w:ascii="Arial" w:hAnsi="Arial" w:cs="Arial"/>
                <w:color w:val="000000" w:themeColor="text1"/>
                <w:sz w:val="20"/>
                <w:szCs w:val="20"/>
              </w:rPr>
              <w:t>0-69%</w:t>
            </w:r>
          </w:p>
        </w:tc>
        <w:tc>
          <w:tcPr>
            <w:tcW w:w="4675" w:type="dxa"/>
          </w:tcPr>
          <w:p w14:paraId="1E1F6DE0" w14:textId="231CDF78" w:rsidR="008B01B6" w:rsidRPr="00561CF2" w:rsidRDefault="008B01B6" w:rsidP="001A43FB">
            <w:pPr>
              <w:jc w:val="center"/>
              <w:rPr>
                <w:rFonts w:ascii="Arial" w:hAnsi="Arial" w:cs="Arial"/>
                <w:color w:val="000000" w:themeColor="text1"/>
                <w:sz w:val="20"/>
                <w:szCs w:val="20"/>
              </w:rPr>
            </w:pPr>
            <w:r w:rsidRPr="00561CF2">
              <w:rPr>
                <w:rFonts w:ascii="Arial" w:hAnsi="Arial" w:cs="Arial"/>
                <w:color w:val="000000" w:themeColor="text1"/>
                <w:sz w:val="20"/>
                <w:szCs w:val="20"/>
              </w:rPr>
              <w:t>Unsatisfactory</w:t>
            </w:r>
          </w:p>
        </w:tc>
      </w:tr>
    </w:tbl>
    <w:p w14:paraId="797FC252" w14:textId="72CAA29F" w:rsidR="008C0172" w:rsidRPr="00561CF2" w:rsidRDefault="008C0172" w:rsidP="009B30E8">
      <w:pPr>
        <w:ind w:left="1080"/>
        <w:rPr>
          <w:rFonts w:ascii="Arial" w:hAnsi="Arial" w:cs="Arial"/>
          <w:color w:val="000000" w:themeColor="text1"/>
          <w:sz w:val="20"/>
          <w:szCs w:val="20"/>
        </w:rPr>
      </w:pPr>
      <w:r w:rsidRPr="00561CF2">
        <w:rPr>
          <w:rFonts w:ascii="Arial" w:hAnsi="Arial" w:cs="Arial"/>
          <w:b/>
          <w:color w:val="000000" w:themeColor="text1"/>
          <w:sz w:val="20"/>
          <w:szCs w:val="20"/>
        </w:rPr>
        <w:t>PRACTICAL TRAINING:</w:t>
      </w:r>
      <w:r w:rsidRPr="00561CF2">
        <w:rPr>
          <w:rFonts w:ascii="Arial" w:hAnsi="Arial" w:cs="Arial"/>
          <w:color w:val="000000" w:themeColor="text1"/>
          <w:sz w:val="20"/>
          <w:szCs w:val="20"/>
        </w:rPr>
        <w:t xml:space="preserve"> Practical Training or Practical Operations are the projects, practical operations and services students perform on another person (client or another student) or on a mannequin. Practical Training work will be graded as follow. </w:t>
      </w:r>
    </w:p>
    <w:tbl>
      <w:tblPr>
        <w:tblStyle w:val="TableGrid"/>
        <w:tblW w:w="0" w:type="auto"/>
        <w:tblInd w:w="1080" w:type="dxa"/>
        <w:tblLook w:val="04A0" w:firstRow="1" w:lastRow="0" w:firstColumn="1" w:lastColumn="0" w:noHBand="0" w:noVBand="1"/>
      </w:tblPr>
      <w:tblGrid>
        <w:gridCol w:w="4141"/>
        <w:gridCol w:w="4129"/>
      </w:tblGrid>
      <w:tr w:rsidR="0001355F" w:rsidRPr="00561CF2" w14:paraId="172CB685" w14:textId="77777777" w:rsidTr="008C0172">
        <w:tc>
          <w:tcPr>
            <w:tcW w:w="4141" w:type="dxa"/>
          </w:tcPr>
          <w:p w14:paraId="127D39D5" w14:textId="77777777" w:rsidR="008B01B6" w:rsidRPr="00561CF2" w:rsidRDefault="008B01B6" w:rsidP="00A04AFF">
            <w:pPr>
              <w:jc w:val="center"/>
              <w:rPr>
                <w:rFonts w:ascii="Arial" w:hAnsi="Arial" w:cs="Arial"/>
                <w:b/>
                <w:color w:val="000000" w:themeColor="text1"/>
                <w:sz w:val="20"/>
                <w:szCs w:val="20"/>
              </w:rPr>
            </w:pPr>
            <w:r w:rsidRPr="00561CF2">
              <w:rPr>
                <w:rFonts w:ascii="Arial" w:hAnsi="Arial" w:cs="Arial"/>
                <w:b/>
                <w:color w:val="000000" w:themeColor="text1"/>
                <w:sz w:val="20"/>
                <w:szCs w:val="20"/>
              </w:rPr>
              <w:t>Grade</w:t>
            </w:r>
          </w:p>
        </w:tc>
        <w:tc>
          <w:tcPr>
            <w:tcW w:w="4129" w:type="dxa"/>
          </w:tcPr>
          <w:p w14:paraId="69204CBC" w14:textId="77777777" w:rsidR="008B01B6" w:rsidRPr="00561CF2" w:rsidRDefault="008B01B6" w:rsidP="00A04AFF">
            <w:pPr>
              <w:jc w:val="center"/>
              <w:rPr>
                <w:rFonts w:ascii="Arial" w:hAnsi="Arial" w:cs="Arial"/>
                <w:b/>
                <w:color w:val="000000" w:themeColor="text1"/>
                <w:sz w:val="20"/>
                <w:szCs w:val="20"/>
              </w:rPr>
            </w:pPr>
            <w:r w:rsidRPr="00561CF2">
              <w:rPr>
                <w:rFonts w:ascii="Arial" w:hAnsi="Arial" w:cs="Arial"/>
                <w:b/>
                <w:color w:val="000000" w:themeColor="text1"/>
                <w:sz w:val="20"/>
                <w:szCs w:val="20"/>
              </w:rPr>
              <w:t>Level</w:t>
            </w:r>
          </w:p>
        </w:tc>
      </w:tr>
      <w:tr w:rsidR="0001355F" w:rsidRPr="00561CF2" w14:paraId="70A5F56F" w14:textId="77777777" w:rsidTr="008C0172">
        <w:tc>
          <w:tcPr>
            <w:tcW w:w="4141" w:type="dxa"/>
          </w:tcPr>
          <w:p w14:paraId="2962C736" w14:textId="79E1F480" w:rsidR="008C0172" w:rsidRPr="00561CF2" w:rsidRDefault="008C0172" w:rsidP="001A43FB">
            <w:pPr>
              <w:jc w:val="center"/>
              <w:rPr>
                <w:rFonts w:ascii="Arial" w:hAnsi="Arial" w:cs="Arial"/>
                <w:color w:val="000000" w:themeColor="text1"/>
                <w:sz w:val="20"/>
                <w:szCs w:val="20"/>
              </w:rPr>
            </w:pPr>
            <w:r w:rsidRPr="00561CF2">
              <w:rPr>
                <w:rFonts w:ascii="Arial" w:hAnsi="Arial" w:cs="Arial"/>
                <w:color w:val="000000" w:themeColor="text1"/>
                <w:sz w:val="20"/>
                <w:szCs w:val="20"/>
              </w:rPr>
              <w:t>70%-100%</w:t>
            </w:r>
          </w:p>
        </w:tc>
        <w:tc>
          <w:tcPr>
            <w:tcW w:w="4129" w:type="dxa"/>
          </w:tcPr>
          <w:p w14:paraId="4D81339D" w14:textId="25B5C494" w:rsidR="008C0172" w:rsidRPr="00561CF2" w:rsidRDefault="008C0172" w:rsidP="001A43FB">
            <w:pPr>
              <w:jc w:val="center"/>
              <w:rPr>
                <w:rFonts w:ascii="Arial" w:hAnsi="Arial" w:cs="Arial"/>
                <w:color w:val="000000" w:themeColor="text1"/>
                <w:sz w:val="20"/>
                <w:szCs w:val="20"/>
              </w:rPr>
            </w:pPr>
            <w:r w:rsidRPr="00561CF2">
              <w:rPr>
                <w:rFonts w:ascii="Arial" w:hAnsi="Arial" w:cs="Arial"/>
                <w:color w:val="000000" w:themeColor="text1"/>
                <w:sz w:val="20"/>
                <w:szCs w:val="20"/>
              </w:rPr>
              <w:t>Satisfactory</w:t>
            </w:r>
          </w:p>
        </w:tc>
      </w:tr>
      <w:tr w:rsidR="0001355F" w:rsidRPr="00D801A0" w14:paraId="1929578D" w14:textId="77777777" w:rsidTr="008C0172">
        <w:tc>
          <w:tcPr>
            <w:tcW w:w="4141" w:type="dxa"/>
          </w:tcPr>
          <w:p w14:paraId="29C596A4" w14:textId="4CEB4D1E" w:rsidR="008C0172" w:rsidRPr="00561CF2" w:rsidRDefault="008C0172" w:rsidP="001A43FB">
            <w:pPr>
              <w:jc w:val="center"/>
              <w:rPr>
                <w:rFonts w:ascii="Arial" w:hAnsi="Arial" w:cs="Arial"/>
                <w:color w:val="000000" w:themeColor="text1"/>
                <w:sz w:val="20"/>
                <w:szCs w:val="20"/>
              </w:rPr>
            </w:pPr>
            <w:r w:rsidRPr="00561CF2">
              <w:rPr>
                <w:rFonts w:ascii="Arial" w:hAnsi="Arial" w:cs="Arial"/>
                <w:color w:val="000000" w:themeColor="text1"/>
                <w:sz w:val="20"/>
                <w:szCs w:val="20"/>
              </w:rPr>
              <w:t>0-69%</w:t>
            </w:r>
          </w:p>
        </w:tc>
        <w:tc>
          <w:tcPr>
            <w:tcW w:w="4129" w:type="dxa"/>
          </w:tcPr>
          <w:p w14:paraId="1C30DA09" w14:textId="49432E44" w:rsidR="008C0172" w:rsidRPr="00561CF2" w:rsidRDefault="008C0172" w:rsidP="001A43FB">
            <w:pPr>
              <w:jc w:val="center"/>
              <w:rPr>
                <w:rFonts w:ascii="Arial" w:hAnsi="Arial" w:cs="Arial"/>
                <w:color w:val="000000" w:themeColor="text1"/>
                <w:sz w:val="20"/>
                <w:szCs w:val="20"/>
              </w:rPr>
            </w:pPr>
            <w:r w:rsidRPr="00561CF2">
              <w:rPr>
                <w:rFonts w:ascii="Arial" w:hAnsi="Arial" w:cs="Arial"/>
                <w:color w:val="000000" w:themeColor="text1"/>
                <w:sz w:val="20"/>
                <w:szCs w:val="20"/>
              </w:rPr>
              <w:t>Unsatisfactory</w:t>
            </w:r>
          </w:p>
        </w:tc>
      </w:tr>
    </w:tbl>
    <w:p w14:paraId="3850EE13" w14:textId="77777777" w:rsidR="00E96D58" w:rsidRPr="00D801A0" w:rsidRDefault="00E96D58" w:rsidP="001C554B">
      <w:pPr>
        <w:textAlignment w:val="baseline"/>
        <w:rPr>
          <w:rStyle w:val="Heading3Char"/>
          <w:rFonts w:asciiTheme="minorHAnsi" w:hAnsiTheme="minorHAnsi"/>
          <w:color w:val="000000" w:themeColor="text1"/>
          <w:sz w:val="32"/>
          <w:szCs w:val="32"/>
        </w:rPr>
      </w:pPr>
      <w:bookmarkStart w:id="10" w:name="_Toc484096324"/>
      <w:bookmarkStart w:id="11" w:name="_Toc434582283"/>
    </w:p>
    <w:p w14:paraId="1AD45342" w14:textId="77777777" w:rsidR="00364AD6" w:rsidRDefault="00364AD6" w:rsidP="00A2234D">
      <w:pPr>
        <w:ind w:firstLine="720"/>
        <w:textAlignment w:val="baseline"/>
        <w:rPr>
          <w:rStyle w:val="Heading3Char"/>
          <w:color w:val="000000" w:themeColor="text1"/>
          <w:sz w:val="24"/>
          <w:szCs w:val="24"/>
        </w:rPr>
      </w:pPr>
    </w:p>
    <w:p w14:paraId="1000688B" w14:textId="77777777" w:rsidR="00364AD6" w:rsidRDefault="00364AD6" w:rsidP="00A2234D">
      <w:pPr>
        <w:ind w:firstLine="720"/>
        <w:textAlignment w:val="baseline"/>
        <w:rPr>
          <w:rStyle w:val="Heading3Char"/>
          <w:color w:val="000000" w:themeColor="text1"/>
          <w:sz w:val="24"/>
          <w:szCs w:val="24"/>
        </w:rPr>
      </w:pPr>
    </w:p>
    <w:p w14:paraId="65DCF11E" w14:textId="77777777" w:rsidR="00364AD6" w:rsidRDefault="00364AD6" w:rsidP="00A2234D">
      <w:pPr>
        <w:ind w:firstLine="720"/>
        <w:textAlignment w:val="baseline"/>
        <w:rPr>
          <w:rStyle w:val="Heading3Char"/>
          <w:color w:val="000000" w:themeColor="text1"/>
          <w:sz w:val="24"/>
          <w:szCs w:val="24"/>
        </w:rPr>
      </w:pPr>
    </w:p>
    <w:p w14:paraId="6EB7E99E" w14:textId="77777777" w:rsidR="00364AD6" w:rsidRDefault="00364AD6" w:rsidP="00A2234D">
      <w:pPr>
        <w:ind w:firstLine="720"/>
        <w:textAlignment w:val="baseline"/>
        <w:rPr>
          <w:rStyle w:val="Heading3Char"/>
          <w:color w:val="000000" w:themeColor="text1"/>
          <w:sz w:val="24"/>
          <w:szCs w:val="24"/>
        </w:rPr>
      </w:pPr>
    </w:p>
    <w:p w14:paraId="73B844E6" w14:textId="77777777" w:rsidR="00364AD6" w:rsidRDefault="00364AD6" w:rsidP="00A2234D">
      <w:pPr>
        <w:ind w:firstLine="720"/>
        <w:textAlignment w:val="baseline"/>
        <w:rPr>
          <w:rStyle w:val="Heading3Char"/>
          <w:color w:val="000000" w:themeColor="text1"/>
          <w:sz w:val="24"/>
          <w:szCs w:val="24"/>
        </w:rPr>
      </w:pPr>
    </w:p>
    <w:p w14:paraId="5AFCD2E7" w14:textId="208A4651" w:rsidR="009B30E8" w:rsidRPr="00561CF2" w:rsidRDefault="009B30E8" w:rsidP="00A2234D">
      <w:pPr>
        <w:ind w:firstLine="720"/>
        <w:textAlignment w:val="baseline"/>
        <w:rPr>
          <w:rFonts w:ascii="Arial" w:hAnsi="Arial" w:cs="Arial"/>
          <w:color w:val="000000" w:themeColor="text1"/>
          <w:sz w:val="24"/>
          <w:szCs w:val="24"/>
        </w:rPr>
      </w:pPr>
      <w:r w:rsidRPr="00561CF2">
        <w:rPr>
          <w:rStyle w:val="Heading3Char"/>
          <w:color w:val="000000" w:themeColor="text1"/>
          <w:sz w:val="24"/>
          <w:szCs w:val="24"/>
        </w:rPr>
        <w:t>STUDENT CLOCK HOUR POLICY</w:t>
      </w:r>
      <w:bookmarkEnd w:id="10"/>
    </w:p>
    <w:p w14:paraId="3033D5C4" w14:textId="569206D7" w:rsidR="009B30E8" w:rsidRPr="00561CF2" w:rsidRDefault="00A7701A" w:rsidP="00A7701A">
      <w:pPr>
        <w:spacing w:line="226" w:lineRule="exact"/>
        <w:ind w:left="720"/>
        <w:jc w:val="both"/>
        <w:textAlignment w:val="baseline"/>
        <w:rPr>
          <w:rFonts w:ascii="Arial" w:hAnsi="Arial" w:cs="Arial"/>
          <w:b/>
          <w:color w:val="000000" w:themeColor="text1"/>
          <w:sz w:val="20"/>
          <w:szCs w:val="20"/>
          <w:u w:val="single"/>
        </w:rPr>
      </w:pPr>
      <w:r w:rsidRPr="00561CF2">
        <w:rPr>
          <w:rFonts w:ascii="Arial" w:hAnsi="Arial" w:cs="Arial"/>
          <w:color w:val="000000" w:themeColor="text1"/>
          <w:sz w:val="20"/>
          <w:szCs w:val="20"/>
        </w:rPr>
        <w:t xml:space="preserve"> </w:t>
      </w:r>
      <w:r w:rsidR="009B30E8" w:rsidRPr="00561CF2">
        <w:rPr>
          <w:rFonts w:ascii="Arial" w:hAnsi="Arial" w:cs="Arial"/>
          <w:color w:val="000000" w:themeColor="text1"/>
          <w:sz w:val="20"/>
          <w:szCs w:val="20"/>
        </w:rPr>
        <w:t xml:space="preserve">The Board of Barbering and Cosmetology will only recognize </w:t>
      </w:r>
      <w:r w:rsidR="00A021E7" w:rsidRPr="00561CF2">
        <w:rPr>
          <w:rFonts w:ascii="Arial" w:hAnsi="Arial" w:cs="Arial"/>
          <w:color w:val="000000" w:themeColor="text1"/>
          <w:sz w:val="20"/>
          <w:szCs w:val="20"/>
        </w:rPr>
        <w:t>timeclock</w:t>
      </w:r>
      <w:r w:rsidR="00452F42" w:rsidRPr="00561CF2">
        <w:rPr>
          <w:rFonts w:ascii="Arial" w:hAnsi="Arial" w:cs="Arial"/>
          <w:color w:val="000000" w:themeColor="text1"/>
          <w:sz w:val="20"/>
          <w:szCs w:val="20"/>
        </w:rPr>
        <w:t xml:space="preserve"> punched hours of attendance.  As</w:t>
      </w:r>
      <w:r w:rsidR="009B30E8" w:rsidRPr="00561CF2">
        <w:rPr>
          <w:rFonts w:ascii="Arial" w:hAnsi="Arial" w:cs="Arial"/>
          <w:color w:val="000000" w:themeColor="text1"/>
          <w:sz w:val="20"/>
          <w:szCs w:val="20"/>
        </w:rPr>
        <w:t xml:space="preserve"> a result of this requirement</w:t>
      </w:r>
      <w:r w:rsidR="00452F42" w:rsidRPr="00561CF2">
        <w:rPr>
          <w:rFonts w:ascii="Arial" w:hAnsi="Arial" w:cs="Arial"/>
          <w:color w:val="000000" w:themeColor="text1"/>
          <w:sz w:val="20"/>
          <w:szCs w:val="20"/>
        </w:rPr>
        <w:t>,</w:t>
      </w:r>
      <w:r w:rsidR="009B30E8" w:rsidRPr="00561CF2">
        <w:rPr>
          <w:rFonts w:ascii="Arial" w:hAnsi="Arial" w:cs="Arial"/>
          <w:color w:val="000000" w:themeColor="text1"/>
          <w:sz w:val="20"/>
          <w:szCs w:val="20"/>
        </w:rPr>
        <w:t xml:space="preserve"> this school can only give clock hour credit to students who record their attendance by using the time clock to punch in and o</w:t>
      </w:r>
      <w:r w:rsidR="00452F42" w:rsidRPr="00561CF2">
        <w:rPr>
          <w:rFonts w:ascii="Arial" w:hAnsi="Arial" w:cs="Arial"/>
          <w:color w:val="000000" w:themeColor="text1"/>
          <w:sz w:val="20"/>
          <w:szCs w:val="20"/>
        </w:rPr>
        <w:t>ut at the start and end of the</w:t>
      </w:r>
      <w:r w:rsidR="009B30E8" w:rsidRPr="00561CF2">
        <w:rPr>
          <w:rFonts w:ascii="Arial" w:hAnsi="Arial" w:cs="Arial"/>
          <w:color w:val="000000" w:themeColor="text1"/>
          <w:sz w:val="20"/>
          <w:szCs w:val="20"/>
        </w:rPr>
        <w:t xml:space="preserve"> class day and lunch period. A thirty (30) minute lunch break shall be taken when a student attends a 6-hour class day or more. If you are attending less than a 6-hour class day and desire to take a lunch break (30 minutes), then the half hour must be deducted from your daily </w:t>
      </w:r>
      <w:proofErr w:type="gramStart"/>
      <w:r w:rsidR="009B30E8" w:rsidRPr="00561CF2">
        <w:rPr>
          <w:rFonts w:ascii="Arial" w:hAnsi="Arial" w:cs="Arial"/>
          <w:color w:val="000000" w:themeColor="text1"/>
          <w:sz w:val="20"/>
          <w:szCs w:val="20"/>
        </w:rPr>
        <w:t>total</w:t>
      </w:r>
      <w:proofErr w:type="gramEnd"/>
      <w:r w:rsidR="009B30E8" w:rsidRPr="00561CF2">
        <w:rPr>
          <w:rFonts w:ascii="Arial" w:hAnsi="Arial" w:cs="Arial"/>
          <w:color w:val="000000" w:themeColor="text1"/>
          <w:sz w:val="20"/>
          <w:szCs w:val="20"/>
        </w:rPr>
        <w:t xml:space="preserve"> and you must clock in/out on your time card for the lunch break. </w:t>
      </w:r>
    </w:p>
    <w:p w14:paraId="054FC27B" w14:textId="6AB1F406" w:rsidR="00A2234D" w:rsidRPr="00561CF2" w:rsidRDefault="009B30E8" w:rsidP="00561CF2">
      <w:pPr>
        <w:spacing w:line="240" w:lineRule="exact"/>
        <w:ind w:left="720"/>
        <w:jc w:val="both"/>
        <w:textAlignment w:val="baseline"/>
        <w:rPr>
          <w:rFonts w:ascii="Arial" w:hAnsi="Arial" w:cs="Arial"/>
          <w:color w:val="000000" w:themeColor="text1"/>
          <w:sz w:val="20"/>
          <w:szCs w:val="20"/>
        </w:rPr>
      </w:pPr>
      <w:r w:rsidRPr="00561CF2">
        <w:rPr>
          <w:rFonts w:ascii="Arial" w:hAnsi="Arial" w:cs="Arial"/>
          <w:color w:val="000000" w:themeColor="text1"/>
          <w:sz w:val="20"/>
          <w:szCs w:val="20"/>
        </w:rPr>
        <w:t xml:space="preserve">At the completion of the day, your </w:t>
      </w:r>
      <w:r w:rsidR="00A021E7" w:rsidRPr="00561CF2">
        <w:rPr>
          <w:rFonts w:ascii="Arial" w:hAnsi="Arial" w:cs="Arial"/>
          <w:color w:val="000000" w:themeColor="text1"/>
          <w:sz w:val="20"/>
          <w:szCs w:val="20"/>
        </w:rPr>
        <w:t>timecard</w:t>
      </w:r>
      <w:r w:rsidRPr="00561CF2">
        <w:rPr>
          <w:rFonts w:ascii="Arial" w:hAnsi="Arial" w:cs="Arial"/>
          <w:color w:val="000000" w:themeColor="text1"/>
          <w:sz w:val="20"/>
          <w:szCs w:val="20"/>
        </w:rPr>
        <w:t xml:space="preserve"> is prepared from the current weekly </w:t>
      </w:r>
      <w:r w:rsidR="00A021E7" w:rsidRPr="00561CF2">
        <w:rPr>
          <w:rFonts w:ascii="Arial" w:hAnsi="Arial" w:cs="Arial"/>
          <w:color w:val="000000" w:themeColor="text1"/>
          <w:sz w:val="20"/>
          <w:szCs w:val="20"/>
        </w:rPr>
        <w:t>timecard</w:t>
      </w:r>
      <w:r w:rsidRPr="00561CF2">
        <w:rPr>
          <w:rFonts w:ascii="Arial" w:hAnsi="Arial" w:cs="Arial"/>
          <w:color w:val="000000" w:themeColor="text1"/>
          <w:sz w:val="20"/>
          <w:szCs w:val="20"/>
        </w:rPr>
        <w:t xml:space="preserve">. The daily hours and operations earned are added to the totals in the prior column and final totals transferred to the cumulative column. These cumulative figures are then entered in the prior column on the weekly </w:t>
      </w:r>
      <w:r w:rsidR="00A021E7" w:rsidRPr="00561CF2">
        <w:rPr>
          <w:rFonts w:ascii="Arial" w:hAnsi="Arial" w:cs="Arial"/>
          <w:color w:val="000000" w:themeColor="text1"/>
          <w:sz w:val="20"/>
          <w:szCs w:val="20"/>
        </w:rPr>
        <w:t>timecard</w:t>
      </w:r>
      <w:r w:rsidRPr="00561CF2">
        <w:rPr>
          <w:rFonts w:ascii="Arial" w:hAnsi="Arial" w:cs="Arial"/>
          <w:color w:val="000000" w:themeColor="text1"/>
          <w:sz w:val="20"/>
          <w:szCs w:val="20"/>
        </w:rPr>
        <w:t xml:space="preserve">. The </w:t>
      </w:r>
      <w:r w:rsidR="00A021E7" w:rsidRPr="00561CF2">
        <w:rPr>
          <w:rFonts w:ascii="Arial" w:hAnsi="Arial" w:cs="Arial"/>
          <w:color w:val="000000" w:themeColor="text1"/>
          <w:sz w:val="20"/>
          <w:szCs w:val="20"/>
        </w:rPr>
        <w:t>timecard</w:t>
      </w:r>
      <w:r w:rsidRPr="00561CF2">
        <w:rPr>
          <w:rFonts w:ascii="Arial" w:hAnsi="Arial" w:cs="Arial"/>
          <w:color w:val="000000" w:themeColor="text1"/>
          <w:sz w:val="20"/>
          <w:szCs w:val="20"/>
        </w:rPr>
        <w:t xml:space="preserve"> must be signed by the student and the instructor daily. </w:t>
      </w:r>
      <w:r w:rsidRPr="00561CF2">
        <w:rPr>
          <w:rFonts w:ascii="Arial" w:hAnsi="Arial" w:cs="Arial"/>
          <w:b/>
          <w:color w:val="000000" w:themeColor="text1"/>
          <w:sz w:val="20"/>
          <w:szCs w:val="20"/>
          <w:u w:val="single"/>
        </w:rPr>
        <w:t xml:space="preserve">Instructors may not sign a student in or out and if a student does not clock in </w:t>
      </w:r>
      <w:proofErr w:type="gramStart"/>
      <w:r w:rsidRPr="00561CF2">
        <w:rPr>
          <w:rFonts w:ascii="Arial" w:hAnsi="Arial" w:cs="Arial"/>
          <w:b/>
          <w:color w:val="000000" w:themeColor="text1"/>
          <w:sz w:val="20"/>
          <w:szCs w:val="20"/>
          <w:u w:val="single"/>
        </w:rPr>
        <w:t>our</w:t>
      </w:r>
      <w:proofErr w:type="gramEnd"/>
      <w:r w:rsidRPr="00561CF2">
        <w:rPr>
          <w:rFonts w:ascii="Arial" w:hAnsi="Arial" w:cs="Arial"/>
          <w:b/>
          <w:color w:val="000000" w:themeColor="text1"/>
          <w:sz w:val="20"/>
          <w:szCs w:val="20"/>
          <w:u w:val="single"/>
        </w:rPr>
        <w:t xml:space="preserve"> out at lunch, 30 minutes for lunch will be deducted.</w:t>
      </w:r>
      <w:r w:rsidRPr="00561CF2">
        <w:rPr>
          <w:rFonts w:ascii="Arial" w:hAnsi="Arial" w:cs="Arial"/>
          <w:color w:val="000000" w:themeColor="text1"/>
          <w:sz w:val="20"/>
          <w:szCs w:val="20"/>
        </w:rPr>
        <w:t xml:space="preserve"> After clocking in you are required to maintain </w:t>
      </w:r>
      <w:r w:rsidR="00951F46" w:rsidRPr="00561CF2">
        <w:rPr>
          <w:rFonts w:ascii="Arial" w:hAnsi="Arial" w:cs="Arial"/>
          <w:color w:val="000000" w:themeColor="text1"/>
          <w:sz w:val="20"/>
          <w:szCs w:val="20"/>
        </w:rPr>
        <w:t xml:space="preserve">theory/demonstration class or be in </w:t>
      </w:r>
      <w:r w:rsidRPr="00561CF2">
        <w:rPr>
          <w:rFonts w:ascii="Arial" w:hAnsi="Arial" w:cs="Arial"/>
          <w:color w:val="000000" w:themeColor="text1"/>
          <w:sz w:val="20"/>
          <w:szCs w:val="20"/>
        </w:rPr>
        <w:t xml:space="preserve">applied effort.  </w:t>
      </w:r>
      <w:r w:rsidR="00A021E7" w:rsidRPr="00561CF2">
        <w:rPr>
          <w:rFonts w:ascii="Arial" w:hAnsi="Arial" w:cs="Arial"/>
          <w:color w:val="000000" w:themeColor="text1"/>
          <w:sz w:val="20"/>
          <w:szCs w:val="20"/>
        </w:rPr>
        <w:t>Timecards</w:t>
      </w:r>
      <w:r w:rsidRPr="00561CF2">
        <w:rPr>
          <w:rFonts w:ascii="Arial" w:hAnsi="Arial" w:cs="Arial"/>
          <w:color w:val="000000" w:themeColor="text1"/>
          <w:sz w:val="20"/>
          <w:szCs w:val="20"/>
        </w:rPr>
        <w:t xml:space="preserve"> reflect the student’s daily record of hours and operations. It is important that all your hours and operations are recorded properly and accurately. The attendance personnel must be able to read your </w:t>
      </w:r>
      <w:r w:rsidR="00ED34D9" w:rsidRPr="00561CF2">
        <w:rPr>
          <w:rFonts w:ascii="Arial" w:hAnsi="Arial" w:cs="Arial"/>
          <w:color w:val="000000" w:themeColor="text1"/>
          <w:sz w:val="20"/>
          <w:szCs w:val="20"/>
        </w:rPr>
        <w:t>timecard</w:t>
      </w:r>
      <w:r w:rsidRPr="00561CF2">
        <w:rPr>
          <w:rFonts w:ascii="Arial" w:hAnsi="Arial" w:cs="Arial"/>
          <w:color w:val="000000" w:themeColor="text1"/>
          <w:sz w:val="20"/>
          <w:szCs w:val="20"/>
        </w:rPr>
        <w:t xml:space="preserve"> so that the hours and operations are transferred correctly to the roster.</w:t>
      </w:r>
      <w:r w:rsidRPr="00561CF2">
        <w:rPr>
          <w:rFonts w:ascii="Arial" w:hAnsi="Arial" w:cs="Arial"/>
          <w:b/>
          <w:color w:val="000000" w:themeColor="text1"/>
          <w:sz w:val="20"/>
          <w:szCs w:val="20"/>
        </w:rPr>
        <w:t xml:space="preserve"> The </w:t>
      </w:r>
      <w:r w:rsidR="00ED34D9" w:rsidRPr="00561CF2">
        <w:rPr>
          <w:rFonts w:ascii="Arial" w:hAnsi="Arial" w:cs="Arial"/>
          <w:b/>
          <w:color w:val="000000" w:themeColor="text1"/>
          <w:sz w:val="20"/>
          <w:szCs w:val="20"/>
        </w:rPr>
        <w:t>timecards</w:t>
      </w:r>
      <w:r w:rsidRPr="00561CF2">
        <w:rPr>
          <w:rFonts w:ascii="Arial" w:hAnsi="Arial" w:cs="Arial"/>
          <w:b/>
          <w:color w:val="000000" w:themeColor="text1"/>
          <w:sz w:val="20"/>
          <w:szCs w:val="20"/>
        </w:rPr>
        <w:t xml:space="preserve"> are the property of the school and must remain in the school at all times.</w:t>
      </w:r>
      <w:r w:rsidRPr="00561CF2">
        <w:rPr>
          <w:rFonts w:ascii="Arial" w:hAnsi="Arial" w:cs="Arial"/>
          <w:color w:val="000000" w:themeColor="text1"/>
          <w:sz w:val="20"/>
          <w:szCs w:val="20"/>
        </w:rPr>
        <w:t xml:space="preserve"> </w:t>
      </w:r>
      <w:r w:rsidR="00A021E7" w:rsidRPr="00561CF2">
        <w:rPr>
          <w:rFonts w:ascii="Arial" w:hAnsi="Arial" w:cs="Arial"/>
          <w:color w:val="000000" w:themeColor="text1"/>
          <w:sz w:val="20"/>
          <w:szCs w:val="20"/>
        </w:rPr>
        <w:t>Timecards</w:t>
      </w:r>
      <w:r w:rsidRPr="00561CF2">
        <w:rPr>
          <w:rFonts w:ascii="Arial" w:hAnsi="Arial" w:cs="Arial"/>
          <w:color w:val="000000" w:themeColor="text1"/>
          <w:sz w:val="20"/>
          <w:szCs w:val="20"/>
        </w:rPr>
        <w:t xml:space="preserve"> must be retained/stored in their entirety for 6 years by the school.</w:t>
      </w:r>
    </w:p>
    <w:p w14:paraId="41B25900" w14:textId="2364A1D7" w:rsidR="009B30E8" w:rsidRPr="00561CF2" w:rsidRDefault="00A021E7" w:rsidP="0095653D">
      <w:pPr>
        <w:spacing w:line="240" w:lineRule="exact"/>
        <w:ind w:firstLine="720"/>
        <w:jc w:val="both"/>
        <w:textAlignment w:val="baseline"/>
        <w:rPr>
          <w:rFonts w:ascii="Arial" w:hAnsi="Arial" w:cs="Arial"/>
          <w:color w:val="000000" w:themeColor="text1"/>
          <w:sz w:val="20"/>
          <w:szCs w:val="20"/>
        </w:rPr>
      </w:pPr>
      <w:r w:rsidRPr="00561CF2">
        <w:rPr>
          <w:rFonts w:ascii="Arial" w:hAnsi="Arial" w:cs="Arial"/>
          <w:b/>
          <w:color w:val="000000" w:themeColor="text1"/>
          <w:sz w:val="24"/>
          <w:szCs w:val="24"/>
        </w:rPr>
        <w:t>TIMECARD</w:t>
      </w:r>
      <w:r w:rsidR="009B30E8" w:rsidRPr="00561CF2">
        <w:rPr>
          <w:rFonts w:ascii="Arial" w:hAnsi="Arial" w:cs="Arial"/>
          <w:b/>
          <w:color w:val="000000" w:themeColor="text1"/>
          <w:sz w:val="24"/>
          <w:szCs w:val="24"/>
        </w:rPr>
        <w:t xml:space="preserve"> CREDIT:</w:t>
      </w:r>
      <w:r w:rsidR="009B30E8" w:rsidRPr="00D801A0">
        <w:rPr>
          <w:b/>
          <w:color w:val="000000" w:themeColor="text1"/>
          <w:sz w:val="20"/>
          <w:szCs w:val="20"/>
        </w:rPr>
        <w:t xml:space="preserve"> </w:t>
      </w:r>
      <w:r w:rsidR="009B30E8" w:rsidRPr="00D801A0">
        <w:rPr>
          <w:color w:val="000000" w:themeColor="text1"/>
          <w:sz w:val="20"/>
          <w:szCs w:val="20"/>
        </w:rPr>
        <w:t xml:space="preserve"> </w:t>
      </w:r>
      <w:r w:rsidR="009B30E8" w:rsidRPr="00561CF2">
        <w:rPr>
          <w:rFonts w:ascii="Arial" w:hAnsi="Arial" w:cs="Arial"/>
          <w:color w:val="000000" w:themeColor="text1"/>
          <w:sz w:val="20"/>
          <w:szCs w:val="20"/>
        </w:rPr>
        <w:t>The following is a guideline for the instructor to issue credits</w:t>
      </w:r>
      <w:r w:rsidR="009B30E8" w:rsidRPr="00561CF2">
        <w:rPr>
          <w:rFonts w:ascii="Arial" w:hAnsi="Arial" w:cs="Arial"/>
          <w:b/>
          <w:color w:val="000000" w:themeColor="text1"/>
          <w:sz w:val="20"/>
          <w:szCs w:val="20"/>
        </w:rPr>
        <w:t>.</w:t>
      </w:r>
    </w:p>
    <w:p w14:paraId="720D3A86" w14:textId="77777777" w:rsidR="009B30E8" w:rsidRPr="00561CF2" w:rsidRDefault="009B30E8" w:rsidP="00951E0F">
      <w:pPr>
        <w:pStyle w:val="ListParagraph"/>
        <w:numPr>
          <w:ilvl w:val="0"/>
          <w:numId w:val="4"/>
        </w:numPr>
        <w:spacing w:before="100" w:beforeAutospacing="1" w:after="100" w:afterAutospacing="1"/>
        <w:textAlignment w:val="baseline"/>
        <w:rPr>
          <w:rFonts w:ascii="Arial" w:hAnsi="Arial" w:cs="Arial"/>
          <w:b/>
          <w:color w:val="000000" w:themeColor="text1"/>
          <w:sz w:val="20"/>
          <w:szCs w:val="20"/>
          <w:u w:val="single"/>
        </w:rPr>
      </w:pPr>
      <w:r w:rsidRPr="00561CF2">
        <w:rPr>
          <w:rFonts w:ascii="Arial" w:hAnsi="Arial" w:cs="Arial"/>
          <w:color w:val="000000" w:themeColor="text1"/>
          <w:sz w:val="20"/>
          <w:szCs w:val="20"/>
        </w:rPr>
        <w:t>Each Theory must be initialed in the proper category. If that category is complete, the instructor may issue credit in a comparative category.</w:t>
      </w:r>
    </w:p>
    <w:p w14:paraId="008B2B9B" w14:textId="34EFF826" w:rsidR="009B30E8" w:rsidRPr="00561CF2" w:rsidRDefault="009B30E8" w:rsidP="00951E0F">
      <w:pPr>
        <w:pStyle w:val="ListParagraph"/>
        <w:numPr>
          <w:ilvl w:val="0"/>
          <w:numId w:val="4"/>
        </w:numPr>
        <w:spacing w:before="100" w:beforeAutospacing="1" w:after="100" w:afterAutospacing="1"/>
        <w:textAlignment w:val="baseline"/>
        <w:rPr>
          <w:rFonts w:ascii="Arial" w:hAnsi="Arial" w:cs="Arial"/>
          <w:b/>
          <w:color w:val="000000" w:themeColor="text1"/>
          <w:sz w:val="20"/>
          <w:szCs w:val="20"/>
          <w:u w:val="single"/>
        </w:rPr>
      </w:pPr>
      <w:r w:rsidRPr="00561CF2">
        <w:rPr>
          <w:rFonts w:ascii="Arial" w:hAnsi="Arial" w:cs="Arial"/>
          <w:color w:val="000000" w:themeColor="text1"/>
          <w:sz w:val="20"/>
          <w:szCs w:val="20"/>
        </w:rPr>
        <w:t xml:space="preserve">The portion of the </w:t>
      </w:r>
      <w:r w:rsidR="001A2AAC" w:rsidRPr="00561CF2">
        <w:rPr>
          <w:rFonts w:ascii="Arial" w:hAnsi="Arial" w:cs="Arial"/>
          <w:color w:val="000000" w:themeColor="text1"/>
          <w:sz w:val="20"/>
          <w:szCs w:val="20"/>
        </w:rPr>
        <w:t>timecard</w:t>
      </w:r>
      <w:r w:rsidRPr="00561CF2">
        <w:rPr>
          <w:rFonts w:ascii="Arial" w:hAnsi="Arial" w:cs="Arial"/>
          <w:color w:val="000000" w:themeColor="text1"/>
          <w:sz w:val="20"/>
          <w:szCs w:val="20"/>
        </w:rPr>
        <w:t xml:space="preserve"> reflecting hours are in the Theory hours earned and any classes the instructor has demonstrated.</w:t>
      </w:r>
    </w:p>
    <w:p w14:paraId="761495C6" w14:textId="736A8998" w:rsidR="009B30E8" w:rsidRPr="00561CF2" w:rsidRDefault="009B30E8" w:rsidP="00951E0F">
      <w:pPr>
        <w:pStyle w:val="ListParagraph"/>
        <w:numPr>
          <w:ilvl w:val="0"/>
          <w:numId w:val="4"/>
        </w:numPr>
        <w:spacing w:before="100" w:beforeAutospacing="1" w:after="100" w:afterAutospacing="1"/>
        <w:textAlignment w:val="baseline"/>
        <w:rPr>
          <w:rFonts w:ascii="Arial" w:hAnsi="Arial" w:cs="Arial"/>
          <w:b/>
          <w:color w:val="000000" w:themeColor="text1"/>
          <w:sz w:val="20"/>
          <w:szCs w:val="20"/>
          <w:u w:val="single"/>
        </w:rPr>
      </w:pPr>
      <w:r w:rsidRPr="00561CF2">
        <w:rPr>
          <w:rFonts w:ascii="Arial" w:hAnsi="Arial" w:cs="Arial"/>
          <w:color w:val="000000" w:themeColor="text1"/>
          <w:sz w:val="20"/>
          <w:szCs w:val="20"/>
        </w:rPr>
        <w:t xml:space="preserve">The portion of the </w:t>
      </w:r>
      <w:r w:rsidR="001A2AAC" w:rsidRPr="00561CF2">
        <w:rPr>
          <w:rFonts w:ascii="Arial" w:hAnsi="Arial" w:cs="Arial"/>
          <w:color w:val="000000" w:themeColor="text1"/>
          <w:sz w:val="20"/>
          <w:szCs w:val="20"/>
        </w:rPr>
        <w:t>timecard</w:t>
      </w:r>
      <w:r w:rsidRPr="00561CF2">
        <w:rPr>
          <w:rFonts w:ascii="Arial" w:hAnsi="Arial" w:cs="Arial"/>
          <w:color w:val="000000" w:themeColor="text1"/>
          <w:sz w:val="20"/>
          <w:szCs w:val="20"/>
        </w:rPr>
        <w:t xml:space="preserve"> concerning operations are to be applied efforts of the students as they manually perform practical subject.</w:t>
      </w:r>
    </w:p>
    <w:p w14:paraId="0EC2BD2D" w14:textId="69EAA66B" w:rsidR="009B30E8" w:rsidRPr="00561CF2" w:rsidRDefault="009B30E8" w:rsidP="00951E0F">
      <w:pPr>
        <w:pStyle w:val="ListParagraph"/>
        <w:numPr>
          <w:ilvl w:val="0"/>
          <w:numId w:val="4"/>
        </w:numPr>
        <w:spacing w:before="100" w:beforeAutospacing="1" w:after="100" w:afterAutospacing="1"/>
        <w:textAlignment w:val="baseline"/>
        <w:rPr>
          <w:rFonts w:ascii="Arial" w:hAnsi="Arial" w:cs="Arial"/>
          <w:b/>
          <w:color w:val="000000" w:themeColor="text1"/>
          <w:sz w:val="20"/>
          <w:szCs w:val="20"/>
          <w:u w:val="single"/>
        </w:rPr>
      </w:pPr>
      <w:r w:rsidRPr="00561CF2">
        <w:rPr>
          <w:rFonts w:ascii="Arial" w:hAnsi="Arial" w:cs="Arial"/>
          <w:color w:val="000000" w:themeColor="text1"/>
          <w:sz w:val="20"/>
          <w:szCs w:val="20"/>
        </w:rPr>
        <w:t>Some practical operations may take longer to perform according to the student</w:t>
      </w:r>
      <w:r w:rsidR="00951F46" w:rsidRPr="00561CF2">
        <w:rPr>
          <w:rFonts w:ascii="Arial" w:hAnsi="Arial" w:cs="Arial"/>
          <w:color w:val="000000" w:themeColor="text1"/>
          <w:sz w:val="20"/>
          <w:szCs w:val="20"/>
        </w:rPr>
        <w:t>’s skills</w:t>
      </w:r>
      <w:r w:rsidRPr="00561CF2">
        <w:rPr>
          <w:rFonts w:ascii="Arial" w:hAnsi="Arial" w:cs="Arial"/>
          <w:color w:val="000000" w:themeColor="text1"/>
          <w:sz w:val="20"/>
          <w:szCs w:val="20"/>
        </w:rPr>
        <w:t xml:space="preserve">. Note the following time frame the Program gives for each operation: Scalp Treatment = 1/2 to </w:t>
      </w:r>
      <w:r w:rsidR="00826FDE" w:rsidRPr="00561CF2">
        <w:rPr>
          <w:rFonts w:ascii="Arial" w:hAnsi="Arial" w:cs="Arial"/>
          <w:color w:val="000000" w:themeColor="text1"/>
          <w:sz w:val="20"/>
          <w:szCs w:val="20"/>
        </w:rPr>
        <w:t>1-hour</w:t>
      </w:r>
      <w:r w:rsidRPr="00561CF2">
        <w:rPr>
          <w:rFonts w:ascii="Arial" w:hAnsi="Arial" w:cs="Arial"/>
          <w:color w:val="000000" w:themeColor="text1"/>
          <w:sz w:val="20"/>
          <w:szCs w:val="20"/>
        </w:rPr>
        <w:t>, Permanent Wave = 2 to 2 1/2 hours, Facial = 1 1/2 to 2 hours, Hair cut = 1/2 to 1 hour</w:t>
      </w:r>
    </w:p>
    <w:p w14:paraId="5FE02A1B" w14:textId="77777777" w:rsidR="009B30E8" w:rsidRPr="00561CF2" w:rsidRDefault="009B30E8" w:rsidP="009B30E8">
      <w:pPr>
        <w:spacing w:before="100" w:beforeAutospacing="1" w:after="100" w:afterAutospacing="1"/>
        <w:ind w:left="720"/>
        <w:textAlignment w:val="baseline"/>
        <w:rPr>
          <w:rFonts w:ascii="Arial" w:hAnsi="Arial" w:cs="Arial"/>
          <w:color w:val="000000" w:themeColor="text1"/>
          <w:sz w:val="20"/>
          <w:szCs w:val="20"/>
        </w:rPr>
      </w:pPr>
      <w:r w:rsidRPr="00561CF2">
        <w:rPr>
          <w:rFonts w:ascii="Arial" w:hAnsi="Arial" w:cs="Arial"/>
          <w:color w:val="000000" w:themeColor="text1"/>
          <w:sz w:val="20"/>
          <w:szCs w:val="20"/>
        </w:rPr>
        <w:t>Using the above, the Board would understandably not consider a student capable of performing more than three permanent waves per day.</w:t>
      </w:r>
    </w:p>
    <w:p w14:paraId="336F0F56" w14:textId="2DC27690" w:rsidR="009B30E8" w:rsidRPr="00561CF2" w:rsidRDefault="009B30E8" w:rsidP="001A43FB">
      <w:pPr>
        <w:spacing w:before="240" w:line="240" w:lineRule="exact"/>
        <w:ind w:left="720"/>
        <w:jc w:val="both"/>
        <w:textAlignment w:val="baseline"/>
        <w:rPr>
          <w:rFonts w:ascii="Arial" w:hAnsi="Arial" w:cs="Arial"/>
          <w:color w:val="000000" w:themeColor="text1"/>
          <w:sz w:val="20"/>
          <w:szCs w:val="20"/>
        </w:rPr>
      </w:pPr>
      <w:r w:rsidRPr="00561CF2">
        <w:rPr>
          <w:rFonts w:ascii="Arial" w:hAnsi="Arial" w:cs="Arial"/>
          <w:color w:val="000000" w:themeColor="text1"/>
          <w:sz w:val="20"/>
          <w:szCs w:val="20"/>
        </w:rPr>
        <w:t xml:space="preserve">Personal grooming, leaving the building, reading material not related to your training or activity not related to your training are not tolerated. If </w:t>
      </w:r>
      <w:r w:rsidR="00452F42" w:rsidRPr="00561CF2">
        <w:rPr>
          <w:rFonts w:ascii="Arial" w:hAnsi="Arial" w:cs="Arial"/>
          <w:color w:val="000000" w:themeColor="text1"/>
          <w:sz w:val="20"/>
          <w:szCs w:val="20"/>
        </w:rPr>
        <w:t xml:space="preserve">any of these </w:t>
      </w:r>
      <w:r w:rsidR="00BE6438" w:rsidRPr="00561CF2">
        <w:rPr>
          <w:rFonts w:ascii="Arial" w:hAnsi="Arial" w:cs="Arial"/>
          <w:color w:val="000000" w:themeColor="text1"/>
          <w:sz w:val="20"/>
          <w:szCs w:val="20"/>
        </w:rPr>
        <w:t>occur,</w:t>
      </w:r>
      <w:r w:rsidRPr="00561CF2">
        <w:rPr>
          <w:rFonts w:ascii="Arial" w:hAnsi="Arial" w:cs="Arial"/>
          <w:color w:val="000000" w:themeColor="text1"/>
          <w:sz w:val="20"/>
          <w:szCs w:val="20"/>
        </w:rPr>
        <w:t xml:space="preserve"> you will be asked to stop such activity or to punch out for the remainder of the day. Continued activities of this nature could result in your </w:t>
      </w:r>
      <w:r w:rsidR="00951F46" w:rsidRPr="00561CF2">
        <w:rPr>
          <w:rFonts w:ascii="Arial" w:hAnsi="Arial" w:cs="Arial"/>
          <w:color w:val="000000" w:themeColor="text1"/>
          <w:sz w:val="20"/>
          <w:szCs w:val="20"/>
        </w:rPr>
        <w:t xml:space="preserve">probation or </w:t>
      </w:r>
      <w:r w:rsidRPr="00561CF2">
        <w:rPr>
          <w:rFonts w:ascii="Arial" w:hAnsi="Arial" w:cs="Arial"/>
          <w:color w:val="000000" w:themeColor="text1"/>
          <w:sz w:val="20"/>
          <w:szCs w:val="20"/>
        </w:rPr>
        <w:t>termination.</w:t>
      </w:r>
    </w:p>
    <w:p w14:paraId="3F1B058D" w14:textId="77777777" w:rsidR="00561CF2" w:rsidRDefault="00074852" w:rsidP="00561CF2">
      <w:pPr>
        <w:spacing w:after="0" w:line="259" w:lineRule="exact"/>
        <w:ind w:left="720"/>
        <w:jc w:val="both"/>
        <w:textAlignment w:val="baseline"/>
        <w:rPr>
          <w:rFonts w:ascii="Arial" w:hAnsi="Arial" w:cs="Arial"/>
          <w:color w:val="000000" w:themeColor="text1"/>
          <w:sz w:val="20"/>
          <w:szCs w:val="20"/>
        </w:rPr>
      </w:pPr>
      <w:r w:rsidRPr="00561CF2">
        <w:rPr>
          <w:rFonts w:ascii="Arial" w:hAnsi="Arial" w:cs="Arial"/>
          <w:b/>
          <w:color w:val="000000" w:themeColor="text1"/>
          <w:sz w:val="24"/>
          <w:szCs w:val="24"/>
        </w:rPr>
        <w:t>PROGRESS POLICY</w:t>
      </w:r>
      <w:r w:rsidRPr="00561CF2">
        <w:rPr>
          <w:rFonts w:ascii="Arial" w:hAnsi="Arial" w:cs="Arial"/>
          <w:color w:val="000000" w:themeColor="text1"/>
          <w:sz w:val="20"/>
          <w:szCs w:val="20"/>
        </w:rPr>
        <w:t xml:space="preserve"> </w:t>
      </w:r>
    </w:p>
    <w:p w14:paraId="343579DE" w14:textId="327B4BE3" w:rsidR="004702A5" w:rsidRPr="00561CF2" w:rsidRDefault="00074852" w:rsidP="00561CF2">
      <w:pPr>
        <w:spacing w:after="0" w:line="259" w:lineRule="exact"/>
        <w:ind w:left="720"/>
        <w:jc w:val="both"/>
        <w:textAlignment w:val="baseline"/>
        <w:rPr>
          <w:rStyle w:val="Heading3Char"/>
          <w:rFonts w:eastAsiaTheme="minorHAnsi"/>
          <w:b w:val="0"/>
          <w:bCs w:val="0"/>
          <w:color w:val="000000" w:themeColor="text1"/>
          <w:sz w:val="20"/>
          <w:szCs w:val="20"/>
        </w:rPr>
      </w:pPr>
      <w:r w:rsidRPr="00561CF2">
        <w:rPr>
          <w:rFonts w:ascii="Arial" w:hAnsi="Arial" w:cs="Arial"/>
          <w:color w:val="000000" w:themeColor="text1"/>
          <w:sz w:val="20"/>
          <w:szCs w:val="20"/>
        </w:rPr>
        <w:t>Considering the varied capabilities of individual students, some may progress from one phase of training to another at a more rapid pace. However, all students must satisfactorily complete all subject matter prior to graduation unless credit has been allowed for previous training or experience in a particular subject area. Successful graduates will be awarded an appropriate diploma upon completion of their training program.</w:t>
      </w:r>
    </w:p>
    <w:p w14:paraId="3CC205C7" w14:textId="77777777" w:rsidR="00561CF2" w:rsidRDefault="00561CF2" w:rsidP="0095653D">
      <w:pPr>
        <w:pStyle w:val="Default"/>
        <w:ind w:firstLine="720"/>
        <w:rPr>
          <w:rStyle w:val="Heading3Char"/>
          <w:color w:val="auto"/>
          <w:sz w:val="24"/>
          <w:szCs w:val="24"/>
        </w:rPr>
      </w:pPr>
      <w:bookmarkStart w:id="12" w:name="_Toc484096325"/>
    </w:p>
    <w:p w14:paraId="79D6ED67" w14:textId="77777777" w:rsidR="00561CF2" w:rsidRDefault="00561CF2" w:rsidP="0095653D">
      <w:pPr>
        <w:pStyle w:val="Default"/>
        <w:ind w:firstLine="720"/>
        <w:rPr>
          <w:rStyle w:val="Heading3Char"/>
          <w:color w:val="auto"/>
          <w:sz w:val="24"/>
          <w:szCs w:val="24"/>
        </w:rPr>
      </w:pPr>
    </w:p>
    <w:p w14:paraId="562213B7" w14:textId="77777777" w:rsidR="00561CF2" w:rsidRDefault="00561CF2" w:rsidP="0095653D">
      <w:pPr>
        <w:pStyle w:val="Default"/>
        <w:ind w:firstLine="720"/>
        <w:rPr>
          <w:rStyle w:val="Heading3Char"/>
          <w:color w:val="auto"/>
          <w:sz w:val="24"/>
          <w:szCs w:val="24"/>
        </w:rPr>
      </w:pPr>
    </w:p>
    <w:p w14:paraId="73706EDD" w14:textId="455E8506" w:rsidR="00583CB6" w:rsidRPr="00561CF2" w:rsidRDefault="00583CB6" w:rsidP="0095653D">
      <w:pPr>
        <w:pStyle w:val="Default"/>
        <w:ind w:firstLine="720"/>
        <w:rPr>
          <w:rStyle w:val="Heading3Char"/>
          <w:color w:val="auto"/>
          <w:sz w:val="24"/>
          <w:szCs w:val="24"/>
        </w:rPr>
      </w:pPr>
      <w:r w:rsidRPr="00561CF2">
        <w:rPr>
          <w:rStyle w:val="Heading3Char"/>
          <w:color w:val="auto"/>
          <w:sz w:val="24"/>
          <w:szCs w:val="24"/>
        </w:rPr>
        <w:t xml:space="preserve">RECORD KEEPING </w:t>
      </w:r>
    </w:p>
    <w:p w14:paraId="191C18AD" w14:textId="35D565D1" w:rsidR="00583CB6" w:rsidRPr="00D801A0" w:rsidRDefault="00583CB6">
      <w:pPr>
        <w:pStyle w:val="Default"/>
        <w:ind w:left="720"/>
        <w:rPr>
          <w:rStyle w:val="Heading3Char"/>
          <w:rFonts w:asciiTheme="minorHAnsi" w:hAnsiTheme="minorHAnsi" w:cstheme="minorHAnsi"/>
          <w:b w:val="0"/>
          <w:color w:val="auto"/>
          <w:sz w:val="18"/>
          <w:szCs w:val="18"/>
        </w:rPr>
      </w:pPr>
      <w:r w:rsidRPr="00561CF2">
        <w:rPr>
          <w:rStyle w:val="Heading3Char"/>
          <w:b w:val="0"/>
          <w:color w:val="auto"/>
          <w:sz w:val="20"/>
          <w:szCs w:val="20"/>
        </w:rPr>
        <w:t xml:space="preserve">Students records for all </w:t>
      </w:r>
      <w:r w:rsidR="007B198D" w:rsidRPr="00561CF2">
        <w:rPr>
          <w:rStyle w:val="Heading3Char"/>
          <w:b w:val="0"/>
          <w:color w:val="auto"/>
          <w:sz w:val="20"/>
          <w:szCs w:val="20"/>
        </w:rPr>
        <w:t xml:space="preserve">students </w:t>
      </w:r>
      <w:r w:rsidR="009D72E7" w:rsidRPr="00561CF2">
        <w:rPr>
          <w:rStyle w:val="Heading3Char"/>
          <w:b w:val="0"/>
          <w:color w:val="auto"/>
          <w:sz w:val="20"/>
          <w:szCs w:val="20"/>
        </w:rPr>
        <w:t>are kept for six</w:t>
      </w:r>
      <w:r w:rsidRPr="00561CF2">
        <w:rPr>
          <w:rStyle w:val="Heading3Char"/>
          <w:b w:val="0"/>
          <w:color w:val="auto"/>
          <w:sz w:val="20"/>
          <w:szCs w:val="20"/>
        </w:rPr>
        <w:t xml:space="preserve"> years. Transcripts are kept permanently. Students may inspect and review their educational records. To do so, a student should submit a written request identifying the specific information to be reviewed. Should a student find, upon review, that records that are </w:t>
      </w:r>
      <w:r w:rsidRPr="00561CF2">
        <w:rPr>
          <w:rStyle w:val="Heading3Char"/>
          <w:b w:val="0"/>
          <w:color w:val="000000" w:themeColor="text1"/>
          <w:sz w:val="20"/>
          <w:szCs w:val="20"/>
        </w:rPr>
        <w:t>inaccurate or misleading, the student may request that errors be corrected. In th</w:t>
      </w:r>
      <w:r w:rsidR="00452F42" w:rsidRPr="00561CF2">
        <w:rPr>
          <w:rStyle w:val="Heading3Char"/>
          <w:b w:val="0"/>
          <w:color w:val="000000" w:themeColor="text1"/>
          <w:sz w:val="20"/>
          <w:szCs w:val="20"/>
        </w:rPr>
        <w:t>e event that a difference of opin</w:t>
      </w:r>
      <w:r w:rsidRPr="00561CF2">
        <w:rPr>
          <w:rStyle w:val="Heading3Char"/>
          <w:b w:val="0"/>
          <w:color w:val="000000" w:themeColor="text1"/>
          <w:sz w:val="20"/>
          <w:szCs w:val="20"/>
        </w:rPr>
        <w:t>ion exists</w:t>
      </w:r>
      <w:r w:rsidR="007B198D" w:rsidRPr="00561CF2">
        <w:rPr>
          <w:rStyle w:val="Heading3Char"/>
          <w:b w:val="0"/>
          <w:color w:val="000000" w:themeColor="text1"/>
          <w:sz w:val="20"/>
          <w:szCs w:val="20"/>
        </w:rPr>
        <w:t xml:space="preserve"> regarding </w:t>
      </w:r>
      <w:r w:rsidR="007B198D" w:rsidRPr="00561CF2">
        <w:rPr>
          <w:rStyle w:val="Heading3Char"/>
          <w:b w:val="0"/>
          <w:color w:val="auto"/>
          <w:sz w:val="20"/>
          <w:szCs w:val="20"/>
        </w:rPr>
        <w:t xml:space="preserve">the existence of errors, a student may ask that a meeting be held to resolve the matter. Each student file will contain student’s records, including transcript of grades earned. </w:t>
      </w:r>
    </w:p>
    <w:p w14:paraId="3B5A196F" w14:textId="77777777" w:rsidR="00583CB6" w:rsidRPr="00561CF2" w:rsidRDefault="00583CB6" w:rsidP="0095653D">
      <w:pPr>
        <w:pStyle w:val="Default"/>
        <w:jc w:val="center"/>
        <w:rPr>
          <w:rStyle w:val="Heading3Char"/>
          <w:b w:val="0"/>
          <w:color w:val="auto"/>
          <w:sz w:val="20"/>
          <w:szCs w:val="20"/>
        </w:rPr>
      </w:pPr>
    </w:p>
    <w:p w14:paraId="5B1343AF" w14:textId="245BC11E" w:rsidR="003F7C16" w:rsidRPr="00D21BAA" w:rsidRDefault="003F7C16" w:rsidP="003F7C16">
      <w:pPr>
        <w:pStyle w:val="NoSpacing"/>
        <w:ind w:firstLine="720"/>
        <w:rPr>
          <w:rFonts w:ascii="Arial" w:hAnsi="Arial" w:cs="Arial"/>
          <w:color w:val="000000" w:themeColor="text1"/>
          <w:sz w:val="24"/>
          <w:szCs w:val="24"/>
        </w:rPr>
      </w:pPr>
      <w:r w:rsidRPr="00D21BAA">
        <w:rPr>
          <w:rFonts w:ascii="Arial" w:hAnsi="Arial" w:cs="Arial"/>
          <w:color w:val="000000" w:themeColor="text1"/>
          <w:sz w:val="24"/>
          <w:szCs w:val="24"/>
        </w:rPr>
        <w:t>PROOF OF TRAINING &amp; TRANSCRIPT</w:t>
      </w:r>
    </w:p>
    <w:p w14:paraId="0F0B78FE" w14:textId="53F7D400" w:rsidR="006E2FC8" w:rsidRPr="00561CF2" w:rsidRDefault="003F7C16" w:rsidP="006E2FC8">
      <w:pPr>
        <w:pStyle w:val="NoSpacing"/>
        <w:ind w:left="720"/>
        <w:rPr>
          <w:rStyle w:val="Heading3Char"/>
          <w:rFonts w:eastAsiaTheme="minorHAnsi"/>
          <w:bCs w:val="0"/>
          <w:color w:val="000000" w:themeColor="text1"/>
          <w:sz w:val="20"/>
          <w:szCs w:val="20"/>
        </w:rPr>
      </w:pPr>
      <w:r w:rsidRPr="00561CF2">
        <w:rPr>
          <w:rFonts w:ascii="Arial" w:hAnsi="Arial" w:cs="Arial"/>
          <w:b w:val="0"/>
          <w:color w:val="000000" w:themeColor="text1"/>
          <w:sz w:val="20"/>
          <w:szCs w:val="20"/>
        </w:rPr>
        <w:t>The first official Proof of Training (POT) or transcript is provided at no charge. Subsequent copies are available upon advance payment of the POT or transcript fee of $25.00 for two copies. POTs and Transcripts will only be released to the student upon receipt of a written request bearing the student's live signature. No transcript will be issued until all tuition and other fees d</w:t>
      </w:r>
      <w:r w:rsidR="008B692E" w:rsidRPr="00561CF2">
        <w:rPr>
          <w:rFonts w:ascii="Arial" w:hAnsi="Arial" w:cs="Arial"/>
          <w:b w:val="0"/>
          <w:color w:val="000000" w:themeColor="text1"/>
          <w:sz w:val="20"/>
          <w:szCs w:val="20"/>
        </w:rPr>
        <w:t>ue to the institution are paid.</w:t>
      </w:r>
    </w:p>
    <w:p w14:paraId="3B3A08C5" w14:textId="77777777" w:rsidR="00B3783A" w:rsidRPr="00D801A0" w:rsidRDefault="00B3783A" w:rsidP="006E2FC8">
      <w:pPr>
        <w:pStyle w:val="Default"/>
        <w:ind w:firstLine="648"/>
        <w:rPr>
          <w:rStyle w:val="Heading3Char"/>
          <w:rFonts w:asciiTheme="minorHAnsi" w:hAnsiTheme="minorHAnsi" w:cstheme="minorHAnsi"/>
          <w:color w:val="auto"/>
          <w:sz w:val="18"/>
          <w:szCs w:val="18"/>
        </w:rPr>
      </w:pPr>
    </w:p>
    <w:p w14:paraId="6EB49164" w14:textId="5A5CF544" w:rsidR="0095653D" w:rsidRPr="000E6794" w:rsidRDefault="00687349" w:rsidP="00B3783A">
      <w:pPr>
        <w:pStyle w:val="Default"/>
        <w:ind w:firstLine="648"/>
        <w:jc w:val="center"/>
        <w:rPr>
          <w:b/>
          <w:bCs/>
          <w:color w:val="auto"/>
        </w:rPr>
      </w:pPr>
      <w:r w:rsidRPr="000E6794">
        <w:rPr>
          <w:rStyle w:val="Heading3Char"/>
          <w:color w:val="auto"/>
          <w:sz w:val="24"/>
          <w:szCs w:val="24"/>
        </w:rPr>
        <w:t>ATTENDANCE POLI</w:t>
      </w:r>
      <w:r w:rsidR="00920CAD" w:rsidRPr="000E6794">
        <w:rPr>
          <w:rStyle w:val="Heading3Char"/>
          <w:color w:val="auto"/>
          <w:sz w:val="24"/>
          <w:szCs w:val="24"/>
        </w:rPr>
        <w:t>CY</w:t>
      </w:r>
    </w:p>
    <w:p w14:paraId="2BD65E1D" w14:textId="77777777" w:rsidR="00920CAD" w:rsidRPr="000E6794" w:rsidRDefault="00920CAD" w:rsidP="00B3265A">
      <w:pPr>
        <w:pStyle w:val="Default"/>
        <w:ind w:firstLine="648"/>
        <w:rPr>
          <w:b/>
          <w:color w:val="auto"/>
          <w:sz w:val="20"/>
          <w:szCs w:val="20"/>
        </w:rPr>
      </w:pPr>
      <w:r w:rsidRPr="000E6794">
        <w:rPr>
          <w:b/>
          <w:color w:val="auto"/>
          <w:sz w:val="20"/>
          <w:szCs w:val="20"/>
        </w:rPr>
        <w:t xml:space="preserve">ABSENCES </w:t>
      </w:r>
    </w:p>
    <w:p w14:paraId="76444EDA" w14:textId="0678D9A9" w:rsidR="001A67EF" w:rsidRPr="000E6794" w:rsidRDefault="00C1125A" w:rsidP="00570D71">
      <w:pPr>
        <w:tabs>
          <w:tab w:val="left" w:pos="648"/>
          <w:tab w:val="left" w:pos="864"/>
        </w:tabs>
        <w:spacing w:after="0" w:line="240" w:lineRule="auto"/>
        <w:ind w:left="648" w:right="144"/>
        <w:jc w:val="both"/>
        <w:textAlignment w:val="baseline"/>
        <w:rPr>
          <w:rFonts w:ascii="Arial" w:hAnsi="Arial" w:cs="Arial"/>
          <w:b/>
          <w:color w:val="000000" w:themeColor="text1"/>
          <w:sz w:val="20"/>
          <w:szCs w:val="20"/>
          <w:highlight w:val="yellow"/>
        </w:rPr>
      </w:pPr>
      <w:r w:rsidRPr="000E6794">
        <w:rPr>
          <w:rFonts w:ascii="Arial" w:hAnsi="Arial" w:cs="Arial"/>
          <w:sz w:val="20"/>
          <w:szCs w:val="20"/>
        </w:rPr>
        <w:t xml:space="preserve">Students need to contact the College whenever an absence is necessary.  Please call, email or text the office as soon as you are aware that you need to be absent.  </w:t>
      </w:r>
      <w:r w:rsidR="00463B0F" w:rsidRPr="000E6794">
        <w:rPr>
          <w:rFonts w:ascii="Arial" w:hAnsi="Arial" w:cs="Arial"/>
          <w:color w:val="000000"/>
          <w:sz w:val="20"/>
          <w:szCs w:val="20"/>
        </w:rPr>
        <w:t xml:space="preserve">Absences of </w:t>
      </w:r>
      <w:r w:rsidR="00B14C0A" w:rsidRPr="000E6794">
        <w:rPr>
          <w:rFonts w:ascii="Arial" w:hAnsi="Arial" w:cs="Arial"/>
          <w:color w:val="000000"/>
          <w:sz w:val="20"/>
          <w:szCs w:val="20"/>
        </w:rPr>
        <w:t xml:space="preserve">five </w:t>
      </w:r>
      <w:r w:rsidR="00463B0F" w:rsidRPr="000E6794">
        <w:rPr>
          <w:rFonts w:ascii="Arial" w:hAnsi="Arial" w:cs="Arial"/>
          <w:color w:val="000000"/>
          <w:sz w:val="20"/>
          <w:szCs w:val="20"/>
        </w:rPr>
        <w:t>(</w:t>
      </w:r>
      <w:r w:rsidR="00B14C0A" w:rsidRPr="000E6794">
        <w:rPr>
          <w:rFonts w:ascii="Arial" w:hAnsi="Arial" w:cs="Arial"/>
          <w:color w:val="000000"/>
          <w:sz w:val="20"/>
          <w:szCs w:val="20"/>
        </w:rPr>
        <w:t>5</w:t>
      </w:r>
      <w:r w:rsidR="00463B0F" w:rsidRPr="000E6794">
        <w:rPr>
          <w:rFonts w:ascii="Arial" w:hAnsi="Arial" w:cs="Arial"/>
          <w:color w:val="000000"/>
          <w:sz w:val="20"/>
          <w:szCs w:val="20"/>
        </w:rPr>
        <w:t>) days or more without notification may be considered cause for suspension</w:t>
      </w:r>
      <w:r w:rsidR="001A67EF" w:rsidRPr="000E6794">
        <w:rPr>
          <w:rFonts w:ascii="Arial" w:hAnsi="Arial" w:cs="Arial"/>
          <w:color w:val="000000"/>
          <w:sz w:val="20"/>
          <w:szCs w:val="20"/>
        </w:rPr>
        <w:t xml:space="preserve"> </w:t>
      </w:r>
      <w:r w:rsidR="001A67EF" w:rsidRPr="000E6794">
        <w:rPr>
          <w:rFonts w:ascii="Arial" w:hAnsi="Arial" w:cs="Arial"/>
          <w:b/>
          <w:bCs/>
          <w:color w:val="000000"/>
          <w:sz w:val="20"/>
          <w:szCs w:val="20"/>
        </w:rPr>
        <w:t>and</w:t>
      </w:r>
      <w:r w:rsidR="001A67EF" w:rsidRPr="000E6794">
        <w:rPr>
          <w:rFonts w:ascii="Arial" w:hAnsi="Arial" w:cs="Arial"/>
          <w:b/>
          <w:bCs/>
          <w:color w:val="000000" w:themeColor="text1"/>
          <w:sz w:val="20"/>
          <w:szCs w:val="20"/>
        </w:rPr>
        <w:t xml:space="preserve"> if absences continue will be suspended for one day. </w:t>
      </w:r>
      <w:r w:rsidR="001A67EF" w:rsidRPr="000E6794">
        <w:rPr>
          <w:rFonts w:ascii="Arial" w:hAnsi="Arial" w:cs="Arial"/>
          <w:b/>
          <w:bCs/>
          <w:color w:val="000000"/>
          <w:sz w:val="20"/>
          <w:szCs w:val="20"/>
        </w:rPr>
        <w:t xml:space="preserve"> </w:t>
      </w:r>
      <w:r w:rsidR="00463B0F" w:rsidRPr="000E6794">
        <w:rPr>
          <w:rFonts w:ascii="Arial" w:hAnsi="Arial" w:cs="Arial"/>
          <w:b/>
          <w:bCs/>
          <w:color w:val="000000"/>
          <w:sz w:val="20"/>
          <w:szCs w:val="20"/>
        </w:rPr>
        <w:t>Any student</w:t>
      </w:r>
      <w:r w:rsidR="00201F25" w:rsidRPr="000E6794">
        <w:rPr>
          <w:rFonts w:ascii="Arial" w:hAnsi="Arial" w:cs="Arial"/>
          <w:b/>
          <w:bCs/>
          <w:color w:val="000000"/>
          <w:sz w:val="20"/>
          <w:szCs w:val="20"/>
        </w:rPr>
        <w:t xml:space="preserve"> who have 3 consecutive Suspensions will be in a probationary Period. </w:t>
      </w:r>
      <w:r w:rsidR="001A67EF" w:rsidRPr="000E6794">
        <w:rPr>
          <w:rFonts w:ascii="Arial" w:hAnsi="Arial" w:cs="Arial"/>
          <w:b/>
          <w:color w:val="000000" w:themeColor="text1"/>
          <w:sz w:val="20"/>
          <w:szCs w:val="20"/>
        </w:rPr>
        <w:t xml:space="preserve">Failing probation period student will be expulsion from   Letty’s Barbering and Cosmetology College. </w:t>
      </w:r>
    </w:p>
    <w:p w14:paraId="5E6BC50C" w14:textId="359208F7" w:rsidR="00463B0F" w:rsidRPr="000E6794" w:rsidRDefault="00201F25" w:rsidP="00570D71">
      <w:pPr>
        <w:tabs>
          <w:tab w:val="left" w:pos="648"/>
          <w:tab w:val="left" w:pos="864"/>
        </w:tabs>
        <w:spacing w:after="0" w:line="240" w:lineRule="auto"/>
        <w:ind w:left="648" w:right="144"/>
        <w:jc w:val="both"/>
        <w:textAlignment w:val="baseline"/>
        <w:rPr>
          <w:rFonts w:ascii="Arial" w:hAnsi="Arial" w:cs="Arial"/>
          <w:color w:val="000000"/>
          <w:sz w:val="20"/>
          <w:szCs w:val="20"/>
        </w:rPr>
      </w:pPr>
      <w:r w:rsidRPr="000E6794">
        <w:rPr>
          <w:rFonts w:ascii="Arial" w:hAnsi="Arial" w:cs="Arial"/>
          <w:color w:val="000000"/>
          <w:sz w:val="20"/>
          <w:szCs w:val="20"/>
        </w:rPr>
        <w:t>Student who have are</w:t>
      </w:r>
      <w:r w:rsidR="00463B0F" w:rsidRPr="000E6794">
        <w:rPr>
          <w:rFonts w:ascii="Arial" w:hAnsi="Arial" w:cs="Arial"/>
          <w:color w:val="000000"/>
          <w:sz w:val="20"/>
          <w:szCs w:val="20"/>
        </w:rPr>
        <w:t xml:space="preserve"> absent more than fourteen (14) days without notifying the director will be automatically terminated.</w:t>
      </w:r>
    </w:p>
    <w:p w14:paraId="59E556CD" w14:textId="5D2B4669" w:rsidR="00920CAD" w:rsidRPr="000E6794" w:rsidRDefault="00920CAD" w:rsidP="00C1125A">
      <w:pPr>
        <w:pStyle w:val="Default"/>
        <w:ind w:left="720" w:firstLine="20"/>
        <w:rPr>
          <w:color w:val="auto"/>
          <w:sz w:val="20"/>
          <w:szCs w:val="20"/>
        </w:rPr>
      </w:pPr>
      <w:r w:rsidRPr="000E6794">
        <w:rPr>
          <w:color w:val="auto"/>
          <w:sz w:val="20"/>
          <w:szCs w:val="20"/>
        </w:rPr>
        <w:t xml:space="preserve">Absences will be considered excused under the following conditions: </w:t>
      </w:r>
    </w:p>
    <w:p w14:paraId="4E3FCF43" w14:textId="6EA2F413" w:rsidR="00920CAD" w:rsidRPr="000E6794" w:rsidRDefault="00920CAD" w:rsidP="00951E0F">
      <w:pPr>
        <w:pStyle w:val="Default"/>
        <w:numPr>
          <w:ilvl w:val="0"/>
          <w:numId w:val="11"/>
        </w:numPr>
        <w:rPr>
          <w:color w:val="auto"/>
          <w:sz w:val="20"/>
          <w:szCs w:val="20"/>
        </w:rPr>
      </w:pPr>
      <w:r w:rsidRPr="000E6794">
        <w:rPr>
          <w:color w:val="auto"/>
          <w:sz w:val="20"/>
          <w:szCs w:val="20"/>
        </w:rPr>
        <w:t xml:space="preserve">Illness </w:t>
      </w:r>
      <w:r w:rsidR="00CE767A" w:rsidRPr="000E6794">
        <w:rPr>
          <w:color w:val="auto"/>
          <w:sz w:val="20"/>
          <w:szCs w:val="20"/>
        </w:rPr>
        <w:t xml:space="preserve">of the student </w:t>
      </w:r>
    </w:p>
    <w:p w14:paraId="00FF208D" w14:textId="6FD937A0" w:rsidR="00920CAD" w:rsidRPr="000E6794" w:rsidRDefault="00920CAD" w:rsidP="00951E0F">
      <w:pPr>
        <w:pStyle w:val="Default"/>
        <w:numPr>
          <w:ilvl w:val="0"/>
          <w:numId w:val="11"/>
        </w:numPr>
        <w:rPr>
          <w:color w:val="auto"/>
          <w:sz w:val="20"/>
          <w:szCs w:val="20"/>
        </w:rPr>
      </w:pPr>
      <w:r w:rsidRPr="000E6794">
        <w:rPr>
          <w:color w:val="auto"/>
          <w:sz w:val="20"/>
          <w:szCs w:val="20"/>
        </w:rPr>
        <w:t xml:space="preserve">Illness or death in the student’s family </w:t>
      </w:r>
      <w:r w:rsidR="00B11743" w:rsidRPr="000E6794">
        <w:rPr>
          <w:color w:val="auto"/>
          <w:sz w:val="20"/>
          <w:szCs w:val="20"/>
        </w:rPr>
        <w:t xml:space="preserve">member </w:t>
      </w:r>
    </w:p>
    <w:p w14:paraId="203AA304" w14:textId="1550532C" w:rsidR="0095653D" w:rsidRPr="000E6794" w:rsidRDefault="00C1125A" w:rsidP="00951E0F">
      <w:pPr>
        <w:pStyle w:val="Default"/>
        <w:numPr>
          <w:ilvl w:val="0"/>
          <w:numId w:val="11"/>
        </w:numPr>
        <w:rPr>
          <w:color w:val="auto"/>
          <w:sz w:val="20"/>
          <w:szCs w:val="20"/>
        </w:rPr>
      </w:pPr>
      <w:r w:rsidRPr="000E6794">
        <w:rPr>
          <w:color w:val="auto"/>
          <w:sz w:val="20"/>
          <w:szCs w:val="20"/>
        </w:rPr>
        <w:t>A d</w:t>
      </w:r>
      <w:r w:rsidR="00CE767A" w:rsidRPr="000E6794">
        <w:rPr>
          <w:color w:val="auto"/>
          <w:sz w:val="20"/>
          <w:szCs w:val="20"/>
        </w:rPr>
        <w:t xml:space="preserve">ocumented emergency </w:t>
      </w:r>
    </w:p>
    <w:p w14:paraId="4593736F" w14:textId="77777777" w:rsidR="00B3783A" w:rsidRPr="000E6794" w:rsidRDefault="00B3783A" w:rsidP="00B3783A">
      <w:pPr>
        <w:pStyle w:val="Default"/>
        <w:ind w:left="1080"/>
        <w:rPr>
          <w:color w:val="auto"/>
          <w:sz w:val="20"/>
          <w:szCs w:val="20"/>
        </w:rPr>
      </w:pPr>
    </w:p>
    <w:p w14:paraId="64DD75D0" w14:textId="64B7E704" w:rsidR="00B3783A" w:rsidRPr="000E6794" w:rsidRDefault="00B3783A" w:rsidP="00951E0F">
      <w:pPr>
        <w:pStyle w:val="ListParagraph"/>
        <w:numPr>
          <w:ilvl w:val="0"/>
          <w:numId w:val="17"/>
        </w:numPr>
        <w:spacing w:after="200" w:line="276" w:lineRule="auto"/>
        <w:rPr>
          <w:rFonts w:ascii="Arial" w:hAnsi="Arial" w:cs="Arial"/>
          <w:sz w:val="20"/>
          <w:szCs w:val="20"/>
        </w:rPr>
      </w:pPr>
      <w:r w:rsidRPr="000E6794">
        <w:rPr>
          <w:rFonts w:ascii="Arial" w:hAnsi="Arial" w:cs="Arial"/>
          <w:sz w:val="20"/>
          <w:szCs w:val="20"/>
        </w:rPr>
        <w:t xml:space="preserve">Doctors Note, Dentists Note, Court documents, Mechanics receipts if you have car trouble, </w:t>
      </w:r>
      <w:r w:rsidR="003E45AD" w:rsidRPr="000E6794">
        <w:rPr>
          <w:rFonts w:ascii="Arial" w:hAnsi="Arial" w:cs="Arial"/>
          <w:sz w:val="20"/>
          <w:szCs w:val="20"/>
        </w:rPr>
        <w:t>Dependent’s</w:t>
      </w:r>
      <w:r w:rsidRPr="000E6794">
        <w:rPr>
          <w:rFonts w:ascii="Arial" w:hAnsi="Arial" w:cs="Arial"/>
          <w:sz w:val="20"/>
          <w:szCs w:val="20"/>
        </w:rPr>
        <w:t xml:space="preserve"> documents (ex. Your children’s notes, or if you are the primary caregiver for an elderly person)</w:t>
      </w:r>
    </w:p>
    <w:p w14:paraId="1EFD8787" w14:textId="329A680D" w:rsidR="00B3783A" w:rsidRPr="000E6794" w:rsidRDefault="00B3783A" w:rsidP="00951E0F">
      <w:pPr>
        <w:pStyle w:val="ListParagraph"/>
        <w:numPr>
          <w:ilvl w:val="0"/>
          <w:numId w:val="17"/>
        </w:numPr>
        <w:spacing w:after="200" w:line="276" w:lineRule="auto"/>
        <w:rPr>
          <w:rFonts w:ascii="Arial" w:hAnsi="Arial" w:cs="Arial"/>
          <w:sz w:val="20"/>
          <w:szCs w:val="20"/>
        </w:rPr>
      </w:pPr>
      <w:r w:rsidRPr="000E6794">
        <w:rPr>
          <w:rFonts w:ascii="Arial" w:hAnsi="Arial" w:cs="Arial"/>
          <w:sz w:val="20"/>
          <w:szCs w:val="20"/>
        </w:rPr>
        <w:t>Notes must be submitted within one week of the tardy or absence.</w:t>
      </w:r>
    </w:p>
    <w:p w14:paraId="68969AC7" w14:textId="77777777" w:rsidR="00385BB6" w:rsidRPr="000E6794" w:rsidRDefault="00385BB6" w:rsidP="00570D71">
      <w:pPr>
        <w:pStyle w:val="ListParagraph"/>
        <w:spacing w:after="200" w:line="276" w:lineRule="auto"/>
        <w:rPr>
          <w:rFonts w:ascii="Arial" w:hAnsi="Arial" w:cs="Arial"/>
          <w:sz w:val="20"/>
          <w:szCs w:val="20"/>
        </w:rPr>
      </w:pPr>
    </w:p>
    <w:p w14:paraId="3FA9E692" w14:textId="0C6E332F" w:rsidR="003E45AD" w:rsidRPr="000E6794" w:rsidRDefault="002D4848" w:rsidP="00570D71">
      <w:pPr>
        <w:pStyle w:val="ListParagraph"/>
        <w:numPr>
          <w:ilvl w:val="0"/>
          <w:numId w:val="19"/>
        </w:numPr>
        <w:tabs>
          <w:tab w:val="left" w:pos="648"/>
          <w:tab w:val="left" w:pos="864"/>
        </w:tabs>
        <w:spacing w:after="0" w:line="240" w:lineRule="auto"/>
        <w:ind w:right="144"/>
        <w:jc w:val="both"/>
        <w:textAlignment w:val="baseline"/>
        <w:rPr>
          <w:rFonts w:ascii="Arial" w:hAnsi="Arial" w:cs="Arial"/>
          <w:color w:val="000000" w:themeColor="text1"/>
          <w:sz w:val="20"/>
          <w:szCs w:val="20"/>
        </w:rPr>
      </w:pPr>
      <w:r w:rsidRPr="000E6794">
        <w:rPr>
          <w:rFonts w:ascii="Arial" w:hAnsi="Arial" w:cs="Arial"/>
          <w:color w:val="000000" w:themeColor="text1"/>
          <w:sz w:val="20"/>
          <w:szCs w:val="20"/>
        </w:rPr>
        <w:t xml:space="preserve"> </w:t>
      </w:r>
      <w:r w:rsidR="003E45AD" w:rsidRPr="000E6794">
        <w:rPr>
          <w:rFonts w:ascii="Arial" w:hAnsi="Arial" w:cs="Arial"/>
          <w:color w:val="000000" w:themeColor="text1"/>
          <w:sz w:val="20"/>
          <w:szCs w:val="20"/>
        </w:rPr>
        <w:t>Absences of five (</w:t>
      </w:r>
      <w:r w:rsidR="00B14C0A" w:rsidRPr="000E6794">
        <w:rPr>
          <w:rFonts w:ascii="Arial" w:hAnsi="Arial" w:cs="Arial"/>
          <w:color w:val="000000" w:themeColor="text1"/>
          <w:sz w:val="20"/>
          <w:szCs w:val="20"/>
        </w:rPr>
        <w:t>5</w:t>
      </w:r>
      <w:r w:rsidR="003E45AD" w:rsidRPr="000E6794">
        <w:rPr>
          <w:rFonts w:ascii="Arial" w:hAnsi="Arial" w:cs="Arial"/>
          <w:color w:val="000000" w:themeColor="text1"/>
          <w:sz w:val="20"/>
          <w:szCs w:val="20"/>
        </w:rPr>
        <w:t xml:space="preserve">) days or more without notification may be considered cause for suspension.           </w:t>
      </w:r>
    </w:p>
    <w:p w14:paraId="5042FB07" w14:textId="5D2C6D69" w:rsidR="003E45AD" w:rsidRPr="000E6794" w:rsidRDefault="002D4848" w:rsidP="00570D71">
      <w:pPr>
        <w:pStyle w:val="ListParagraph"/>
        <w:numPr>
          <w:ilvl w:val="0"/>
          <w:numId w:val="19"/>
        </w:numPr>
        <w:tabs>
          <w:tab w:val="left" w:pos="648"/>
          <w:tab w:val="left" w:pos="864"/>
        </w:tabs>
        <w:spacing w:after="0" w:line="240" w:lineRule="auto"/>
        <w:ind w:right="144"/>
        <w:jc w:val="both"/>
        <w:textAlignment w:val="baseline"/>
        <w:rPr>
          <w:rFonts w:ascii="Arial" w:hAnsi="Arial" w:cs="Arial"/>
          <w:color w:val="000000" w:themeColor="text1"/>
          <w:sz w:val="20"/>
          <w:szCs w:val="20"/>
        </w:rPr>
      </w:pPr>
      <w:r w:rsidRPr="000E6794">
        <w:rPr>
          <w:rFonts w:ascii="Arial" w:hAnsi="Arial" w:cs="Arial"/>
          <w:color w:val="000000" w:themeColor="text1"/>
          <w:sz w:val="20"/>
          <w:szCs w:val="20"/>
        </w:rPr>
        <w:t xml:space="preserve"> </w:t>
      </w:r>
      <w:r w:rsidR="003E45AD" w:rsidRPr="000E6794">
        <w:rPr>
          <w:rFonts w:ascii="Arial" w:hAnsi="Arial" w:cs="Arial"/>
          <w:color w:val="000000" w:themeColor="text1"/>
          <w:sz w:val="20"/>
          <w:szCs w:val="20"/>
        </w:rPr>
        <w:t xml:space="preserve">Any student absent more than fourteen (14) days without notifying the director will be automatically   </w:t>
      </w:r>
    </w:p>
    <w:p w14:paraId="77FF0BFF" w14:textId="77A3ACE3" w:rsidR="00385BB6" w:rsidRPr="000E6794" w:rsidRDefault="002D4848" w:rsidP="00570D71">
      <w:pPr>
        <w:tabs>
          <w:tab w:val="left" w:pos="648"/>
          <w:tab w:val="left" w:pos="864"/>
        </w:tabs>
        <w:spacing w:after="0" w:line="240" w:lineRule="auto"/>
        <w:ind w:left="360" w:right="144"/>
        <w:jc w:val="both"/>
        <w:textAlignment w:val="baseline"/>
        <w:rPr>
          <w:rFonts w:ascii="Arial" w:hAnsi="Arial" w:cs="Arial"/>
          <w:color w:val="000000" w:themeColor="text1"/>
          <w:sz w:val="20"/>
          <w:szCs w:val="20"/>
        </w:rPr>
      </w:pPr>
      <w:r w:rsidRPr="000E6794">
        <w:rPr>
          <w:rFonts w:ascii="Arial" w:hAnsi="Arial" w:cs="Arial"/>
          <w:color w:val="000000" w:themeColor="text1"/>
          <w:sz w:val="20"/>
          <w:szCs w:val="20"/>
        </w:rPr>
        <w:t xml:space="preserve">        </w:t>
      </w:r>
      <w:r w:rsidR="003E45AD" w:rsidRPr="000E6794">
        <w:rPr>
          <w:rFonts w:ascii="Arial" w:hAnsi="Arial" w:cs="Arial"/>
          <w:color w:val="000000" w:themeColor="text1"/>
          <w:sz w:val="20"/>
          <w:szCs w:val="20"/>
        </w:rPr>
        <w:t>terminated.</w:t>
      </w:r>
    </w:p>
    <w:p w14:paraId="639652FA" w14:textId="6AC8FA7F" w:rsidR="00385BB6" w:rsidRPr="000E6794" w:rsidRDefault="00385BB6" w:rsidP="00570D71">
      <w:pPr>
        <w:pStyle w:val="ListParagraph"/>
        <w:numPr>
          <w:ilvl w:val="0"/>
          <w:numId w:val="19"/>
        </w:numPr>
        <w:tabs>
          <w:tab w:val="left" w:pos="648"/>
          <w:tab w:val="left" w:pos="864"/>
        </w:tabs>
        <w:spacing w:after="0" w:line="240" w:lineRule="auto"/>
        <w:ind w:right="144"/>
        <w:jc w:val="both"/>
        <w:textAlignment w:val="baseline"/>
        <w:rPr>
          <w:rFonts w:ascii="Arial" w:hAnsi="Arial" w:cs="Arial"/>
          <w:color w:val="000000" w:themeColor="text1"/>
          <w:sz w:val="20"/>
          <w:szCs w:val="20"/>
        </w:rPr>
      </w:pPr>
      <w:r w:rsidRPr="000E6794">
        <w:rPr>
          <w:rFonts w:ascii="Arial" w:hAnsi="Arial" w:cs="Arial"/>
          <w:color w:val="000000" w:themeColor="text1"/>
          <w:sz w:val="20"/>
          <w:szCs w:val="20"/>
        </w:rPr>
        <w:t xml:space="preserve">Students who have 5 absences in one month will counseled and if absences continue will be suspended for one day. </w:t>
      </w:r>
    </w:p>
    <w:p w14:paraId="18FA1FD5" w14:textId="5020F7E2" w:rsidR="00385BB6" w:rsidRPr="000E6794" w:rsidRDefault="00385BB6" w:rsidP="00570D71">
      <w:pPr>
        <w:pStyle w:val="ListParagraph"/>
        <w:numPr>
          <w:ilvl w:val="0"/>
          <w:numId w:val="19"/>
        </w:numPr>
        <w:tabs>
          <w:tab w:val="left" w:pos="648"/>
          <w:tab w:val="left" w:pos="864"/>
        </w:tabs>
        <w:spacing w:after="0" w:line="240" w:lineRule="auto"/>
        <w:ind w:right="144"/>
        <w:jc w:val="both"/>
        <w:textAlignment w:val="baseline"/>
        <w:rPr>
          <w:rFonts w:ascii="Arial" w:hAnsi="Arial" w:cs="Arial"/>
          <w:color w:val="000000" w:themeColor="text1"/>
          <w:sz w:val="20"/>
          <w:szCs w:val="20"/>
        </w:rPr>
      </w:pPr>
      <w:r w:rsidRPr="000E6794">
        <w:rPr>
          <w:rFonts w:ascii="Arial" w:hAnsi="Arial" w:cs="Arial"/>
          <w:color w:val="000000" w:themeColor="text1"/>
          <w:sz w:val="20"/>
          <w:szCs w:val="20"/>
        </w:rPr>
        <w:t xml:space="preserve">Three consecutive Suspensions will be in a probationary period. Failing probation period student will be expulsion from   </w:t>
      </w:r>
    </w:p>
    <w:p w14:paraId="4EA3EE24" w14:textId="756CC350" w:rsidR="00385BB6" w:rsidRPr="000E6794" w:rsidRDefault="00385BB6" w:rsidP="00570D71">
      <w:pPr>
        <w:tabs>
          <w:tab w:val="left" w:pos="648"/>
          <w:tab w:val="left" w:pos="864"/>
        </w:tabs>
        <w:spacing w:after="0" w:line="240" w:lineRule="auto"/>
        <w:ind w:right="144"/>
        <w:jc w:val="both"/>
        <w:textAlignment w:val="baseline"/>
        <w:rPr>
          <w:rFonts w:ascii="Arial" w:hAnsi="Arial" w:cs="Arial"/>
          <w:color w:val="000000" w:themeColor="text1"/>
          <w:sz w:val="20"/>
          <w:szCs w:val="20"/>
        </w:rPr>
      </w:pPr>
      <w:r w:rsidRPr="000E6794">
        <w:rPr>
          <w:rFonts w:ascii="Arial" w:hAnsi="Arial" w:cs="Arial"/>
          <w:color w:val="000000" w:themeColor="text1"/>
          <w:sz w:val="20"/>
          <w:szCs w:val="20"/>
        </w:rPr>
        <w:t xml:space="preserve">                 Letty’s Barbering and Cosmetology College. </w:t>
      </w:r>
    </w:p>
    <w:p w14:paraId="4D08C8A0" w14:textId="77777777" w:rsidR="003E45AD" w:rsidRPr="000E6794" w:rsidRDefault="003E45AD" w:rsidP="003E45AD">
      <w:pPr>
        <w:pStyle w:val="Default"/>
        <w:rPr>
          <w:rFonts w:eastAsiaTheme="minorHAnsi"/>
          <w:b/>
          <w:color w:val="000000" w:themeColor="text1"/>
          <w:sz w:val="20"/>
          <w:szCs w:val="20"/>
        </w:rPr>
      </w:pPr>
    </w:p>
    <w:p w14:paraId="042EC605" w14:textId="6C5D295D" w:rsidR="00920CAD" w:rsidRPr="000E6794" w:rsidRDefault="00920CAD" w:rsidP="003E45AD">
      <w:pPr>
        <w:pStyle w:val="Default"/>
        <w:ind w:firstLine="720"/>
        <w:rPr>
          <w:b/>
          <w:color w:val="000000" w:themeColor="text1"/>
          <w:sz w:val="20"/>
          <w:szCs w:val="20"/>
        </w:rPr>
      </w:pPr>
      <w:r w:rsidRPr="000E6794">
        <w:rPr>
          <w:b/>
          <w:color w:val="000000" w:themeColor="text1"/>
          <w:sz w:val="20"/>
          <w:szCs w:val="20"/>
        </w:rPr>
        <w:t>TARDINESS</w:t>
      </w:r>
    </w:p>
    <w:p w14:paraId="048C8355" w14:textId="0B890ADF" w:rsidR="0095653D" w:rsidRPr="000E6794" w:rsidRDefault="00B22E85" w:rsidP="00BA3502">
      <w:pPr>
        <w:pStyle w:val="Default"/>
        <w:ind w:left="720"/>
        <w:rPr>
          <w:color w:val="000000" w:themeColor="text1"/>
          <w:sz w:val="20"/>
          <w:szCs w:val="20"/>
        </w:rPr>
      </w:pPr>
      <w:r w:rsidRPr="000E6794">
        <w:rPr>
          <w:color w:val="000000" w:themeColor="text1"/>
          <w:sz w:val="20"/>
          <w:szCs w:val="20"/>
        </w:rPr>
        <w:t xml:space="preserve">Day school starts at </w:t>
      </w:r>
      <w:r w:rsidRPr="000E6794">
        <w:rPr>
          <w:b/>
          <w:color w:val="000000" w:themeColor="text1"/>
          <w:sz w:val="20"/>
          <w:szCs w:val="20"/>
        </w:rPr>
        <w:t>9:0</w:t>
      </w:r>
      <w:r w:rsidR="00920CAD" w:rsidRPr="000E6794">
        <w:rPr>
          <w:b/>
          <w:color w:val="000000" w:themeColor="text1"/>
          <w:sz w:val="20"/>
          <w:szCs w:val="20"/>
        </w:rPr>
        <w:t>0 a.m.</w:t>
      </w:r>
      <w:r w:rsidR="00920CAD" w:rsidRPr="000E6794">
        <w:rPr>
          <w:color w:val="000000" w:themeColor="text1"/>
          <w:sz w:val="20"/>
          <w:szCs w:val="20"/>
        </w:rPr>
        <w:t xml:space="preserve"> </w:t>
      </w:r>
      <w:r w:rsidR="008B692E" w:rsidRPr="000E6794">
        <w:rPr>
          <w:color w:val="000000" w:themeColor="text1"/>
          <w:sz w:val="20"/>
          <w:szCs w:val="20"/>
        </w:rPr>
        <w:t xml:space="preserve">and </w:t>
      </w:r>
      <w:r w:rsidR="00920CAD" w:rsidRPr="000E6794">
        <w:rPr>
          <w:color w:val="000000" w:themeColor="text1"/>
          <w:sz w:val="20"/>
          <w:szCs w:val="20"/>
        </w:rPr>
        <w:t xml:space="preserve">night school starts at </w:t>
      </w:r>
      <w:r w:rsidR="00920CAD" w:rsidRPr="000E6794">
        <w:rPr>
          <w:b/>
          <w:color w:val="000000" w:themeColor="text1"/>
          <w:sz w:val="20"/>
          <w:szCs w:val="20"/>
        </w:rPr>
        <w:t xml:space="preserve">5:00 p.m. </w:t>
      </w:r>
      <w:r w:rsidR="00920CAD" w:rsidRPr="000E6794">
        <w:rPr>
          <w:color w:val="000000" w:themeColor="text1"/>
          <w:sz w:val="20"/>
          <w:szCs w:val="20"/>
        </w:rPr>
        <w:t xml:space="preserve">There is a </w:t>
      </w:r>
      <w:r w:rsidR="00920CAD" w:rsidRPr="000E6794">
        <w:rPr>
          <w:b/>
          <w:color w:val="000000" w:themeColor="text1"/>
          <w:sz w:val="20"/>
          <w:szCs w:val="20"/>
        </w:rPr>
        <w:t>7</w:t>
      </w:r>
      <w:r w:rsidR="008B692E" w:rsidRPr="000E6794">
        <w:rPr>
          <w:b/>
          <w:color w:val="000000" w:themeColor="text1"/>
          <w:sz w:val="20"/>
          <w:szCs w:val="20"/>
        </w:rPr>
        <w:t>-minute</w:t>
      </w:r>
      <w:r w:rsidR="00920CAD" w:rsidRPr="000E6794">
        <w:rPr>
          <w:b/>
          <w:color w:val="000000" w:themeColor="text1"/>
          <w:sz w:val="20"/>
          <w:szCs w:val="20"/>
        </w:rPr>
        <w:t xml:space="preserve"> grace</w:t>
      </w:r>
      <w:r w:rsidR="00920CAD" w:rsidRPr="000E6794">
        <w:rPr>
          <w:color w:val="000000" w:themeColor="text1"/>
          <w:sz w:val="20"/>
          <w:szCs w:val="20"/>
        </w:rPr>
        <w:t xml:space="preserve"> period</w:t>
      </w:r>
      <w:r w:rsidR="008B692E" w:rsidRPr="000E6794">
        <w:rPr>
          <w:color w:val="000000" w:themeColor="text1"/>
          <w:sz w:val="20"/>
          <w:szCs w:val="20"/>
        </w:rPr>
        <w:t>.  After the grace period</w:t>
      </w:r>
      <w:r w:rsidR="00920CAD" w:rsidRPr="000E6794">
        <w:rPr>
          <w:color w:val="000000" w:themeColor="text1"/>
          <w:sz w:val="20"/>
          <w:szCs w:val="20"/>
        </w:rPr>
        <w:t xml:space="preserve"> the student may not clock in or attend </w:t>
      </w:r>
      <w:r w:rsidRPr="000E6794">
        <w:rPr>
          <w:color w:val="000000" w:themeColor="text1"/>
          <w:sz w:val="20"/>
          <w:szCs w:val="20"/>
        </w:rPr>
        <w:t xml:space="preserve">class until </w:t>
      </w:r>
      <w:r w:rsidR="004977FA" w:rsidRPr="000E6794">
        <w:rPr>
          <w:b/>
          <w:color w:val="000000" w:themeColor="text1"/>
          <w:sz w:val="20"/>
          <w:szCs w:val="20"/>
        </w:rPr>
        <w:t>9:30a.m./5</w:t>
      </w:r>
      <w:r w:rsidRPr="000E6794">
        <w:rPr>
          <w:b/>
          <w:color w:val="000000" w:themeColor="text1"/>
          <w:sz w:val="20"/>
          <w:szCs w:val="20"/>
        </w:rPr>
        <w:t>:3</w:t>
      </w:r>
      <w:r w:rsidR="008B692E" w:rsidRPr="000E6794">
        <w:rPr>
          <w:b/>
          <w:color w:val="000000" w:themeColor="text1"/>
          <w:sz w:val="20"/>
          <w:szCs w:val="20"/>
        </w:rPr>
        <w:t>0</w:t>
      </w:r>
      <w:r w:rsidR="008B692E" w:rsidRPr="000E6794">
        <w:rPr>
          <w:color w:val="000000" w:themeColor="text1"/>
          <w:sz w:val="20"/>
          <w:szCs w:val="20"/>
        </w:rPr>
        <w:t xml:space="preserve"> </w:t>
      </w:r>
      <w:r w:rsidR="00920CAD" w:rsidRPr="000E6794">
        <w:rPr>
          <w:color w:val="000000" w:themeColor="text1"/>
          <w:sz w:val="20"/>
          <w:szCs w:val="20"/>
        </w:rPr>
        <w:t>p</w:t>
      </w:r>
      <w:r w:rsidR="0043366D" w:rsidRPr="000E6794">
        <w:rPr>
          <w:color w:val="000000" w:themeColor="text1"/>
          <w:sz w:val="20"/>
          <w:szCs w:val="20"/>
        </w:rPr>
        <w:t>.m.</w:t>
      </w:r>
      <w:r w:rsidR="000427B5" w:rsidRPr="000E6794">
        <w:rPr>
          <w:strike/>
          <w:color w:val="000000" w:themeColor="text1"/>
          <w:sz w:val="20"/>
          <w:szCs w:val="20"/>
        </w:rPr>
        <w:t xml:space="preserve"> </w:t>
      </w:r>
      <w:r w:rsidR="008B692E" w:rsidRPr="000E6794">
        <w:rPr>
          <w:color w:val="000000" w:themeColor="text1"/>
          <w:sz w:val="20"/>
          <w:szCs w:val="20"/>
        </w:rPr>
        <w:t xml:space="preserve">Clocking in at </w:t>
      </w:r>
      <w:r w:rsidR="004977FA" w:rsidRPr="000E6794">
        <w:rPr>
          <w:b/>
          <w:color w:val="000000" w:themeColor="text1"/>
          <w:sz w:val="20"/>
          <w:szCs w:val="20"/>
        </w:rPr>
        <w:t>9:07a.m. or 5:07a</w:t>
      </w:r>
      <w:r w:rsidR="00920CAD" w:rsidRPr="000E6794">
        <w:rPr>
          <w:b/>
          <w:color w:val="000000" w:themeColor="text1"/>
          <w:sz w:val="20"/>
          <w:szCs w:val="20"/>
        </w:rPr>
        <w:t>.m</w:t>
      </w:r>
      <w:r w:rsidR="00920CAD" w:rsidRPr="000E6794">
        <w:rPr>
          <w:color w:val="000000" w:themeColor="text1"/>
          <w:sz w:val="20"/>
          <w:szCs w:val="20"/>
        </w:rPr>
        <w:t xml:space="preserve">. is considered being late. However, the student </w:t>
      </w:r>
      <w:r w:rsidR="008B692E" w:rsidRPr="000E6794">
        <w:rPr>
          <w:color w:val="000000" w:themeColor="text1"/>
          <w:sz w:val="20"/>
          <w:szCs w:val="20"/>
        </w:rPr>
        <w:t xml:space="preserve">must make up all </w:t>
      </w:r>
      <w:r w:rsidR="00920CAD" w:rsidRPr="000E6794">
        <w:rPr>
          <w:color w:val="000000" w:themeColor="text1"/>
          <w:sz w:val="20"/>
          <w:szCs w:val="20"/>
        </w:rPr>
        <w:t>hours missed</w:t>
      </w:r>
      <w:r w:rsidR="000427B5" w:rsidRPr="000E6794">
        <w:rPr>
          <w:color w:val="000000" w:themeColor="text1"/>
          <w:sz w:val="20"/>
          <w:szCs w:val="20"/>
        </w:rPr>
        <w:t xml:space="preserve">. </w:t>
      </w:r>
    </w:p>
    <w:p w14:paraId="2372D47F" w14:textId="77777777" w:rsidR="003E45AD" w:rsidRPr="000E6794" w:rsidRDefault="003E45AD" w:rsidP="00BA3502">
      <w:pPr>
        <w:pStyle w:val="Default"/>
        <w:ind w:left="720"/>
        <w:rPr>
          <w:bCs/>
          <w:color w:val="000000" w:themeColor="text1"/>
          <w:sz w:val="20"/>
          <w:szCs w:val="20"/>
        </w:rPr>
      </w:pPr>
    </w:p>
    <w:p w14:paraId="2390B65C" w14:textId="693F6D8F" w:rsidR="003E45AD" w:rsidRPr="00D21BAA" w:rsidRDefault="00D21BAA" w:rsidP="00D21BAA">
      <w:pPr>
        <w:tabs>
          <w:tab w:val="left" w:pos="648"/>
          <w:tab w:val="left" w:pos="864"/>
        </w:tabs>
        <w:spacing w:after="0" w:line="240" w:lineRule="auto"/>
        <w:ind w:left="360" w:right="144"/>
        <w:jc w:val="both"/>
        <w:textAlignment w:val="baseline"/>
        <w:rPr>
          <w:rFonts w:ascii="Arial" w:hAnsi="Arial" w:cs="Arial"/>
          <w:bCs/>
          <w:color w:val="000000" w:themeColor="text1"/>
          <w:sz w:val="20"/>
          <w:szCs w:val="20"/>
        </w:rPr>
      </w:pPr>
      <w:r>
        <w:rPr>
          <w:rFonts w:ascii="Arial" w:hAnsi="Arial" w:cs="Arial"/>
          <w:bCs/>
          <w:color w:val="000000" w:themeColor="text1"/>
          <w:sz w:val="20"/>
          <w:szCs w:val="20"/>
        </w:rPr>
        <w:lastRenderedPageBreak/>
        <w:tab/>
        <w:t xml:space="preserve">  </w:t>
      </w:r>
      <w:r w:rsidR="003E45AD" w:rsidRPr="00D21BAA">
        <w:rPr>
          <w:rFonts w:ascii="Arial" w:hAnsi="Arial" w:cs="Arial"/>
          <w:bCs/>
          <w:color w:val="000000" w:themeColor="text1"/>
          <w:sz w:val="20"/>
          <w:szCs w:val="20"/>
        </w:rPr>
        <w:t>S</w:t>
      </w:r>
      <w:r w:rsidR="00F93182" w:rsidRPr="00D21BAA">
        <w:rPr>
          <w:rFonts w:ascii="Arial" w:hAnsi="Arial" w:cs="Arial"/>
          <w:bCs/>
          <w:color w:val="000000" w:themeColor="text1"/>
          <w:sz w:val="20"/>
          <w:szCs w:val="20"/>
        </w:rPr>
        <w:t xml:space="preserve">tudents who are habitually tardy (5 times in one month) will be counseled and if   </w:t>
      </w:r>
    </w:p>
    <w:p w14:paraId="6498754C" w14:textId="23A28010" w:rsidR="00935468" w:rsidRPr="000E6794" w:rsidRDefault="002D4848" w:rsidP="002D4848">
      <w:pPr>
        <w:tabs>
          <w:tab w:val="left" w:pos="648"/>
          <w:tab w:val="left" w:pos="864"/>
        </w:tabs>
        <w:spacing w:after="0" w:line="240" w:lineRule="auto"/>
        <w:ind w:right="144"/>
        <w:jc w:val="both"/>
        <w:textAlignment w:val="baseline"/>
        <w:rPr>
          <w:rFonts w:ascii="Arial" w:hAnsi="Arial" w:cs="Arial"/>
          <w:bCs/>
          <w:color w:val="000000" w:themeColor="text1"/>
          <w:sz w:val="20"/>
          <w:szCs w:val="20"/>
        </w:rPr>
      </w:pPr>
      <w:r w:rsidRPr="000E6794">
        <w:rPr>
          <w:rFonts w:ascii="Arial" w:hAnsi="Arial" w:cs="Arial"/>
          <w:bCs/>
          <w:color w:val="000000" w:themeColor="text1"/>
          <w:sz w:val="20"/>
          <w:szCs w:val="20"/>
        </w:rPr>
        <w:t xml:space="preserve">              </w:t>
      </w:r>
      <w:r w:rsidR="00F93182" w:rsidRPr="000E6794">
        <w:rPr>
          <w:rFonts w:ascii="Arial" w:hAnsi="Arial" w:cs="Arial"/>
          <w:bCs/>
          <w:color w:val="000000" w:themeColor="text1"/>
          <w:sz w:val="20"/>
          <w:szCs w:val="20"/>
        </w:rPr>
        <w:t xml:space="preserve">tardiness continues </w:t>
      </w:r>
      <w:r w:rsidR="00935468" w:rsidRPr="000E6794">
        <w:rPr>
          <w:rFonts w:ascii="Arial" w:hAnsi="Arial" w:cs="Arial"/>
          <w:bCs/>
          <w:color w:val="000000" w:themeColor="text1"/>
          <w:sz w:val="20"/>
          <w:szCs w:val="20"/>
        </w:rPr>
        <w:t xml:space="preserve">will be suspended for one day. </w:t>
      </w:r>
    </w:p>
    <w:p w14:paraId="6CD3EDB1" w14:textId="77777777" w:rsidR="003E45AD" w:rsidRPr="000E6794" w:rsidRDefault="003E45AD" w:rsidP="00DA095C">
      <w:pPr>
        <w:pStyle w:val="Default"/>
        <w:rPr>
          <w:rStyle w:val="Heading3Char"/>
          <w:color w:val="000000" w:themeColor="text1"/>
          <w:sz w:val="20"/>
          <w:szCs w:val="20"/>
        </w:rPr>
      </w:pPr>
    </w:p>
    <w:p w14:paraId="2E1ABD5C" w14:textId="2AD5F2E4" w:rsidR="007F70DC" w:rsidRPr="000E6794" w:rsidRDefault="007F70DC" w:rsidP="007F70DC">
      <w:pPr>
        <w:pStyle w:val="Default"/>
        <w:ind w:left="720"/>
        <w:rPr>
          <w:rStyle w:val="Heading3Char"/>
          <w:color w:val="000000" w:themeColor="text1"/>
          <w:sz w:val="24"/>
          <w:szCs w:val="24"/>
        </w:rPr>
      </w:pPr>
      <w:r w:rsidRPr="000E6794">
        <w:rPr>
          <w:rStyle w:val="Heading3Char"/>
          <w:color w:val="000000" w:themeColor="text1"/>
          <w:sz w:val="24"/>
          <w:szCs w:val="24"/>
        </w:rPr>
        <w:t>MAKE</w:t>
      </w:r>
      <w:r w:rsidR="00C1125A" w:rsidRPr="000E6794">
        <w:rPr>
          <w:rStyle w:val="Heading3Char"/>
          <w:color w:val="000000" w:themeColor="text1"/>
          <w:sz w:val="24"/>
          <w:szCs w:val="24"/>
        </w:rPr>
        <w:t xml:space="preserve"> </w:t>
      </w:r>
      <w:r w:rsidRPr="000E6794">
        <w:rPr>
          <w:rStyle w:val="Heading3Char"/>
          <w:color w:val="000000" w:themeColor="text1"/>
          <w:sz w:val="24"/>
          <w:szCs w:val="24"/>
        </w:rPr>
        <w:t xml:space="preserve">UP HOURS </w:t>
      </w:r>
    </w:p>
    <w:p w14:paraId="47A45FF0" w14:textId="00D764DD" w:rsidR="00201F25" w:rsidRPr="000E6794" w:rsidRDefault="007F70DC" w:rsidP="00725DAF">
      <w:pPr>
        <w:pStyle w:val="Default"/>
        <w:ind w:left="720"/>
        <w:rPr>
          <w:rStyle w:val="Heading3Char"/>
          <w:b w:val="0"/>
          <w:color w:val="000000" w:themeColor="text1"/>
          <w:sz w:val="20"/>
          <w:szCs w:val="20"/>
        </w:rPr>
      </w:pPr>
      <w:r w:rsidRPr="000E6794">
        <w:rPr>
          <w:rStyle w:val="Heading3Char"/>
          <w:b w:val="0"/>
          <w:color w:val="000000" w:themeColor="text1"/>
          <w:sz w:val="20"/>
          <w:szCs w:val="20"/>
        </w:rPr>
        <w:t>Upon signing your enrollment agreement</w:t>
      </w:r>
      <w:r w:rsidR="00C1125A" w:rsidRPr="000E6794">
        <w:rPr>
          <w:rStyle w:val="Heading3Char"/>
          <w:b w:val="0"/>
          <w:color w:val="000000" w:themeColor="text1"/>
          <w:sz w:val="20"/>
          <w:szCs w:val="20"/>
        </w:rPr>
        <w:t>, your tuition covers all hour</w:t>
      </w:r>
      <w:r w:rsidRPr="000E6794">
        <w:rPr>
          <w:rStyle w:val="Heading3Char"/>
          <w:b w:val="0"/>
          <w:color w:val="000000" w:themeColor="text1"/>
          <w:sz w:val="20"/>
          <w:szCs w:val="20"/>
        </w:rPr>
        <w:t>s up to your anticipated gra</w:t>
      </w:r>
      <w:r w:rsidR="008B692E" w:rsidRPr="000E6794">
        <w:rPr>
          <w:rStyle w:val="Heading3Char"/>
          <w:b w:val="0"/>
          <w:color w:val="000000" w:themeColor="text1"/>
          <w:sz w:val="20"/>
          <w:szCs w:val="20"/>
        </w:rPr>
        <w:t xml:space="preserve">duation date. Students may </w:t>
      </w:r>
      <w:r w:rsidR="004977FA" w:rsidRPr="000E6794">
        <w:rPr>
          <w:rStyle w:val="Heading3Char"/>
          <w:b w:val="0"/>
          <w:color w:val="000000" w:themeColor="text1"/>
          <w:sz w:val="20"/>
          <w:szCs w:val="20"/>
        </w:rPr>
        <w:t>make up</w:t>
      </w:r>
      <w:r w:rsidRPr="000E6794">
        <w:rPr>
          <w:rStyle w:val="Heading3Char"/>
          <w:b w:val="0"/>
          <w:color w:val="000000" w:themeColor="text1"/>
          <w:sz w:val="20"/>
          <w:szCs w:val="20"/>
        </w:rPr>
        <w:t xml:space="preserve"> any missed hours </w:t>
      </w:r>
      <w:r w:rsidR="008B692E" w:rsidRPr="000E6794">
        <w:rPr>
          <w:rStyle w:val="Heading3Char"/>
          <w:b w:val="0"/>
          <w:color w:val="000000" w:themeColor="text1"/>
          <w:sz w:val="20"/>
          <w:szCs w:val="20"/>
        </w:rPr>
        <w:t xml:space="preserve">at the </w:t>
      </w:r>
      <w:r w:rsidRPr="000E6794">
        <w:rPr>
          <w:rStyle w:val="Heading3Char"/>
          <w:b w:val="0"/>
          <w:color w:val="000000" w:themeColor="text1"/>
          <w:sz w:val="20"/>
          <w:szCs w:val="20"/>
        </w:rPr>
        <w:t>discretion of their instructor as long as there is space in the classroom. However, after the schedule</w:t>
      </w:r>
      <w:r w:rsidR="008B692E" w:rsidRPr="000E6794">
        <w:rPr>
          <w:rStyle w:val="Heading3Char"/>
          <w:b w:val="0"/>
          <w:color w:val="000000" w:themeColor="text1"/>
          <w:sz w:val="20"/>
          <w:szCs w:val="20"/>
        </w:rPr>
        <w:t>d</w:t>
      </w:r>
      <w:r w:rsidRPr="000E6794">
        <w:rPr>
          <w:rStyle w:val="Heading3Char"/>
          <w:b w:val="0"/>
          <w:color w:val="000000" w:themeColor="text1"/>
          <w:sz w:val="20"/>
          <w:szCs w:val="20"/>
        </w:rPr>
        <w:t xml:space="preserve"> completion date for your program, </w:t>
      </w:r>
      <w:r w:rsidRPr="000E6794">
        <w:rPr>
          <w:rStyle w:val="Heading3Char"/>
          <w:color w:val="000000" w:themeColor="text1"/>
          <w:sz w:val="20"/>
          <w:szCs w:val="20"/>
        </w:rPr>
        <w:t>LETTY’S BARBERING AND COSMETOLOGY COLLEGE</w:t>
      </w:r>
      <w:r w:rsidRPr="000E6794">
        <w:rPr>
          <w:rStyle w:val="Heading3Char"/>
          <w:b w:val="0"/>
          <w:color w:val="000000" w:themeColor="text1"/>
          <w:sz w:val="20"/>
          <w:szCs w:val="20"/>
        </w:rPr>
        <w:t xml:space="preserve"> will continue to train student toward completion for an additional 20 hours at no additional cost. Once the student has exhausted the additional 20 hours of training, e</w:t>
      </w:r>
      <w:r w:rsidR="00E41042" w:rsidRPr="000E6794">
        <w:rPr>
          <w:rStyle w:val="Heading3Char"/>
          <w:b w:val="0"/>
          <w:color w:val="000000" w:themeColor="text1"/>
          <w:sz w:val="20"/>
          <w:szCs w:val="20"/>
        </w:rPr>
        <w:t>ach additional hour will cost $10</w:t>
      </w:r>
      <w:r w:rsidRPr="000E6794">
        <w:rPr>
          <w:rStyle w:val="Heading3Char"/>
          <w:b w:val="0"/>
          <w:color w:val="000000" w:themeColor="text1"/>
          <w:sz w:val="20"/>
          <w:szCs w:val="20"/>
        </w:rPr>
        <w:t xml:space="preserve"> per </w:t>
      </w:r>
      <w:r w:rsidR="00FB7149" w:rsidRPr="000E6794">
        <w:rPr>
          <w:rStyle w:val="Heading3Char"/>
          <w:b w:val="0"/>
          <w:color w:val="000000" w:themeColor="text1"/>
          <w:sz w:val="20"/>
          <w:szCs w:val="20"/>
        </w:rPr>
        <w:t xml:space="preserve">hour. Sick days and </w:t>
      </w:r>
      <w:r w:rsidRPr="000E6794">
        <w:rPr>
          <w:rStyle w:val="Heading3Char"/>
          <w:b w:val="0"/>
          <w:color w:val="000000" w:themeColor="text1"/>
          <w:sz w:val="20"/>
          <w:szCs w:val="20"/>
        </w:rPr>
        <w:t>personal</w:t>
      </w:r>
      <w:r w:rsidR="008B692E" w:rsidRPr="000E6794">
        <w:rPr>
          <w:rStyle w:val="Heading3Char"/>
          <w:b w:val="0"/>
          <w:color w:val="000000" w:themeColor="text1"/>
          <w:sz w:val="20"/>
          <w:szCs w:val="20"/>
        </w:rPr>
        <w:t xml:space="preserve"> days</w:t>
      </w:r>
      <w:r w:rsidRPr="000E6794">
        <w:rPr>
          <w:rStyle w:val="Heading3Char"/>
          <w:b w:val="0"/>
          <w:color w:val="000000" w:themeColor="text1"/>
          <w:sz w:val="20"/>
          <w:szCs w:val="20"/>
        </w:rPr>
        <w:t xml:space="preserve"> are subjected to this charge</w:t>
      </w:r>
      <w:r w:rsidR="008B692E" w:rsidRPr="000E6794">
        <w:rPr>
          <w:rStyle w:val="Heading3Char"/>
          <w:b w:val="0"/>
          <w:color w:val="000000" w:themeColor="text1"/>
          <w:sz w:val="20"/>
          <w:szCs w:val="20"/>
        </w:rPr>
        <w:t xml:space="preserve">. Approved documented </w:t>
      </w:r>
      <w:r w:rsidRPr="000E6794">
        <w:rPr>
          <w:rStyle w:val="Heading3Char"/>
          <w:b w:val="0"/>
          <w:color w:val="000000" w:themeColor="text1"/>
          <w:sz w:val="20"/>
          <w:szCs w:val="20"/>
        </w:rPr>
        <w:t>medical emergencies, court days, pre-arranged days off, or funeral</w:t>
      </w:r>
      <w:r w:rsidR="008B692E" w:rsidRPr="000E6794">
        <w:rPr>
          <w:rStyle w:val="Heading3Char"/>
          <w:b w:val="0"/>
          <w:color w:val="000000" w:themeColor="text1"/>
          <w:sz w:val="20"/>
          <w:szCs w:val="20"/>
        </w:rPr>
        <w:t>s</w:t>
      </w:r>
      <w:r w:rsidRPr="000E6794">
        <w:rPr>
          <w:rStyle w:val="Heading3Char"/>
          <w:b w:val="0"/>
          <w:color w:val="000000" w:themeColor="text1"/>
          <w:sz w:val="20"/>
          <w:szCs w:val="20"/>
        </w:rPr>
        <w:t xml:space="preserve"> are not subject to this charge. </w:t>
      </w:r>
    </w:p>
    <w:p w14:paraId="0D36FA38" w14:textId="77777777" w:rsidR="00577AEF" w:rsidRPr="000E6794" w:rsidRDefault="00577AEF" w:rsidP="002C02F8">
      <w:pPr>
        <w:pStyle w:val="Default"/>
        <w:rPr>
          <w:rStyle w:val="Heading3Char"/>
          <w:color w:val="auto"/>
          <w:sz w:val="20"/>
          <w:szCs w:val="20"/>
        </w:rPr>
      </w:pPr>
    </w:p>
    <w:p w14:paraId="52DDB3EB" w14:textId="6BF0DFBE" w:rsidR="009B30E8" w:rsidRPr="000E6794" w:rsidRDefault="009B30E8">
      <w:pPr>
        <w:pStyle w:val="Default"/>
        <w:ind w:left="720"/>
        <w:rPr>
          <w:color w:val="auto"/>
          <w:sz w:val="20"/>
          <w:szCs w:val="20"/>
        </w:rPr>
      </w:pPr>
      <w:r w:rsidRPr="000E6794">
        <w:rPr>
          <w:rStyle w:val="Heading3Char"/>
          <w:color w:val="auto"/>
          <w:sz w:val="24"/>
          <w:szCs w:val="24"/>
        </w:rPr>
        <w:t>LEAVE OF ABSENCE</w:t>
      </w:r>
      <w:bookmarkEnd w:id="11"/>
      <w:r w:rsidRPr="000E6794">
        <w:rPr>
          <w:rStyle w:val="Heading3Char"/>
          <w:color w:val="auto"/>
          <w:sz w:val="24"/>
          <w:szCs w:val="24"/>
        </w:rPr>
        <w:t xml:space="preserve"> (LOA)</w:t>
      </w:r>
      <w:bookmarkEnd w:id="12"/>
      <w:r w:rsidRPr="000E6794">
        <w:rPr>
          <w:color w:val="auto"/>
        </w:rPr>
        <w:t>:</w:t>
      </w:r>
      <w:r w:rsidRPr="00D801A0">
        <w:rPr>
          <w:rFonts w:asciiTheme="minorHAnsi" w:hAnsiTheme="minorHAnsi" w:cstheme="minorHAnsi"/>
          <w:color w:val="auto"/>
          <w:sz w:val="32"/>
          <w:szCs w:val="32"/>
        </w:rPr>
        <w:t xml:space="preserve"> </w:t>
      </w:r>
      <w:r w:rsidRPr="000E6794">
        <w:rPr>
          <w:color w:val="auto"/>
          <w:sz w:val="20"/>
          <w:szCs w:val="20"/>
        </w:rPr>
        <w:t xml:space="preserve">Students may experience extended personal, medical or other problems which make it difficult to attend class. This institution may allow a student under such circumstances to take a Leave of Absence, (LOA), from the program. Students </w:t>
      </w:r>
      <w:r w:rsidR="00D8799E" w:rsidRPr="000E6794">
        <w:rPr>
          <w:color w:val="auto"/>
          <w:sz w:val="20"/>
          <w:szCs w:val="20"/>
        </w:rPr>
        <w:t xml:space="preserve">who will be absent more than 14 days and are </w:t>
      </w:r>
      <w:r w:rsidRPr="000E6794">
        <w:rPr>
          <w:color w:val="000000" w:themeColor="text1"/>
          <w:sz w:val="20"/>
          <w:szCs w:val="20"/>
        </w:rPr>
        <w:t xml:space="preserve">needing an LOA for medical, health, welfare or travel must do so in writing and submit it in advance of </w:t>
      </w:r>
      <w:r w:rsidR="00C11E91" w:rsidRPr="000E6794">
        <w:rPr>
          <w:color w:val="000000" w:themeColor="text1"/>
          <w:sz w:val="20"/>
          <w:szCs w:val="20"/>
        </w:rPr>
        <w:t xml:space="preserve">the </w:t>
      </w:r>
      <w:r w:rsidRPr="000E6794">
        <w:rPr>
          <w:color w:val="000000" w:themeColor="text1"/>
          <w:sz w:val="20"/>
          <w:szCs w:val="20"/>
        </w:rPr>
        <w:t xml:space="preserve">leave. Occasionally, unforeseen circumstances prevent the student from requesting a LOA in advance, (e.g.: the student was injured in an automobile accident and </w:t>
      </w:r>
      <w:r w:rsidR="00364AD6" w:rsidRPr="000E6794">
        <w:rPr>
          <w:color w:val="000000" w:themeColor="text1"/>
          <w:sz w:val="20"/>
          <w:szCs w:val="20"/>
        </w:rPr>
        <w:t>hospitalization,</w:t>
      </w:r>
      <w:r w:rsidRPr="000E6794">
        <w:rPr>
          <w:color w:val="000000" w:themeColor="text1"/>
          <w:sz w:val="20"/>
          <w:szCs w:val="20"/>
        </w:rPr>
        <w:t xml:space="preserve"> or recovery required an extended absence). When certain exceptions apply (as with example</w:t>
      </w:r>
      <w:r w:rsidR="00C11E91" w:rsidRPr="000E6794">
        <w:rPr>
          <w:color w:val="000000" w:themeColor="text1"/>
          <w:sz w:val="20"/>
          <w:szCs w:val="20"/>
        </w:rPr>
        <w:t>s</w:t>
      </w:r>
      <w:r w:rsidRPr="000E6794">
        <w:rPr>
          <w:color w:val="000000" w:themeColor="text1"/>
          <w:sz w:val="20"/>
          <w:szCs w:val="20"/>
        </w:rPr>
        <w:t xml:space="preserve"> given), notification to the Admissions office (by phone, fax or email) must be done as soon as possible </w:t>
      </w:r>
      <w:r w:rsidRPr="000E6794">
        <w:rPr>
          <w:color w:val="auto"/>
          <w:sz w:val="20"/>
          <w:szCs w:val="20"/>
        </w:rPr>
        <w:t xml:space="preserve">for documentation purposes. In such cases, upon return, documentation to verify the need for the LOA may be requested, and signatures will be required in order to extend the anticipated completion date equally to absence. </w:t>
      </w:r>
    </w:p>
    <w:p w14:paraId="1E4C1A16" w14:textId="77777777" w:rsidR="009B30E8" w:rsidRPr="000E6794" w:rsidRDefault="009B30E8" w:rsidP="009B30E8">
      <w:pPr>
        <w:pStyle w:val="Default"/>
        <w:ind w:left="720"/>
        <w:rPr>
          <w:color w:val="auto"/>
          <w:sz w:val="20"/>
          <w:szCs w:val="20"/>
        </w:rPr>
      </w:pPr>
      <w:r w:rsidRPr="000E6794">
        <w:rPr>
          <w:color w:val="auto"/>
          <w:sz w:val="20"/>
          <w:szCs w:val="20"/>
        </w:rPr>
        <w:t>Students who are granted LOA’s will not be assessed any additional charges while they are on LOA.  No refund calculations will be performed during the LOA.</w:t>
      </w:r>
    </w:p>
    <w:p w14:paraId="68917E0E" w14:textId="474FA3B8" w:rsidR="009B30E8" w:rsidRPr="000E6794" w:rsidRDefault="009B30E8" w:rsidP="009B30E8">
      <w:pPr>
        <w:pStyle w:val="Default"/>
        <w:ind w:left="720"/>
        <w:rPr>
          <w:color w:val="auto"/>
          <w:sz w:val="20"/>
          <w:szCs w:val="20"/>
        </w:rPr>
      </w:pPr>
      <w:r w:rsidRPr="000E6794">
        <w:rPr>
          <w:color w:val="auto"/>
          <w:sz w:val="20"/>
          <w:szCs w:val="20"/>
        </w:rPr>
        <w:t>A student may request more than one LOA during their contracted time frame, however, the cumulative total (number of days) of extended absence days must not exceed</w:t>
      </w:r>
      <w:r w:rsidR="00BF002D" w:rsidRPr="000E6794">
        <w:rPr>
          <w:color w:val="auto"/>
          <w:sz w:val="20"/>
          <w:szCs w:val="20"/>
        </w:rPr>
        <w:t xml:space="preserve"> 1 month in any 12-month period</w:t>
      </w:r>
      <w:r w:rsidRPr="000E6794">
        <w:rPr>
          <w:color w:val="auto"/>
          <w:sz w:val="20"/>
          <w:szCs w:val="20"/>
        </w:rPr>
        <w:t>.  Students who fail to return from a LOA will be considered dismissed (dropped), as of the last class day of attendance prior to the start of the leave.</w:t>
      </w:r>
    </w:p>
    <w:p w14:paraId="772A4F02" w14:textId="07B06B2E" w:rsidR="006E2FC8" w:rsidRPr="00D801A0" w:rsidRDefault="006E2FC8" w:rsidP="006E2FC8">
      <w:pPr>
        <w:pStyle w:val="Default"/>
        <w:rPr>
          <w:rFonts w:asciiTheme="minorHAnsi" w:hAnsiTheme="minorHAnsi"/>
          <w:b/>
          <w:color w:val="auto"/>
          <w:sz w:val="32"/>
          <w:szCs w:val="32"/>
        </w:rPr>
      </w:pPr>
      <w:r w:rsidRPr="00D801A0">
        <w:rPr>
          <w:rFonts w:asciiTheme="minorHAnsi" w:hAnsiTheme="minorHAnsi"/>
          <w:b/>
          <w:color w:val="auto"/>
          <w:sz w:val="32"/>
          <w:szCs w:val="32"/>
        </w:rPr>
        <w:t xml:space="preserve">   </w:t>
      </w:r>
    </w:p>
    <w:p w14:paraId="2F89B9BA" w14:textId="1FB60CC5" w:rsidR="009B30E8" w:rsidRPr="000E6794" w:rsidRDefault="006E2FC8" w:rsidP="006E2FC8">
      <w:pPr>
        <w:pStyle w:val="Default"/>
        <w:rPr>
          <w:b/>
          <w:color w:val="auto"/>
          <w:sz w:val="28"/>
          <w:szCs w:val="28"/>
        </w:rPr>
      </w:pPr>
      <w:r w:rsidRPr="00D801A0">
        <w:rPr>
          <w:rFonts w:asciiTheme="minorHAnsi" w:hAnsiTheme="minorHAnsi"/>
          <w:b/>
          <w:color w:val="auto"/>
          <w:sz w:val="32"/>
          <w:szCs w:val="32"/>
        </w:rPr>
        <w:t xml:space="preserve">          </w:t>
      </w:r>
      <w:r w:rsidR="009B30E8" w:rsidRPr="000E6794">
        <w:rPr>
          <w:b/>
          <w:color w:val="auto"/>
          <w:sz w:val="28"/>
          <w:szCs w:val="28"/>
        </w:rPr>
        <w:t>STUDENT SERVICES</w:t>
      </w:r>
    </w:p>
    <w:p w14:paraId="6BB66F0F" w14:textId="3C8A1F84" w:rsidR="009A2607" w:rsidRPr="000E6794" w:rsidRDefault="004702A5" w:rsidP="004702A5">
      <w:pPr>
        <w:pStyle w:val="Default"/>
        <w:ind w:firstLine="720"/>
        <w:rPr>
          <w:b/>
          <w:color w:val="auto"/>
        </w:rPr>
      </w:pPr>
      <w:r w:rsidRPr="000E6794">
        <w:rPr>
          <w:b/>
          <w:color w:val="000000" w:themeColor="text1"/>
        </w:rPr>
        <w:t xml:space="preserve">ORIENTATION </w:t>
      </w:r>
    </w:p>
    <w:p w14:paraId="51A6D502" w14:textId="28C880DE" w:rsidR="009B30E8" w:rsidRPr="000E6794" w:rsidRDefault="00BC3CB0" w:rsidP="009A2607">
      <w:pPr>
        <w:pStyle w:val="Default"/>
        <w:ind w:left="720"/>
        <w:rPr>
          <w:color w:val="000000" w:themeColor="text1"/>
          <w:sz w:val="20"/>
          <w:szCs w:val="20"/>
        </w:rPr>
      </w:pPr>
      <w:r w:rsidRPr="000E6794">
        <w:rPr>
          <w:b/>
          <w:color w:val="000000" w:themeColor="text1"/>
          <w:sz w:val="20"/>
          <w:szCs w:val="20"/>
        </w:rPr>
        <w:t>LETTY’S BARBERING AND COSMETOLOGY COLLEGE</w:t>
      </w:r>
      <w:r w:rsidRPr="000E6794">
        <w:rPr>
          <w:color w:val="000000" w:themeColor="text1"/>
          <w:sz w:val="20"/>
          <w:szCs w:val="20"/>
        </w:rPr>
        <w:t xml:space="preserve"> </w:t>
      </w:r>
      <w:r w:rsidR="00951F46" w:rsidRPr="000E6794">
        <w:rPr>
          <w:color w:val="000000" w:themeColor="text1"/>
          <w:sz w:val="20"/>
          <w:szCs w:val="20"/>
        </w:rPr>
        <w:t xml:space="preserve">requires that each student attend an </w:t>
      </w:r>
      <w:r w:rsidR="009B30E8" w:rsidRPr="000E6794">
        <w:rPr>
          <w:color w:val="000000" w:themeColor="text1"/>
          <w:sz w:val="20"/>
          <w:szCs w:val="20"/>
        </w:rPr>
        <w:t>orientation before begin</w:t>
      </w:r>
      <w:r w:rsidR="00951F46" w:rsidRPr="000E6794">
        <w:rPr>
          <w:color w:val="000000" w:themeColor="text1"/>
          <w:sz w:val="20"/>
          <w:szCs w:val="20"/>
        </w:rPr>
        <w:t>ning</w:t>
      </w:r>
      <w:r w:rsidR="009B30E8" w:rsidRPr="000E6794">
        <w:rPr>
          <w:color w:val="000000" w:themeColor="text1"/>
          <w:sz w:val="20"/>
          <w:szCs w:val="20"/>
        </w:rPr>
        <w:t xml:space="preserve"> class</w:t>
      </w:r>
      <w:r w:rsidR="00951F46" w:rsidRPr="000E6794">
        <w:rPr>
          <w:color w:val="000000" w:themeColor="text1"/>
          <w:sz w:val="20"/>
          <w:szCs w:val="20"/>
        </w:rPr>
        <w:t>.  Information on</w:t>
      </w:r>
      <w:r w:rsidR="007F032E" w:rsidRPr="000E6794">
        <w:rPr>
          <w:color w:val="000000" w:themeColor="text1"/>
          <w:sz w:val="20"/>
          <w:szCs w:val="20"/>
        </w:rPr>
        <w:t xml:space="preserve"> the school, expectations, job </w:t>
      </w:r>
      <w:r w:rsidR="009B30E8" w:rsidRPr="000E6794">
        <w:rPr>
          <w:color w:val="000000" w:themeColor="text1"/>
          <w:sz w:val="20"/>
          <w:szCs w:val="20"/>
        </w:rPr>
        <w:t>placement</w:t>
      </w:r>
      <w:r w:rsidR="00951F46" w:rsidRPr="000E6794">
        <w:rPr>
          <w:color w:val="000000" w:themeColor="text1"/>
          <w:sz w:val="20"/>
          <w:szCs w:val="20"/>
        </w:rPr>
        <w:t xml:space="preserve"> assistance</w:t>
      </w:r>
      <w:r w:rsidR="009B30E8" w:rsidRPr="000E6794">
        <w:rPr>
          <w:color w:val="000000" w:themeColor="text1"/>
          <w:sz w:val="20"/>
          <w:szCs w:val="20"/>
        </w:rPr>
        <w:t xml:space="preserve"> and career counseling services</w:t>
      </w:r>
      <w:r w:rsidR="00951F46" w:rsidRPr="000E6794">
        <w:rPr>
          <w:color w:val="000000" w:themeColor="text1"/>
          <w:sz w:val="20"/>
          <w:szCs w:val="20"/>
        </w:rPr>
        <w:t xml:space="preserve"> are some of the topics covered</w:t>
      </w:r>
      <w:r w:rsidR="009B30E8" w:rsidRPr="000E6794">
        <w:rPr>
          <w:color w:val="000000" w:themeColor="text1"/>
          <w:sz w:val="20"/>
          <w:szCs w:val="20"/>
        </w:rPr>
        <w:t xml:space="preserve">.  </w:t>
      </w:r>
    </w:p>
    <w:p w14:paraId="08468FA9" w14:textId="77777777" w:rsidR="009B30E8" w:rsidRPr="000E6794" w:rsidRDefault="009B30E8" w:rsidP="009B30E8">
      <w:pPr>
        <w:pStyle w:val="Default"/>
        <w:ind w:left="720"/>
        <w:rPr>
          <w:color w:val="FF0000"/>
          <w:sz w:val="20"/>
          <w:szCs w:val="20"/>
        </w:rPr>
      </w:pPr>
    </w:p>
    <w:p w14:paraId="16020962" w14:textId="77777777" w:rsidR="009B30E8" w:rsidRPr="000E6794" w:rsidRDefault="009B30E8" w:rsidP="009B30E8">
      <w:pPr>
        <w:pStyle w:val="Default"/>
        <w:ind w:left="720"/>
        <w:rPr>
          <w:b/>
          <w:color w:val="auto"/>
        </w:rPr>
      </w:pPr>
      <w:r w:rsidRPr="000E6794">
        <w:rPr>
          <w:b/>
          <w:color w:val="auto"/>
        </w:rPr>
        <w:t>JOB PLACEMENT ASSISTANCE</w:t>
      </w:r>
    </w:p>
    <w:p w14:paraId="672EB6E9" w14:textId="4D2DA994" w:rsidR="009B30E8" w:rsidRPr="000E6794" w:rsidRDefault="009B30E8" w:rsidP="009B30E8">
      <w:pPr>
        <w:pStyle w:val="Default"/>
        <w:ind w:left="720"/>
        <w:rPr>
          <w:color w:val="000000" w:themeColor="text1"/>
          <w:sz w:val="20"/>
          <w:szCs w:val="20"/>
        </w:rPr>
      </w:pPr>
      <w:r w:rsidRPr="000E6794">
        <w:rPr>
          <w:b/>
          <w:color w:val="000000" w:themeColor="text1"/>
          <w:sz w:val="20"/>
          <w:szCs w:val="20"/>
        </w:rPr>
        <w:t>LETTY’S BARBER</w:t>
      </w:r>
      <w:r w:rsidR="00484BF2" w:rsidRPr="000E6794">
        <w:rPr>
          <w:b/>
          <w:color w:val="000000" w:themeColor="text1"/>
          <w:sz w:val="20"/>
          <w:szCs w:val="20"/>
        </w:rPr>
        <w:t>ING</w:t>
      </w:r>
      <w:r w:rsidRPr="000E6794">
        <w:rPr>
          <w:b/>
          <w:color w:val="000000" w:themeColor="text1"/>
          <w:sz w:val="20"/>
          <w:szCs w:val="20"/>
        </w:rPr>
        <w:t xml:space="preserve"> AND COSMETOLOGY COLLEGE </w:t>
      </w:r>
      <w:r w:rsidR="0001355F" w:rsidRPr="000E6794">
        <w:rPr>
          <w:color w:val="000000" w:themeColor="text1"/>
          <w:sz w:val="20"/>
          <w:szCs w:val="20"/>
        </w:rPr>
        <w:t>main objective is to provide specialized training that prepares our graduates for</w:t>
      </w:r>
      <w:r w:rsidR="007F032E" w:rsidRPr="000E6794">
        <w:rPr>
          <w:color w:val="000000" w:themeColor="text1"/>
          <w:sz w:val="20"/>
          <w:szCs w:val="20"/>
        </w:rPr>
        <w:t xml:space="preserve"> successful</w:t>
      </w:r>
      <w:r w:rsidR="0001355F" w:rsidRPr="000E6794">
        <w:rPr>
          <w:color w:val="000000" w:themeColor="text1"/>
          <w:sz w:val="20"/>
          <w:szCs w:val="20"/>
        </w:rPr>
        <w:t xml:space="preserve"> </w:t>
      </w:r>
      <w:r w:rsidR="007F032E" w:rsidRPr="000E6794">
        <w:rPr>
          <w:color w:val="000000" w:themeColor="text1"/>
          <w:sz w:val="20"/>
          <w:szCs w:val="20"/>
        </w:rPr>
        <w:t xml:space="preserve">licensure and </w:t>
      </w:r>
      <w:r w:rsidR="0001355F" w:rsidRPr="000E6794">
        <w:rPr>
          <w:color w:val="000000" w:themeColor="text1"/>
          <w:sz w:val="20"/>
          <w:szCs w:val="20"/>
        </w:rPr>
        <w:t>employment as a Cosmetologist, Barber, Manicurist</w:t>
      </w:r>
      <w:r w:rsidR="007F032E" w:rsidRPr="000E6794">
        <w:rPr>
          <w:color w:val="000000" w:themeColor="text1"/>
          <w:sz w:val="20"/>
          <w:szCs w:val="20"/>
        </w:rPr>
        <w:t>,</w:t>
      </w:r>
      <w:r w:rsidR="00C11E91" w:rsidRPr="000E6794">
        <w:rPr>
          <w:color w:val="000000" w:themeColor="text1"/>
          <w:sz w:val="20"/>
          <w:szCs w:val="20"/>
        </w:rPr>
        <w:t xml:space="preserve"> Esthetician</w:t>
      </w:r>
      <w:r w:rsidR="007F032E" w:rsidRPr="000E6794">
        <w:rPr>
          <w:color w:val="000000" w:themeColor="text1"/>
          <w:sz w:val="20"/>
          <w:szCs w:val="20"/>
        </w:rPr>
        <w:t xml:space="preserve"> and Teacher</w:t>
      </w:r>
      <w:r w:rsidR="0001355F" w:rsidRPr="000E6794">
        <w:rPr>
          <w:color w:val="000000" w:themeColor="text1"/>
          <w:sz w:val="20"/>
          <w:szCs w:val="20"/>
        </w:rPr>
        <w:t xml:space="preserve">. The </w:t>
      </w:r>
      <w:r w:rsidR="007F032E" w:rsidRPr="000E6794">
        <w:rPr>
          <w:color w:val="000000" w:themeColor="text1"/>
          <w:sz w:val="20"/>
          <w:szCs w:val="20"/>
        </w:rPr>
        <w:t xml:space="preserve">School has an Advisory Board of industry </w:t>
      </w:r>
      <w:r w:rsidR="000E6794" w:rsidRPr="000E6794">
        <w:rPr>
          <w:color w:val="000000" w:themeColor="text1"/>
          <w:sz w:val="20"/>
          <w:szCs w:val="20"/>
        </w:rPr>
        <w:t>professionals,</w:t>
      </w:r>
      <w:r w:rsidR="007F032E" w:rsidRPr="000E6794">
        <w:rPr>
          <w:color w:val="000000" w:themeColor="text1"/>
          <w:sz w:val="20"/>
          <w:szCs w:val="20"/>
        </w:rPr>
        <w:t xml:space="preserve"> and the </w:t>
      </w:r>
      <w:r w:rsidR="0001355F" w:rsidRPr="000E6794">
        <w:rPr>
          <w:color w:val="000000" w:themeColor="text1"/>
          <w:sz w:val="20"/>
          <w:szCs w:val="20"/>
        </w:rPr>
        <w:t xml:space="preserve">staff works with salon owners and employers to provide students the opportunity to obtain gainful employment after they have received their </w:t>
      </w:r>
      <w:r w:rsidR="0001355F" w:rsidRPr="000E6794">
        <w:rPr>
          <w:color w:val="auto"/>
          <w:sz w:val="20"/>
          <w:szCs w:val="20"/>
        </w:rPr>
        <w:t>license</w:t>
      </w:r>
      <w:r w:rsidR="00C11E91" w:rsidRPr="000E6794">
        <w:rPr>
          <w:color w:val="auto"/>
          <w:sz w:val="20"/>
          <w:szCs w:val="20"/>
        </w:rPr>
        <w:t>s</w:t>
      </w:r>
      <w:r w:rsidR="0001355F" w:rsidRPr="000E6794">
        <w:rPr>
          <w:color w:val="auto"/>
          <w:sz w:val="20"/>
          <w:szCs w:val="20"/>
        </w:rPr>
        <w:t xml:space="preserve">. </w:t>
      </w:r>
      <w:r w:rsidR="0001355F" w:rsidRPr="000E6794">
        <w:rPr>
          <w:color w:val="000000" w:themeColor="text1"/>
          <w:sz w:val="20"/>
          <w:szCs w:val="20"/>
        </w:rPr>
        <w:t>We encourage students to discuss their employment aspiration</w:t>
      </w:r>
      <w:r w:rsidR="007F032E" w:rsidRPr="000E6794">
        <w:rPr>
          <w:color w:val="000000" w:themeColor="text1"/>
          <w:sz w:val="20"/>
          <w:szCs w:val="20"/>
        </w:rPr>
        <w:t>s</w:t>
      </w:r>
      <w:r w:rsidR="0001355F" w:rsidRPr="000E6794">
        <w:rPr>
          <w:color w:val="000000" w:themeColor="text1"/>
          <w:sz w:val="20"/>
          <w:szCs w:val="20"/>
        </w:rPr>
        <w:t xml:space="preserve"> with the</w:t>
      </w:r>
      <w:r w:rsidR="007F032E" w:rsidRPr="000E6794">
        <w:rPr>
          <w:color w:val="000000" w:themeColor="text1"/>
          <w:sz w:val="20"/>
          <w:szCs w:val="20"/>
        </w:rPr>
        <w:t>ir</w:t>
      </w:r>
      <w:r w:rsidR="0001355F" w:rsidRPr="000E6794">
        <w:rPr>
          <w:color w:val="000000" w:themeColor="text1"/>
          <w:sz w:val="20"/>
          <w:szCs w:val="20"/>
        </w:rPr>
        <w:t xml:space="preserve"> instructors or </w:t>
      </w:r>
      <w:r w:rsidR="007F032E" w:rsidRPr="000E6794">
        <w:rPr>
          <w:color w:val="000000" w:themeColor="text1"/>
          <w:sz w:val="20"/>
          <w:szCs w:val="20"/>
        </w:rPr>
        <w:t xml:space="preserve">staff </w:t>
      </w:r>
      <w:r w:rsidR="0001355F" w:rsidRPr="000E6794">
        <w:rPr>
          <w:color w:val="000000" w:themeColor="text1"/>
          <w:sz w:val="20"/>
          <w:szCs w:val="20"/>
        </w:rPr>
        <w:t>members</w:t>
      </w:r>
      <w:r w:rsidR="007F032E" w:rsidRPr="000E6794">
        <w:rPr>
          <w:color w:val="000000" w:themeColor="text1"/>
          <w:sz w:val="20"/>
          <w:szCs w:val="20"/>
        </w:rPr>
        <w:t>.</w:t>
      </w:r>
      <w:r w:rsidR="0001355F" w:rsidRPr="000E6794">
        <w:rPr>
          <w:color w:val="000000" w:themeColor="text1"/>
          <w:sz w:val="20"/>
          <w:szCs w:val="20"/>
        </w:rPr>
        <w:t xml:space="preserve"> Job placement assistance is provided to </w:t>
      </w:r>
      <w:r w:rsidR="007F032E" w:rsidRPr="000E6794">
        <w:rPr>
          <w:color w:val="000000" w:themeColor="text1"/>
          <w:sz w:val="20"/>
          <w:szCs w:val="20"/>
        </w:rPr>
        <w:t xml:space="preserve">our </w:t>
      </w:r>
      <w:r w:rsidR="0001355F" w:rsidRPr="000E6794">
        <w:rPr>
          <w:color w:val="000000" w:themeColor="text1"/>
          <w:sz w:val="20"/>
          <w:szCs w:val="20"/>
        </w:rPr>
        <w:t>graduate</w:t>
      </w:r>
      <w:r w:rsidR="007F032E" w:rsidRPr="000E6794">
        <w:rPr>
          <w:color w:val="000000" w:themeColor="text1"/>
          <w:sz w:val="20"/>
          <w:szCs w:val="20"/>
        </w:rPr>
        <w:t>s</w:t>
      </w:r>
      <w:r w:rsidR="0001355F" w:rsidRPr="000E6794">
        <w:rPr>
          <w:color w:val="000000" w:themeColor="text1"/>
          <w:sz w:val="20"/>
          <w:szCs w:val="20"/>
        </w:rPr>
        <w:t xml:space="preserve"> and students upon request at no extra charge, but the school </w:t>
      </w:r>
      <w:r w:rsidRPr="000E6794">
        <w:rPr>
          <w:color w:val="000000" w:themeColor="text1"/>
          <w:sz w:val="20"/>
          <w:szCs w:val="20"/>
        </w:rPr>
        <w:t xml:space="preserve">does not guarantee employment.  </w:t>
      </w:r>
    </w:p>
    <w:p w14:paraId="70F07855" w14:textId="77777777" w:rsidR="0001355F" w:rsidRPr="000E6794" w:rsidRDefault="0001355F" w:rsidP="009B30E8">
      <w:pPr>
        <w:pStyle w:val="Default"/>
        <w:ind w:left="720"/>
        <w:rPr>
          <w:b/>
          <w:color w:val="auto"/>
          <w:sz w:val="20"/>
          <w:szCs w:val="20"/>
        </w:rPr>
      </w:pPr>
    </w:p>
    <w:p w14:paraId="70ED89A8" w14:textId="1847F138" w:rsidR="004702A5" w:rsidRPr="000E6794" w:rsidRDefault="004702A5" w:rsidP="009B30E8">
      <w:pPr>
        <w:pStyle w:val="Default"/>
        <w:ind w:left="720"/>
        <w:rPr>
          <w:b/>
          <w:color w:val="auto"/>
        </w:rPr>
      </w:pPr>
      <w:r w:rsidRPr="000E6794">
        <w:rPr>
          <w:b/>
          <w:color w:val="auto"/>
        </w:rPr>
        <w:t xml:space="preserve">EXTERNSHIP PROGRAMS </w:t>
      </w:r>
    </w:p>
    <w:p w14:paraId="28491F71" w14:textId="5AE1A670" w:rsidR="004702A5" w:rsidRPr="000E6794" w:rsidRDefault="004702A5" w:rsidP="009B30E8">
      <w:pPr>
        <w:pStyle w:val="Default"/>
        <w:ind w:left="720"/>
        <w:rPr>
          <w:color w:val="000000" w:themeColor="text1"/>
          <w:sz w:val="20"/>
          <w:szCs w:val="20"/>
        </w:rPr>
      </w:pPr>
      <w:r w:rsidRPr="000E6794">
        <w:rPr>
          <w:color w:val="000000" w:themeColor="text1"/>
          <w:sz w:val="20"/>
          <w:szCs w:val="20"/>
        </w:rPr>
        <w:t xml:space="preserve">Participation in the externship programs made available by Letty’s </w:t>
      </w:r>
      <w:r w:rsidR="00484BF2" w:rsidRPr="000E6794">
        <w:rPr>
          <w:color w:val="000000" w:themeColor="text1"/>
          <w:sz w:val="20"/>
          <w:szCs w:val="20"/>
        </w:rPr>
        <w:t>B</w:t>
      </w:r>
      <w:r w:rsidRPr="000E6794">
        <w:rPr>
          <w:color w:val="000000" w:themeColor="text1"/>
          <w:sz w:val="20"/>
          <w:szCs w:val="20"/>
        </w:rPr>
        <w:t>arber</w:t>
      </w:r>
      <w:r w:rsidR="00484BF2" w:rsidRPr="000E6794">
        <w:rPr>
          <w:color w:val="000000" w:themeColor="text1"/>
          <w:sz w:val="20"/>
          <w:szCs w:val="20"/>
        </w:rPr>
        <w:t>ing</w:t>
      </w:r>
      <w:r w:rsidRPr="000E6794">
        <w:rPr>
          <w:color w:val="000000" w:themeColor="text1"/>
          <w:sz w:val="20"/>
          <w:szCs w:val="20"/>
        </w:rPr>
        <w:t xml:space="preserve"> and </w:t>
      </w:r>
      <w:r w:rsidR="00484BF2" w:rsidRPr="000E6794">
        <w:rPr>
          <w:color w:val="000000" w:themeColor="text1"/>
          <w:sz w:val="20"/>
          <w:szCs w:val="20"/>
        </w:rPr>
        <w:t>C</w:t>
      </w:r>
      <w:r w:rsidRPr="000E6794">
        <w:rPr>
          <w:color w:val="000000" w:themeColor="text1"/>
          <w:sz w:val="20"/>
          <w:szCs w:val="20"/>
        </w:rPr>
        <w:t xml:space="preserve">osmetology </w:t>
      </w:r>
      <w:r w:rsidR="00484BF2" w:rsidRPr="000E6794">
        <w:rPr>
          <w:color w:val="000000" w:themeColor="text1"/>
          <w:sz w:val="20"/>
          <w:szCs w:val="20"/>
        </w:rPr>
        <w:t>C</w:t>
      </w:r>
      <w:r w:rsidRPr="000E6794">
        <w:rPr>
          <w:color w:val="000000" w:themeColor="text1"/>
          <w:sz w:val="20"/>
          <w:szCs w:val="20"/>
        </w:rPr>
        <w:t xml:space="preserve">ollege is strictly voluntary on the part of </w:t>
      </w:r>
      <w:r w:rsidR="00C11E91" w:rsidRPr="000E6794">
        <w:rPr>
          <w:color w:val="000000" w:themeColor="text1"/>
          <w:sz w:val="20"/>
          <w:szCs w:val="20"/>
        </w:rPr>
        <w:t>the student, school and salon. The student may terminate his/her Externship</w:t>
      </w:r>
      <w:r w:rsidRPr="000E6794">
        <w:rPr>
          <w:color w:val="000000" w:themeColor="text1"/>
          <w:sz w:val="20"/>
          <w:szCs w:val="20"/>
        </w:rPr>
        <w:t xml:space="preserve"> participation anytime and return to school. </w:t>
      </w:r>
    </w:p>
    <w:p w14:paraId="58DDD512" w14:textId="03A0EE81" w:rsidR="004702A5" w:rsidRPr="000E6794" w:rsidRDefault="00594124" w:rsidP="00484BF2">
      <w:pPr>
        <w:pStyle w:val="Default"/>
        <w:ind w:left="720"/>
        <w:rPr>
          <w:b/>
          <w:color w:val="000000" w:themeColor="text1"/>
          <w:sz w:val="20"/>
          <w:szCs w:val="20"/>
        </w:rPr>
      </w:pPr>
      <w:r w:rsidRPr="000E6794">
        <w:rPr>
          <w:color w:val="000000" w:themeColor="text1"/>
          <w:sz w:val="20"/>
          <w:szCs w:val="20"/>
        </w:rPr>
        <w:t>A</w:t>
      </w:r>
      <w:r w:rsidR="004702A5" w:rsidRPr="000E6794">
        <w:rPr>
          <w:color w:val="000000" w:themeColor="text1"/>
          <w:sz w:val="20"/>
          <w:szCs w:val="20"/>
        </w:rPr>
        <w:t>ll hours and operatio</w:t>
      </w:r>
      <w:r w:rsidR="00C11E91" w:rsidRPr="000E6794">
        <w:rPr>
          <w:color w:val="000000" w:themeColor="text1"/>
          <w:sz w:val="20"/>
          <w:szCs w:val="20"/>
        </w:rPr>
        <w:t>ns completed under this program</w:t>
      </w:r>
      <w:r w:rsidR="004702A5" w:rsidRPr="000E6794">
        <w:rPr>
          <w:color w:val="000000" w:themeColor="text1"/>
          <w:sz w:val="20"/>
          <w:szCs w:val="20"/>
        </w:rPr>
        <w:t xml:space="preserve"> will be </w:t>
      </w:r>
      <w:r w:rsidRPr="000E6794">
        <w:rPr>
          <w:color w:val="000000" w:themeColor="text1"/>
          <w:sz w:val="20"/>
          <w:szCs w:val="20"/>
        </w:rPr>
        <w:t>translated into course credit. T</w:t>
      </w:r>
      <w:r w:rsidR="004702A5" w:rsidRPr="000E6794">
        <w:rPr>
          <w:color w:val="000000" w:themeColor="text1"/>
          <w:sz w:val="20"/>
          <w:szCs w:val="20"/>
        </w:rPr>
        <w:t>he school may not use the externship program as a prerequisite for graduation</w:t>
      </w:r>
      <w:r w:rsidR="004702A5" w:rsidRPr="000E6794">
        <w:rPr>
          <w:b/>
          <w:color w:val="000000" w:themeColor="text1"/>
          <w:sz w:val="20"/>
          <w:szCs w:val="20"/>
        </w:rPr>
        <w:t xml:space="preserve">. </w:t>
      </w:r>
    </w:p>
    <w:p w14:paraId="2853F728" w14:textId="77777777" w:rsidR="00484BF2" w:rsidRPr="000E6794" w:rsidRDefault="00484BF2" w:rsidP="00484BF2">
      <w:pPr>
        <w:pStyle w:val="Default"/>
        <w:ind w:left="720"/>
        <w:rPr>
          <w:b/>
          <w:color w:val="000000" w:themeColor="text1"/>
          <w:sz w:val="22"/>
          <w:szCs w:val="22"/>
        </w:rPr>
      </w:pPr>
    </w:p>
    <w:p w14:paraId="51C7AB72" w14:textId="77777777" w:rsidR="00643D40" w:rsidRDefault="00643D40" w:rsidP="009B30E8">
      <w:pPr>
        <w:pStyle w:val="Default"/>
        <w:ind w:left="720"/>
        <w:rPr>
          <w:b/>
          <w:color w:val="auto"/>
        </w:rPr>
      </w:pPr>
    </w:p>
    <w:p w14:paraId="062BFF56" w14:textId="07368637" w:rsidR="009B30E8" w:rsidRPr="000E6794" w:rsidRDefault="009B30E8" w:rsidP="009B30E8">
      <w:pPr>
        <w:pStyle w:val="Default"/>
        <w:ind w:left="720"/>
        <w:rPr>
          <w:b/>
          <w:color w:val="auto"/>
        </w:rPr>
      </w:pPr>
      <w:r w:rsidRPr="000E6794">
        <w:rPr>
          <w:b/>
          <w:color w:val="auto"/>
        </w:rPr>
        <w:t>CAREER COUNSELING</w:t>
      </w:r>
    </w:p>
    <w:p w14:paraId="60EF2EED" w14:textId="64A0B8D3" w:rsidR="009B30E8" w:rsidRPr="000E6794" w:rsidRDefault="009B30E8" w:rsidP="009B30E8">
      <w:pPr>
        <w:pStyle w:val="Default"/>
        <w:ind w:left="720"/>
        <w:rPr>
          <w:color w:val="000000" w:themeColor="text1"/>
          <w:sz w:val="20"/>
          <w:szCs w:val="20"/>
        </w:rPr>
      </w:pPr>
      <w:r w:rsidRPr="000E6794">
        <w:rPr>
          <w:color w:val="000000" w:themeColor="text1"/>
          <w:sz w:val="20"/>
          <w:szCs w:val="20"/>
        </w:rPr>
        <w:t xml:space="preserve">Students are </w:t>
      </w:r>
      <w:r w:rsidR="007F032E" w:rsidRPr="000E6794">
        <w:rPr>
          <w:color w:val="000000" w:themeColor="text1"/>
          <w:sz w:val="20"/>
          <w:szCs w:val="20"/>
        </w:rPr>
        <w:t xml:space="preserve">mentored </w:t>
      </w:r>
      <w:r w:rsidRPr="000E6794">
        <w:rPr>
          <w:color w:val="000000" w:themeColor="text1"/>
          <w:sz w:val="20"/>
          <w:szCs w:val="20"/>
        </w:rPr>
        <w:t xml:space="preserve">throughout their studies at </w:t>
      </w:r>
      <w:r w:rsidRPr="000E6794">
        <w:rPr>
          <w:b/>
          <w:color w:val="000000" w:themeColor="text1"/>
          <w:sz w:val="20"/>
          <w:szCs w:val="20"/>
        </w:rPr>
        <w:t>LETTY’S BARBER</w:t>
      </w:r>
      <w:r w:rsidR="00BC3CB0" w:rsidRPr="000E6794">
        <w:rPr>
          <w:b/>
          <w:color w:val="000000" w:themeColor="text1"/>
          <w:sz w:val="20"/>
          <w:szCs w:val="20"/>
        </w:rPr>
        <w:t xml:space="preserve">ING </w:t>
      </w:r>
      <w:r w:rsidRPr="000E6794">
        <w:rPr>
          <w:b/>
          <w:color w:val="000000" w:themeColor="text1"/>
          <w:sz w:val="20"/>
          <w:szCs w:val="20"/>
        </w:rPr>
        <w:t>AND COSMETOLOGY</w:t>
      </w:r>
      <w:r w:rsidRPr="000E6794">
        <w:rPr>
          <w:color w:val="000000" w:themeColor="text1"/>
          <w:sz w:val="20"/>
          <w:szCs w:val="20"/>
        </w:rPr>
        <w:t xml:space="preserve"> </w:t>
      </w:r>
      <w:r w:rsidRPr="000E6794">
        <w:rPr>
          <w:b/>
          <w:color w:val="000000" w:themeColor="text1"/>
          <w:sz w:val="20"/>
          <w:szCs w:val="20"/>
        </w:rPr>
        <w:t>COLLEGE</w:t>
      </w:r>
      <w:r w:rsidRPr="00D801A0">
        <w:rPr>
          <w:rFonts w:asciiTheme="minorHAnsi" w:hAnsiTheme="minorHAnsi" w:cstheme="minorHAnsi"/>
          <w:color w:val="000000" w:themeColor="text1"/>
          <w:sz w:val="20"/>
          <w:szCs w:val="20"/>
        </w:rPr>
        <w:t xml:space="preserve"> </w:t>
      </w:r>
      <w:r w:rsidRPr="000E6794">
        <w:rPr>
          <w:color w:val="000000" w:themeColor="text1"/>
          <w:sz w:val="20"/>
          <w:szCs w:val="20"/>
        </w:rPr>
        <w:t xml:space="preserve">during classes and individually.  Students may request additional </w:t>
      </w:r>
      <w:r w:rsidR="007F032E" w:rsidRPr="000E6794">
        <w:rPr>
          <w:color w:val="000000" w:themeColor="text1"/>
          <w:sz w:val="20"/>
          <w:szCs w:val="20"/>
        </w:rPr>
        <w:t xml:space="preserve">advising </w:t>
      </w:r>
      <w:r w:rsidRPr="000E6794">
        <w:rPr>
          <w:color w:val="000000" w:themeColor="text1"/>
          <w:sz w:val="20"/>
          <w:szCs w:val="20"/>
        </w:rPr>
        <w:t>sessions at any time.</w:t>
      </w:r>
    </w:p>
    <w:p w14:paraId="77ABFEFE" w14:textId="6B1542AA" w:rsidR="009B30E8" w:rsidRPr="000E6794" w:rsidRDefault="009B30E8" w:rsidP="00484BF2">
      <w:pPr>
        <w:pStyle w:val="Default"/>
        <w:rPr>
          <w:rStyle w:val="Heading3Char"/>
          <w:b w:val="0"/>
          <w:bCs w:val="0"/>
          <w:color w:val="000000" w:themeColor="text1"/>
          <w:sz w:val="20"/>
          <w:szCs w:val="20"/>
        </w:rPr>
      </w:pPr>
    </w:p>
    <w:p w14:paraId="02C1E1E6" w14:textId="283DEF62" w:rsidR="009B30E8" w:rsidRPr="000E6794" w:rsidRDefault="00484BF2" w:rsidP="00484BF2">
      <w:pPr>
        <w:pStyle w:val="Default"/>
        <w:rPr>
          <w:rStyle w:val="Heading3Char"/>
          <w:bCs w:val="0"/>
          <w:color w:val="auto"/>
          <w:sz w:val="24"/>
          <w:szCs w:val="24"/>
        </w:rPr>
      </w:pPr>
      <w:r w:rsidRPr="000E6794">
        <w:rPr>
          <w:rStyle w:val="Heading3Char"/>
          <w:b w:val="0"/>
          <w:color w:val="auto"/>
          <w:sz w:val="20"/>
          <w:szCs w:val="20"/>
        </w:rPr>
        <w:tab/>
      </w:r>
      <w:r w:rsidR="009B30E8" w:rsidRPr="000E6794">
        <w:rPr>
          <w:rStyle w:val="Heading3Char"/>
          <w:color w:val="auto"/>
          <w:sz w:val="24"/>
          <w:szCs w:val="24"/>
        </w:rPr>
        <w:t>LEARNING RESOURCES</w:t>
      </w:r>
    </w:p>
    <w:p w14:paraId="6303F4D7" w14:textId="7973A57E" w:rsidR="009B30E8" w:rsidRPr="000E6794" w:rsidRDefault="009B30E8" w:rsidP="009B30E8">
      <w:pPr>
        <w:pStyle w:val="Default"/>
        <w:ind w:left="720"/>
        <w:rPr>
          <w:b/>
          <w:color w:val="FF0000"/>
          <w:sz w:val="20"/>
          <w:szCs w:val="20"/>
        </w:rPr>
      </w:pPr>
      <w:r w:rsidRPr="000E6794">
        <w:rPr>
          <w:rStyle w:val="Heading3Char"/>
          <w:b w:val="0"/>
          <w:color w:val="000000" w:themeColor="text1"/>
          <w:sz w:val="20"/>
          <w:szCs w:val="20"/>
        </w:rPr>
        <w:t xml:space="preserve">Reference materials are available to students during school hours.  These materials include </w:t>
      </w:r>
      <w:r w:rsidR="007F032E" w:rsidRPr="000E6794">
        <w:rPr>
          <w:rStyle w:val="Heading3Char"/>
          <w:b w:val="0"/>
          <w:color w:val="000000" w:themeColor="text1"/>
          <w:sz w:val="20"/>
          <w:szCs w:val="20"/>
        </w:rPr>
        <w:t>DVD’s</w:t>
      </w:r>
      <w:r w:rsidRPr="000E6794">
        <w:rPr>
          <w:rStyle w:val="Heading3Char"/>
          <w:b w:val="0"/>
          <w:color w:val="000000" w:themeColor="text1"/>
          <w:sz w:val="20"/>
          <w:szCs w:val="20"/>
        </w:rPr>
        <w:t xml:space="preserve">, videotapes, periodicals, books and visuals aids that support and enhance each program offered at </w:t>
      </w:r>
      <w:r w:rsidRPr="000E6794">
        <w:rPr>
          <w:b/>
          <w:color w:val="000000" w:themeColor="text1"/>
          <w:sz w:val="20"/>
          <w:szCs w:val="20"/>
        </w:rPr>
        <w:t>LETTY’S BARBER</w:t>
      </w:r>
      <w:r w:rsidR="00484BF2" w:rsidRPr="000E6794">
        <w:rPr>
          <w:b/>
          <w:color w:val="000000" w:themeColor="text1"/>
          <w:sz w:val="20"/>
          <w:szCs w:val="20"/>
        </w:rPr>
        <w:t>ING</w:t>
      </w:r>
      <w:r w:rsidRPr="000E6794">
        <w:rPr>
          <w:b/>
          <w:color w:val="000000" w:themeColor="text1"/>
          <w:sz w:val="20"/>
          <w:szCs w:val="20"/>
        </w:rPr>
        <w:t xml:space="preserve"> AND COSMETOLOGY COLLEGE</w:t>
      </w:r>
    </w:p>
    <w:p w14:paraId="29D4D678" w14:textId="7B7ED79A" w:rsidR="009B30E8" w:rsidRPr="000E6794" w:rsidRDefault="009B30E8" w:rsidP="009B30E8">
      <w:pPr>
        <w:pStyle w:val="Default"/>
        <w:ind w:left="720"/>
        <w:rPr>
          <w:b/>
          <w:color w:val="FF0000"/>
          <w:sz w:val="20"/>
          <w:szCs w:val="20"/>
        </w:rPr>
      </w:pPr>
    </w:p>
    <w:p w14:paraId="4C222C73" w14:textId="7314A0B4" w:rsidR="00C11E91" w:rsidRPr="000E6794" w:rsidRDefault="00C11E91" w:rsidP="009B30E8">
      <w:pPr>
        <w:pStyle w:val="Default"/>
        <w:ind w:left="720"/>
        <w:rPr>
          <w:b/>
          <w:color w:val="000000" w:themeColor="text1"/>
        </w:rPr>
      </w:pPr>
      <w:r w:rsidRPr="000E6794">
        <w:rPr>
          <w:b/>
          <w:color w:val="000000" w:themeColor="text1"/>
        </w:rPr>
        <w:t>AIRPORT &amp; HOUSING ASSISTANCE</w:t>
      </w:r>
    </w:p>
    <w:p w14:paraId="1BFC4CB1" w14:textId="77777777" w:rsidR="00577AEF" w:rsidRPr="000E6794" w:rsidRDefault="00C11E91" w:rsidP="00577AEF">
      <w:pPr>
        <w:pStyle w:val="Default"/>
        <w:ind w:left="720"/>
        <w:rPr>
          <w:color w:val="000000" w:themeColor="text1"/>
          <w:sz w:val="20"/>
          <w:szCs w:val="20"/>
        </w:rPr>
      </w:pPr>
      <w:r w:rsidRPr="000E6794">
        <w:rPr>
          <w:color w:val="000000" w:themeColor="text1"/>
          <w:sz w:val="20"/>
          <w:szCs w:val="20"/>
        </w:rPr>
        <w:t xml:space="preserve">The College does not provide airport reception services or housing assistance.  </w:t>
      </w:r>
    </w:p>
    <w:p w14:paraId="3CE2FBA7" w14:textId="77777777" w:rsidR="00577AEF" w:rsidRPr="000E6794" w:rsidRDefault="00577AEF" w:rsidP="00577AEF">
      <w:pPr>
        <w:pStyle w:val="Default"/>
        <w:ind w:left="720"/>
        <w:rPr>
          <w:color w:val="000000" w:themeColor="text1"/>
          <w:sz w:val="20"/>
          <w:szCs w:val="20"/>
        </w:rPr>
      </w:pPr>
    </w:p>
    <w:p w14:paraId="67735458" w14:textId="773FBD50" w:rsidR="00463B0F" w:rsidRPr="000E6794" w:rsidRDefault="00ED34D9" w:rsidP="00577AEF">
      <w:pPr>
        <w:pStyle w:val="Default"/>
        <w:ind w:left="720"/>
        <w:rPr>
          <w:color w:val="0000FF"/>
          <w:sz w:val="20"/>
          <w:szCs w:val="20"/>
        </w:rPr>
      </w:pPr>
      <w:r w:rsidRPr="000E6794">
        <w:rPr>
          <w:b/>
          <w:bCs/>
          <w:sz w:val="20"/>
          <w:szCs w:val="20"/>
        </w:rPr>
        <w:t>Letty’s Barbering and Cosmetology</w:t>
      </w:r>
      <w:r w:rsidR="00482BFA" w:rsidRPr="000E6794">
        <w:rPr>
          <w:b/>
          <w:bCs/>
          <w:sz w:val="20"/>
          <w:szCs w:val="20"/>
        </w:rPr>
        <w:t xml:space="preserve"> College</w:t>
      </w:r>
      <w:r w:rsidRPr="000E6794">
        <w:rPr>
          <w:b/>
          <w:bCs/>
          <w:sz w:val="20"/>
          <w:szCs w:val="20"/>
        </w:rPr>
        <w:t xml:space="preserve"> </w:t>
      </w:r>
      <w:r w:rsidRPr="000E6794">
        <w:rPr>
          <w:sz w:val="20"/>
          <w:szCs w:val="20"/>
        </w:rPr>
        <w:t>has no responsibility to find housing for any student. None of the programs offered are residential, neither do they provide any sort of housing to any student. Housing in the immediate area is available in</w:t>
      </w:r>
      <w:r w:rsidR="006855C2" w:rsidRPr="000E6794">
        <w:rPr>
          <w:sz w:val="20"/>
          <w:szCs w:val="20"/>
        </w:rPr>
        <w:t xml:space="preserve"> a two-</w:t>
      </w:r>
      <w:r w:rsidRPr="000E6794">
        <w:rPr>
          <w:sz w:val="20"/>
          <w:szCs w:val="20"/>
        </w:rPr>
        <w:t>story walkup and garden apartments</w:t>
      </w:r>
      <w:r w:rsidR="006855C2" w:rsidRPr="000E6794">
        <w:rPr>
          <w:sz w:val="20"/>
          <w:szCs w:val="20"/>
        </w:rPr>
        <w:t xml:space="preserve">. </w:t>
      </w:r>
      <w:r w:rsidRPr="000E6794">
        <w:rPr>
          <w:sz w:val="20"/>
          <w:szCs w:val="20"/>
        </w:rPr>
        <w:t xml:space="preserve"> Monthly rent for a one-bedroom unit is approximately $1,</w:t>
      </w:r>
      <w:r w:rsidR="006855C2" w:rsidRPr="000E6794">
        <w:rPr>
          <w:sz w:val="20"/>
          <w:szCs w:val="20"/>
        </w:rPr>
        <w:t>5</w:t>
      </w:r>
      <w:r w:rsidRPr="000E6794">
        <w:rPr>
          <w:sz w:val="20"/>
          <w:szCs w:val="20"/>
        </w:rPr>
        <w:t>00 a month. (</w:t>
      </w:r>
      <w:hyperlink r:id="rId12" w:history="1">
        <w:r w:rsidR="00577AEF" w:rsidRPr="000E6794">
          <w:rPr>
            <w:rStyle w:val="Hyperlink"/>
            <w:sz w:val="20"/>
            <w:szCs w:val="20"/>
          </w:rPr>
          <w:t>www.apartments.com</w:t>
        </w:r>
      </w:hyperlink>
      <w:r w:rsidRPr="000E6794">
        <w:rPr>
          <w:color w:val="0000FF"/>
          <w:sz w:val="20"/>
          <w:szCs w:val="20"/>
        </w:rPr>
        <w:t xml:space="preserve">) </w:t>
      </w:r>
    </w:p>
    <w:p w14:paraId="3F1E6F16" w14:textId="77777777" w:rsidR="00577AEF" w:rsidRPr="000E6794" w:rsidRDefault="00577AEF" w:rsidP="00577AEF">
      <w:pPr>
        <w:pStyle w:val="Default"/>
        <w:ind w:left="720"/>
        <w:rPr>
          <w:color w:val="000000" w:themeColor="text1"/>
          <w:sz w:val="20"/>
          <w:szCs w:val="20"/>
        </w:rPr>
      </w:pPr>
    </w:p>
    <w:p w14:paraId="3C3BB5BC" w14:textId="2C2BC2BB" w:rsidR="00C11E91" w:rsidRPr="000E6794" w:rsidRDefault="00C11E91" w:rsidP="00C11E91">
      <w:pPr>
        <w:pStyle w:val="Default"/>
        <w:ind w:left="720"/>
        <w:rPr>
          <w:b/>
          <w:color w:val="000000" w:themeColor="text1"/>
        </w:rPr>
      </w:pPr>
      <w:r w:rsidRPr="000E6794">
        <w:rPr>
          <w:b/>
          <w:color w:val="000000" w:themeColor="text1"/>
        </w:rPr>
        <w:t>PROFESSIONAL COUNSELING</w:t>
      </w:r>
    </w:p>
    <w:p w14:paraId="62382620" w14:textId="510A9329" w:rsidR="00AC78F1" w:rsidRPr="000E6794" w:rsidRDefault="00C11E91" w:rsidP="006E2FC8">
      <w:pPr>
        <w:pStyle w:val="Default"/>
        <w:ind w:left="720"/>
        <w:rPr>
          <w:color w:val="000000" w:themeColor="text1"/>
          <w:sz w:val="20"/>
          <w:szCs w:val="20"/>
        </w:rPr>
      </w:pPr>
      <w:r w:rsidRPr="000E6794">
        <w:rPr>
          <w:color w:val="000000" w:themeColor="text1"/>
          <w:sz w:val="20"/>
          <w:szCs w:val="20"/>
        </w:rPr>
        <w:t xml:space="preserve">Should a </w:t>
      </w:r>
      <w:r w:rsidR="00E540C0" w:rsidRPr="000E6794">
        <w:rPr>
          <w:color w:val="000000" w:themeColor="text1"/>
          <w:sz w:val="20"/>
          <w:szCs w:val="20"/>
        </w:rPr>
        <w:t>student encounter personal problem</w:t>
      </w:r>
      <w:r w:rsidRPr="000E6794">
        <w:rPr>
          <w:color w:val="000000" w:themeColor="text1"/>
          <w:sz w:val="20"/>
          <w:szCs w:val="20"/>
        </w:rPr>
        <w:t xml:space="preserve"> that interfere with his/her studies, referrals to professional assistance organizations will be supplied</w:t>
      </w:r>
      <w:bookmarkStart w:id="13" w:name="_Toc434582274"/>
      <w:bookmarkStart w:id="14" w:name="_Toc484096317"/>
      <w:bookmarkStart w:id="15" w:name="_Toc434582278"/>
      <w:r w:rsidR="00AC78F1" w:rsidRPr="000E6794">
        <w:rPr>
          <w:color w:val="000000" w:themeColor="text1"/>
          <w:sz w:val="20"/>
          <w:szCs w:val="20"/>
        </w:rPr>
        <w:t>.</w:t>
      </w:r>
    </w:p>
    <w:p w14:paraId="1F1B7B09" w14:textId="77777777" w:rsidR="00AC78F1" w:rsidRPr="000E6794" w:rsidRDefault="00AC78F1" w:rsidP="00AC78F1">
      <w:pPr>
        <w:pStyle w:val="Default"/>
        <w:ind w:left="720"/>
        <w:rPr>
          <w:color w:val="000000" w:themeColor="text1"/>
          <w:sz w:val="20"/>
          <w:szCs w:val="20"/>
        </w:rPr>
      </w:pPr>
    </w:p>
    <w:p w14:paraId="750AFB9D" w14:textId="6DAC29CD" w:rsidR="00074852" w:rsidRPr="000E6794" w:rsidRDefault="00074852" w:rsidP="00AC78F1">
      <w:pPr>
        <w:pStyle w:val="NoSpacing"/>
        <w:ind w:firstLine="720"/>
        <w:rPr>
          <w:rFonts w:ascii="Arial" w:hAnsi="Arial" w:cs="Arial"/>
          <w:color w:val="000000" w:themeColor="text1"/>
          <w:sz w:val="24"/>
          <w:szCs w:val="24"/>
        </w:rPr>
      </w:pPr>
      <w:r w:rsidRPr="000E6794">
        <w:rPr>
          <w:rFonts w:ascii="Arial" w:hAnsi="Arial" w:cs="Arial"/>
          <w:color w:val="000000" w:themeColor="text1"/>
          <w:sz w:val="24"/>
          <w:szCs w:val="24"/>
        </w:rPr>
        <w:t xml:space="preserve">DRUG AND ALCOHOL POLICY </w:t>
      </w:r>
    </w:p>
    <w:p w14:paraId="4163A4B4" w14:textId="77777777" w:rsidR="00074852" w:rsidRPr="000E6794" w:rsidRDefault="00074852" w:rsidP="00074852">
      <w:pPr>
        <w:pStyle w:val="NoSpacing"/>
        <w:rPr>
          <w:rFonts w:ascii="Arial" w:hAnsi="Arial" w:cs="Arial"/>
          <w:color w:val="000000" w:themeColor="text1"/>
          <w:sz w:val="20"/>
          <w:szCs w:val="20"/>
        </w:rPr>
      </w:pPr>
      <w:r w:rsidRPr="00D801A0">
        <w:rPr>
          <w:color w:val="000000" w:themeColor="text1"/>
          <w:sz w:val="20"/>
          <w:szCs w:val="20"/>
        </w:rPr>
        <w:t xml:space="preserve"> </w:t>
      </w:r>
    </w:p>
    <w:p w14:paraId="26B2722C" w14:textId="77777777" w:rsidR="00074852" w:rsidRPr="000E6794" w:rsidRDefault="00074852" w:rsidP="00065BFE">
      <w:pPr>
        <w:pStyle w:val="NoSpacing"/>
        <w:ind w:firstLine="720"/>
        <w:rPr>
          <w:rFonts w:ascii="Arial" w:hAnsi="Arial" w:cs="Arial"/>
          <w:color w:val="000000" w:themeColor="text1"/>
          <w:sz w:val="20"/>
          <w:szCs w:val="20"/>
        </w:rPr>
      </w:pPr>
      <w:r w:rsidRPr="000E6794">
        <w:rPr>
          <w:rFonts w:ascii="Arial" w:hAnsi="Arial" w:cs="Arial"/>
          <w:color w:val="000000" w:themeColor="text1"/>
          <w:sz w:val="20"/>
          <w:szCs w:val="20"/>
        </w:rPr>
        <w:t xml:space="preserve">CONTROLLED SUBSTANCE: </w:t>
      </w:r>
    </w:p>
    <w:p w14:paraId="26D2C13A" w14:textId="3457553C" w:rsidR="00074852" w:rsidRPr="000E6794" w:rsidRDefault="00074852" w:rsidP="00065BFE">
      <w:pPr>
        <w:pStyle w:val="NoSpacing"/>
        <w:ind w:left="720"/>
        <w:rPr>
          <w:rFonts w:ascii="Arial" w:hAnsi="Arial" w:cs="Arial"/>
          <w:b w:val="0"/>
          <w:color w:val="000000" w:themeColor="text1"/>
          <w:sz w:val="20"/>
          <w:szCs w:val="20"/>
        </w:rPr>
      </w:pPr>
      <w:r w:rsidRPr="000E6794">
        <w:rPr>
          <w:rFonts w:ascii="Arial" w:hAnsi="Arial" w:cs="Arial"/>
          <w:b w:val="0"/>
          <w:color w:val="000000" w:themeColor="text1"/>
          <w:sz w:val="20"/>
          <w:szCs w:val="20"/>
        </w:rPr>
        <w:t>1. All students and employees are informed that the unlawful manufacture, distribution dispensing, possession or use of a controlled substance wi</w:t>
      </w:r>
      <w:r w:rsidR="00CB1703" w:rsidRPr="000E6794">
        <w:rPr>
          <w:rFonts w:ascii="Arial" w:hAnsi="Arial" w:cs="Arial"/>
          <w:b w:val="0"/>
          <w:color w:val="000000" w:themeColor="text1"/>
          <w:sz w:val="20"/>
          <w:szCs w:val="20"/>
        </w:rPr>
        <w:t>thin the premises of the College</w:t>
      </w:r>
      <w:r w:rsidRPr="000E6794">
        <w:rPr>
          <w:rFonts w:ascii="Arial" w:hAnsi="Arial" w:cs="Arial"/>
          <w:b w:val="0"/>
          <w:color w:val="000000" w:themeColor="text1"/>
          <w:sz w:val="20"/>
          <w:szCs w:val="20"/>
        </w:rPr>
        <w:t xml:space="preserve"> is strictly prohibited.  Employees and students violating this rule will be subject to immediate dismissal &amp; termination of employment and/or school program. </w:t>
      </w:r>
    </w:p>
    <w:p w14:paraId="7B6096D0" w14:textId="77777777" w:rsidR="00CB1703" w:rsidRPr="000E6794" w:rsidRDefault="00074852" w:rsidP="00065BFE">
      <w:pPr>
        <w:pStyle w:val="NoSpacing"/>
        <w:ind w:left="720"/>
        <w:rPr>
          <w:rFonts w:ascii="Arial" w:hAnsi="Arial" w:cs="Arial"/>
          <w:b w:val="0"/>
          <w:color w:val="000000" w:themeColor="text1"/>
          <w:sz w:val="20"/>
          <w:szCs w:val="20"/>
        </w:rPr>
      </w:pPr>
      <w:r w:rsidRPr="000E6794">
        <w:rPr>
          <w:rFonts w:ascii="Arial" w:hAnsi="Arial" w:cs="Arial"/>
          <w:b w:val="0"/>
          <w:color w:val="000000" w:themeColor="text1"/>
          <w:sz w:val="20"/>
          <w:szCs w:val="20"/>
        </w:rPr>
        <w:t xml:space="preserve">2. Drug Free Awareness Program: For detailed information regarding; a) Dangers of Drug Abuse, b) Assistance with Drug Counseling, c) Rehabilitation Programs, or any other information regarding drug abuse, contact: Scripps Health-Outpatient Behavioral Health Services, 343 S. 8th Street, El Centro, CA 92243, and (760)337-5440.  It is the policy of this </w:t>
      </w:r>
      <w:r w:rsidR="00CB1703" w:rsidRPr="000E6794">
        <w:rPr>
          <w:rFonts w:ascii="Arial" w:hAnsi="Arial" w:cs="Arial"/>
          <w:b w:val="0"/>
          <w:color w:val="000000" w:themeColor="text1"/>
          <w:sz w:val="20"/>
          <w:szCs w:val="20"/>
        </w:rPr>
        <w:t xml:space="preserve">College </w:t>
      </w:r>
      <w:r w:rsidRPr="000E6794">
        <w:rPr>
          <w:rFonts w:ascii="Arial" w:hAnsi="Arial" w:cs="Arial"/>
          <w:b w:val="0"/>
          <w:color w:val="000000" w:themeColor="text1"/>
          <w:sz w:val="20"/>
          <w:szCs w:val="20"/>
        </w:rPr>
        <w:t xml:space="preserve">to maintain our workplace free of drugs.  As stated in the first paragraph, students and employees are subject to termination for violation of this </w:t>
      </w:r>
      <w:r w:rsidR="00CB1703" w:rsidRPr="000E6794">
        <w:rPr>
          <w:rFonts w:ascii="Arial" w:hAnsi="Arial" w:cs="Arial"/>
          <w:b w:val="0"/>
          <w:color w:val="000000" w:themeColor="text1"/>
          <w:sz w:val="20"/>
          <w:szCs w:val="20"/>
        </w:rPr>
        <w:t>College</w:t>
      </w:r>
      <w:r w:rsidRPr="000E6794">
        <w:rPr>
          <w:rFonts w:ascii="Arial" w:hAnsi="Arial" w:cs="Arial"/>
          <w:b w:val="0"/>
          <w:color w:val="000000" w:themeColor="text1"/>
          <w:sz w:val="20"/>
          <w:szCs w:val="20"/>
        </w:rPr>
        <w:t xml:space="preserve"> rule. In addition, any persons distributing drugs to other employees or students will be referred to the authorities and the </w:t>
      </w:r>
      <w:r w:rsidR="00CB1703" w:rsidRPr="000E6794">
        <w:rPr>
          <w:rFonts w:ascii="Arial" w:hAnsi="Arial" w:cs="Arial"/>
          <w:b w:val="0"/>
          <w:color w:val="000000" w:themeColor="text1"/>
          <w:sz w:val="20"/>
          <w:szCs w:val="20"/>
        </w:rPr>
        <w:t>College</w:t>
      </w:r>
      <w:r w:rsidRPr="000E6794">
        <w:rPr>
          <w:rFonts w:ascii="Arial" w:hAnsi="Arial" w:cs="Arial"/>
          <w:b w:val="0"/>
          <w:color w:val="000000" w:themeColor="text1"/>
          <w:sz w:val="20"/>
          <w:szCs w:val="20"/>
        </w:rPr>
        <w:t xml:space="preserve"> will press charges for drug distribution in the workplace. </w:t>
      </w:r>
    </w:p>
    <w:p w14:paraId="7E4B8D3B" w14:textId="7E2BAD90" w:rsidR="00074852" w:rsidRPr="000E6794" w:rsidRDefault="00074852" w:rsidP="00065BFE">
      <w:pPr>
        <w:pStyle w:val="NoSpacing"/>
        <w:ind w:left="720"/>
        <w:rPr>
          <w:rFonts w:ascii="Arial" w:hAnsi="Arial" w:cs="Arial"/>
          <w:b w:val="0"/>
          <w:color w:val="000000" w:themeColor="text1"/>
          <w:sz w:val="20"/>
          <w:szCs w:val="20"/>
        </w:rPr>
      </w:pPr>
      <w:r w:rsidRPr="000E6794">
        <w:rPr>
          <w:rFonts w:ascii="Arial" w:hAnsi="Arial" w:cs="Arial"/>
          <w:b w:val="0"/>
          <w:color w:val="000000" w:themeColor="text1"/>
          <w:sz w:val="20"/>
          <w:szCs w:val="20"/>
        </w:rPr>
        <w:t xml:space="preserve">3. Each employee and student is required to read and sign this </w:t>
      </w:r>
      <w:r w:rsidR="00D638AF" w:rsidRPr="000E6794">
        <w:rPr>
          <w:rFonts w:ascii="Arial" w:hAnsi="Arial" w:cs="Arial"/>
          <w:b w:val="0"/>
          <w:color w:val="000000" w:themeColor="text1"/>
          <w:sz w:val="20"/>
          <w:szCs w:val="20"/>
        </w:rPr>
        <w:t>Policy</w:t>
      </w:r>
      <w:r w:rsidRPr="000E6794">
        <w:rPr>
          <w:rFonts w:ascii="Arial" w:hAnsi="Arial" w:cs="Arial"/>
          <w:b w:val="0"/>
          <w:color w:val="000000" w:themeColor="text1"/>
          <w:sz w:val="20"/>
          <w:szCs w:val="20"/>
        </w:rPr>
        <w:t xml:space="preserve">. </w:t>
      </w:r>
    </w:p>
    <w:p w14:paraId="3376155C" w14:textId="77777777" w:rsidR="00074852" w:rsidRPr="000E6794" w:rsidRDefault="00074852" w:rsidP="00065BFE">
      <w:pPr>
        <w:pStyle w:val="NoSpacing"/>
        <w:ind w:left="720"/>
        <w:rPr>
          <w:rFonts w:ascii="Arial" w:hAnsi="Arial" w:cs="Arial"/>
          <w:b w:val="0"/>
          <w:color w:val="000000" w:themeColor="text1"/>
          <w:sz w:val="20"/>
          <w:szCs w:val="20"/>
        </w:rPr>
      </w:pPr>
      <w:r w:rsidRPr="000E6794">
        <w:rPr>
          <w:rFonts w:ascii="Arial" w:hAnsi="Arial" w:cs="Arial"/>
          <w:b w:val="0"/>
          <w:color w:val="000000" w:themeColor="text1"/>
          <w:sz w:val="20"/>
          <w:szCs w:val="20"/>
        </w:rPr>
        <w:t xml:space="preserve">4. </w:t>
      </w:r>
      <w:proofErr w:type="gramStart"/>
      <w:r w:rsidRPr="000E6794">
        <w:rPr>
          <w:rFonts w:ascii="Arial" w:hAnsi="Arial" w:cs="Arial"/>
          <w:b w:val="0"/>
          <w:color w:val="000000" w:themeColor="text1"/>
          <w:sz w:val="20"/>
          <w:szCs w:val="20"/>
        </w:rPr>
        <w:t>Your</w:t>
      </w:r>
      <w:proofErr w:type="gramEnd"/>
      <w:r w:rsidRPr="000E6794">
        <w:rPr>
          <w:rFonts w:ascii="Arial" w:hAnsi="Arial" w:cs="Arial"/>
          <w:b w:val="0"/>
          <w:color w:val="000000" w:themeColor="text1"/>
          <w:sz w:val="20"/>
          <w:szCs w:val="20"/>
        </w:rPr>
        <w:t xml:space="preserve"> schooling and/or employment at this organization is subject to: </w:t>
      </w:r>
    </w:p>
    <w:p w14:paraId="541E26E3" w14:textId="77777777" w:rsidR="00074852" w:rsidRPr="000E6794" w:rsidRDefault="00074852" w:rsidP="00065BFE">
      <w:pPr>
        <w:pStyle w:val="NoSpacing"/>
        <w:ind w:left="720" w:firstLine="720"/>
        <w:rPr>
          <w:rFonts w:ascii="Arial" w:hAnsi="Arial" w:cs="Arial"/>
          <w:b w:val="0"/>
          <w:color w:val="000000" w:themeColor="text1"/>
          <w:sz w:val="20"/>
          <w:szCs w:val="20"/>
        </w:rPr>
      </w:pPr>
      <w:r w:rsidRPr="000E6794">
        <w:rPr>
          <w:rFonts w:ascii="Arial" w:hAnsi="Arial" w:cs="Arial"/>
          <w:b w:val="0"/>
          <w:color w:val="000000" w:themeColor="text1"/>
          <w:sz w:val="20"/>
          <w:szCs w:val="20"/>
        </w:rPr>
        <w:t xml:space="preserve">a. Abide to the terms of this statement, and  </w:t>
      </w:r>
    </w:p>
    <w:p w14:paraId="7DB18DB7" w14:textId="13005A85" w:rsidR="00074852" w:rsidRPr="000E6794" w:rsidRDefault="00074852" w:rsidP="00D638AF">
      <w:pPr>
        <w:pStyle w:val="NoSpacing"/>
        <w:ind w:left="1440"/>
        <w:rPr>
          <w:rFonts w:ascii="Arial" w:hAnsi="Arial" w:cs="Arial"/>
          <w:b w:val="0"/>
          <w:color w:val="000000" w:themeColor="text1"/>
          <w:sz w:val="20"/>
          <w:szCs w:val="20"/>
        </w:rPr>
      </w:pPr>
      <w:r w:rsidRPr="000E6794">
        <w:rPr>
          <w:rFonts w:ascii="Arial" w:hAnsi="Arial" w:cs="Arial"/>
          <w:b w:val="0"/>
          <w:color w:val="000000" w:themeColor="text1"/>
          <w:sz w:val="20"/>
          <w:szCs w:val="20"/>
        </w:rPr>
        <w:t xml:space="preserve">b. Notify the employer of any criminal statute conviction for a violation occurring in the workplace no later than five (5) days after such conviction. </w:t>
      </w:r>
    </w:p>
    <w:p w14:paraId="70B56F6A" w14:textId="324F7B3F" w:rsidR="00074852" w:rsidRPr="000E6794" w:rsidRDefault="00065BFE" w:rsidP="00065BFE">
      <w:pPr>
        <w:pStyle w:val="NoSpacing"/>
        <w:ind w:left="720"/>
        <w:rPr>
          <w:rFonts w:ascii="Arial" w:hAnsi="Arial" w:cs="Arial"/>
          <w:b w:val="0"/>
          <w:color w:val="000000" w:themeColor="text1"/>
          <w:sz w:val="20"/>
          <w:szCs w:val="20"/>
        </w:rPr>
      </w:pPr>
      <w:r w:rsidRPr="000E6794">
        <w:rPr>
          <w:rFonts w:ascii="Arial" w:hAnsi="Arial" w:cs="Arial"/>
          <w:b w:val="0"/>
          <w:color w:val="000000" w:themeColor="text1"/>
          <w:sz w:val="20"/>
          <w:szCs w:val="20"/>
        </w:rPr>
        <w:t xml:space="preserve">5. </w:t>
      </w:r>
      <w:r w:rsidR="00074852" w:rsidRPr="000E6794">
        <w:rPr>
          <w:rFonts w:ascii="Arial" w:hAnsi="Arial" w:cs="Arial"/>
          <w:b w:val="0"/>
          <w:color w:val="000000" w:themeColor="text1"/>
          <w:sz w:val="20"/>
          <w:szCs w:val="20"/>
        </w:rPr>
        <w:t xml:space="preserve">U.S. Drug agency will be notified within ten (10) days after receiving notice from an employee or otherwise a copy of such conviction will be submitted to the agency. </w:t>
      </w:r>
    </w:p>
    <w:p w14:paraId="7B801ACF" w14:textId="77777777" w:rsidR="00074852" w:rsidRPr="000E6794" w:rsidRDefault="00074852" w:rsidP="00065BFE">
      <w:pPr>
        <w:pStyle w:val="NoSpacing"/>
        <w:ind w:left="720"/>
        <w:rPr>
          <w:rFonts w:ascii="Arial" w:hAnsi="Arial" w:cs="Arial"/>
          <w:b w:val="0"/>
          <w:color w:val="000000" w:themeColor="text1"/>
          <w:sz w:val="20"/>
          <w:szCs w:val="20"/>
        </w:rPr>
      </w:pPr>
      <w:r w:rsidRPr="000E6794">
        <w:rPr>
          <w:rFonts w:ascii="Arial" w:hAnsi="Arial" w:cs="Arial"/>
          <w:b w:val="0"/>
          <w:color w:val="000000" w:themeColor="text1"/>
          <w:sz w:val="20"/>
          <w:szCs w:val="20"/>
        </w:rPr>
        <w:t xml:space="preserve">6. Our organization will take the following actions within thirty days of receiving notice with respect to any employee and/or student who is convicted. </w:t>
      </w:r>
    </w:p>
    <w:p w14:paraId="7C916737" w14:textId="23C9BA41" w:rsidR="00074852" w:rsidRPr="000E6794" w:rsidRDefault="00074852" w:rsidP="00065BFE">
      <w:pPr>
        <w:pStyle w:val="NoSpacing"/>
        <w:ind w:left="720" w:firstLine="720"/>
        <w:rPr>
          <w:rFonts w:ascii="Arial" w:hAnsi="Arial" w:cs="Arial"/>
          <w:b w:val="0"/>
          <w:color w:val="000000" w:themeColor="text1"/>
          <w:sz w:val="20"/>
          <w:szCs w:val="20"/>
        </w:rPr>
      </w:pPr>
      <w:r w:rsidRPr="000E6794">
        <w:rPr>
          <w:rFonts w:ascii="Arial" w:hAnsi="Arial" w:cs="Arial"/>
          <w:b w:val="0"/>
          <w:color w:val="000000" w:themeColor="text1"/>
          <w:sz w:val="20"/>
          <w:szCs w:val="20"/>
        </w:rPr>
        <w:t xml:space="preserve">a. Terminate employee and/or student </w:t>
      </w:r>
      <w:r w:rsidR="00D638AF" w:rsidRPr="000E6794">
        <w:rPr>
          <w:rFonts w:ascii="Arial" w:hAnsi="Arial" w:cs="Arial"/>
          <w:b w:val="0"/>
          <w:color w:val="000000" w:themeColor="text1"/>
          <w:sz w:val="20"/>
          <w:szCs w:val="20"/>
        </w:rPr>
        <w:t>OR</w:t>
      </w:r>
    </w:p>
    <w:p w14:paraId="57C0347A" w14:textId="4122B2AD" w:rsidR="009A2607" w:rsidRPr="000E6794" w:rsidRDefault="00074852" w:rsidP="001A6E6C">
      <w:pPr>
        <w:pStyle w:val="NoSpacing"/>
        <w:ind w:left="1440"/>
        <w:rPr>
          <w:rFonts w:ascii="Arial" w:hAnsi="Arial" w:cs="Arial"/>
          <w:b w:val="0"/>
          <w:color w:val="000000" w:themeColor="text1"/>
          <w:sz w:val="20"/>
          <w:szCs w:val="20"/>
        </w:rPr>
      </w:pPr>
      <w:r w:rsidRPr="000E6794">
        <w:rPr>
          <w:rFonts w:ascii="Arial" w:hAnsi="Arial" w:cs="Arial"/>
          <w:b w:val="0"/>
          <w:color w:val="000000" w:themeColor="text1"/>
          <w:sz w:val="20"/>
          <w:szCs w:val="20"/>
        </w:rPr>
        <w:t xml:space="preserve">b. Require such employee and/or student to participate satisfactorily in drug abuse assistance or a rehabilitation program approved for such purposes by a federal, state or local health, enforcement or </w:t>
      </w:r>
      <w:r w:rsidR="00065BFE" w:rsidRPr="000E6794">
        <w:rPr>
          <w:rFonts w:ascii="Arial" w:hAnsi="Arial" w:cs="Arial"/>
          <w:b w:val="0"/>
          <w:color w:val="000000" w:themeColor="text1"/>
          <w:sz w:val="20"/>
          <w:szCs w:val="20"/>
        </w:rPr>
        <w:t>another</w:t>
      </w:r>
      <w:r w:rsidRPr="000E6794">
        <w:rPr>
          <w:rFonts w:ascii="Arial" w:hAnsi="Arial" w:cs="Arial"/>
          <w:b w:val="0"/>
          <w:color w:val="000000" w:themeColor="text1"/>
          <w:sz w:val="20"/>
          <w:szCs w:val="20"/>
        </w:rPr>
        <w:t xml:space="preserve"> appropriate agency.</w:t>
      </w:r>
    </w:p>
    <w:p w14:paraId="24AF90BC" w14:textId="77777777" w:rsidR="009C76B4" w:rsidRDefault="009C76B4" w:rsidP="009A2607">
      <w:pPr>
        <w:pStyle w:val="NoSpacing"/>
        <w:ind w:firstLine="720"/>
        <w:rPr>
          <w:rFonts w:ascii="Arial" w:hAnsi="Arial" w:cs="Arial"/>
          <w:color w:val="000000" w:themeColor="text1"/>
          <w:sz w:val="20"/>
          <w:szCs w:val="20"/>
        </w:rPr>
      </w:pPr>
    </w:p>
    <w:p w14:paraId="00A24A2C" w14:textId="77777777" w:rsidR="00EF441B" w:rsidRDefault="00EF441B" w:rsidP="009A2607">
      <w:pPr>
        <w:pStyle w:val="NoSpacing"/>
        <w:ind w:firstLine="720"/>
        <w:rPr>
          <w:rFonts w:ascii="Arial" w:hAnsi="Arial" w:cs="Arial"/>
          <w:color w:val="000000" w:themeColor="text1"/>
          <w:sz w:val="20"/>
          <w:szCs w:val="20"/>
        </w:rPr>
      </w:pPr>
    </w:p>
    <w:p w14:paraId="5273AF02" w14:textId="77777777" w:rsidR="00EF441B" w:rsidRDefault="00EF441B" w:rsidP="009A2607">
      <w:pPr>
        <w:pStyle w:val="NoSpacing"/>
        <w:ind w:firstLine="720"/>
        <w:rPr>
          <w:rFonts w:ascii="Arial" w:hAnsi="Arial" w:cs="Arial"/>
          <w:color w:val="000000" w:themeColor="text1"/>
          <w:sz w:val="20"/>
          <w:szCs w:val="20"/>
        </w:rPr>
      </w:pPr>
    </w:p>
    <w:p w14:paraId="1946F955" w14:textId="77777777" w:rsidR="00EF441B" w:rsidRDefault="00EF441B" w:rsidP="009A2607">
      <w:pPr>
        <w:pStyle w:val="NoSpacing"/>
        <w:ind w:firstLine="720"/>
        <w:rPr>
          <w:rFonts w:ascii="Arial" w:hAnsi="Arial" w:cs="Arial"/>
          <w:color w:val="000000" w:themeColor="text1"/>
          <w:sz w:val="20"/>
          <w:szCs w:val="20"/>
        </w:rPr>
      </w:pPr>
    </w:p>
    <w:p w14:paraId="1185F667" w14:textId="3B0DBE36" w:rsidR="009A2607" w:rsidRPr="009C76B4" w:rsidRDefault="009A2607" w:rsidP="009A2607">
      <w:pPr>
        <w:pStyle w:val="NoSpacing"/>
        <w:ind w:firstLine="720"/>
        <w:rPr>
          <w:rFonts w:ascii="Arial" w:hAnsi="Arial" w:cs="Arial"/>
          <w:color w:val="000000" w:themeColor="text1"/>
          <w:sz w:val="20"/>
          <w:szCs w:val="20"/>
        </w:rPr>
      </w:pPr>
      <w:r w:rsidRPr="009C76B4">
        <w:rPr>
          <w:rFonts w:ascii="Arial" w:hAnsi="Arial" w:cs="Arial"/>
          <w:color w:val="000000" w:themeColor="text1"/>
          <w:sz w:val="20"/>
          <w:szCs w:val="20"/>
        </w:rPr>
        <w:t>DRUG ABUSE PREVENTION PROGRAM</w:t>
      </w:r>
    </w:p>
    <w:p w14:paraId="5B4A9353" w14:textId="003EA334" w:rsidR="009A2607" w:rsidRPr="009C76B4" w:rsidRDefault="00BC3CB0" w:rsidP="009A2607">
      <w:pPr>
        <w:pStyle w:val="NoSpacing"/>
        <w:ind w:left="720"/>
        <w:rPr>
          <w:rFonts w:ascii="Arial" w:hAnsi="Arial" w:cs="Arial"/>
          <w:color w:val="000000" w:themeColor="text1"/>
          <w:sz w:val="20"/>
          <w:szCs w:val="20"/>
        </w:rPr>
      </w:pPr>
      <w:r w:rsidRPr="009C76B4">
        <w:rPr>
          <w:rFonts w:ascii="Arial" w:hAnsi="Arial" w:cs="Arial"/>
          <w:color w:val="000000" w:themeColor="text1"/>
          <w:sz w:val="20"/>
          <w:szCs w:val="20"/>
        </w:rPr>
        <w:t>LETTY’S BARBERING AND COSMETOLOGY COLLEGE</w:t>
      </w:r>
      <w:r w:rsidRPr="009C76B4">
        <w:rPr>
          <w:rFonts w:ascii="Arial" w:hAnsi="Arial" w:cs="Arial"/>
          <w:b w:val="0"/>
          <w:color w:val="000000" w:themeColor="text1"/>
          <w:sz w:val="20"/>
          <w:szCs w:val="20"/>
        </w:rPr>
        <w:t xml:space="preserve"> </w:t>
      </w:r>
      <w:r w:rsidR="009A2607" w:rsidRPr="009C76B4">
        <w:rPr>
          <w:rFonts w:ascii="Arial" w:hAnsi="Arial" w:cs="Arial"/>
          <w:b w:val="0"/>
          <w:color w:val="000000" w:themeColor="text1"/>
          <w:sz w:val="20"/>
          <w:szCs w:val="20"/>
        </w:rPr>
        <w:t xml:space="preserve">makes the following information available to its students, staff, and instructors. Any individual associated with Letty’s Barbering and Cosmetology College, who is seeking information, counseling, or assistance concerning Drug Abuse and/or Prevention may call or visit the following agency: </w:t>
      </w:r>
      <w:r w:rsidR="008D7463" w:rsidRPr="009C76B4">
        <w:rPr>
          <w:rFonts w:ascii="Arial" w:hAnsi="Arial" w:cs="Arial"/>
          <w:color w:val="000000" w:themeColor="text1"/>
          <w:sz w:val="20"/>
          <w:szCs w:val="20"/>
        </w:rPr>
        <w:t>Los Angeles Centers for Alcohol and Drug Abuse</w:t>
      </w:r>
    </w:p>
    <w:p w14:paraId="35D5D193" w14:textId="28E5E0FD" w:rsidR="00E30CD0" w:rsidRPr="009C76B4" w:rsidRDefault="00E30CD0" w:rsidP="009A2607">
      <w:pPr>
        <w:pStyle w:val="NoSpacing"/>
        <w:ind w:left="720"/>
        <w:rPr>
          <w:rFonts w:ascii="Arial" w:hAnsi="Arial" w:cs="Arial"/>
          <w:color w:val="000000" w:themeColor="text1"/>
          <w:sz w:val="20"/>
          <w:szCs w:val="20"/>
        </w:rPr>
      </w:pPr>
      <w:r w:rsidRPr="009C76B4">
        <w:rPr>
          <w:rFonts w:ascii="Arial" w:hAnsi="Arial" w:cs="Arial"/>
          <w:color w:val="000000" w:themeColor="text1"/>
          <w:sz w:val="20"/>
          <w:szCs w:val="20"/>
        </w:rPr>
        <w:tab/>
        <w:t>470 E. 3</w:t>
      </w:r>
      <w:r w:rsidRPr="009C76B4">
        <w:rPr>
          <w:rFonts w:ascii="Arial" w:hAnsi="Arial" w:cs="Arial"/>
          <w:color w:val="000000" w:themeColor="text1"/>
          <w:sz w:val="20"/>
          <w:szCs w:val="20"/>
          <w:vertAlign w:val="superscript"/>
        </w:rPr>
        <w:t>rd</w:t>
      </w:r>
      <w:r w:rsidRPr="009C76B4">
        <w:rPr>
          <w:rFonts w:ascii="Arial" w:hAnsi="Arial" w:cs="Arial"/>
          <w:color w:val="000000" w:themeColor="text1"/>
          <w:sz w:val="20"/>
          <w:szCs w:val="20"/>
        </w:rPr>
        <w:t xml:space="preserve"> Street A &amp; B</w:t>
      </w:r>
    </w:p>
    <w:p w14:paraId="27130A67" w14:textId="19F053AD" w:rsidR="00577AEF" w:rsidRPr="009C76B4" w:rsidRDefault="00E30CD0" w:rsidP="002964B4">
      <w:pPr>
        <w:pStyle w:val="NoSpacing"/>
        <w:ind w:left="720"/>
        <w:rPr>
          <w:rStyle w:val="Heading3Char"/>
          <w:rFonts w:eastAsiaTheme="minorHAnsi"/>
          <w:b/>
          <w:bCs w:val="0"/>
          <w:color w:val="000000" w:themeColor="text1"/>
          <w:sz w:val="20"/>
          <w:szCs w:val="20"/>
        </w:rPr>
      </w:pPr>
      <w:r w:rsidRPr="009C76B4">
        <w:rPr>
          <w:rFonts w:ascii="Arial" w:hAnsi="Arial" w:cs="Arial"/>
          <w:color w:val="000000" w:themeColor="text1"/>
          <w:sz w:val="20"/>
          <w:szCs w:val="20"/>
        </w:rPr>
        <w:tab/>
        <w:t>Los Angeles, CA  90013</w:t>
      </w:r>
      <w:r w:rsidR="004F1607" w:rsidRPr="009C76B4">
        <w:rPr>
          <w:rFonts w:ascii="Arial" w:hAnsi="Arial" w:cs="Arial"/>
          <w:color w:val="000000" w:themeColor="text1"/>
          <w:sz w:val="20"/>
          <w:szCs w:val="20"/>
        </w:rPr>
        <w:t xml:space="preserve"> </w:t>
      </w:r>
      <w:r w:rsidRPr="009C76B4">
        <w:rPr>
          <w:rFonts w:ascii="Arial" w:hAnsi="Arial" w:cs="Arial"/>
          <w:color w:val="000000" w:themeColor="text1"/>
          <w:sz w:val="20"/>
          <w:szCs w:val="20"/>
        </w:rPr>
        <w:t>(213) 626-6411</w:t>
      </w:r>
    </w:p>
    <w:p w14:paraId="4E16C148" w14:textId="77777777" w:rsidR="00D224E8" w:rsidRDefault="00D224E8" w:rsidP="009C76B4">
      <w:pPr>
        <w:pStyle w:val="NoSpacing"/>
        <w:rPr>
          <w:rStyle w:val="Heading3Char"/>
          <w:b/>
          <w:color w:val="000000" w:themeColor="text1"/>
          <w:sz w:val="24"/>
          <w:szCs w:val="24"/>
        </w:rPr>
      </w:pPr>
    </w:p>
    <w:p w14:paraId="65347576" w14:textId="26921AB1" w:rsidR="009B30E8" w:rsidRPr="00D801A0" w:rsidRDefault="009B30E8" w:rsidP="009B30E8">
      <w:pPr>
        <w:pStyle w:val="NoSpacing"/>
        <w:ind w:firstLine="720"/>
        <w:rPr>
          <w:rStyle w:val="Heading3Char"/>
          <w:b/>
          <w:color w:val="000000" w:themeColor="text1"/>
          <w:sz w:val="24"/>
          <w:szCs w:val="24"/>
        </w:rPr>
      </w:pPr>
      <w:r w:rsidRPr="00D801A0">
        <w:rPr>
          <w:rStyle w:val="Heading3Char"/>
          <w:b/>
          <w:color w:val="000000" w:themeColor="text1"/>
          <w:sz w:val="24"/>
          <w:szCs w:val="24"/>
        </w:rPr>
        <w:t>DISCLOSURE OF EDUCATION RECORDS:</w:t>
      </w:r>
      <w:bookmarkEnd w:id="13"/>
      <w:bookmarkEnd w:id="14"/>
      <w:r w:rsidRPr="00D801A0">
        <w:rPr>
          <w:rStyle w:val="Heading3Char"/>
          <w:b/>
          <w:color w:val="000000" w:themeColor="text1"/>
          <w:sz w:val="24"/>
          <w:szCs w:val="24"/>
        </w:rPr>
        <w:t xml:space="preserve"> </w:t>
      </w:r>
    </w:p>
    <w:p w14:paraId="79C0CDC2" w14:textId="4709FCEF" w:rsidR="009B30E8" w:rsidRPr="009C76B4" w:rsidRDefault="009B30E8" w:rsidP="00D65C2D">
      <w:pPr>
        <w:pStyle w:val="NoSpacing"/>
        <w:ind w:left="720"/>
        <w:rPr>
          <w:rFonts w:ascii="Arial" w:hAnsi="Arial" w:cs="Arial"/>
          <w:b w:val="0"/>
          <w:color w:val="000000" w:themeColor="text1"/>
          <w:sz w:val="20"/>
          <w:szCs w:val="20"/>
          <w:u w:val="single"/>
        </w:rPr>
      </w:pPr>
      <w:r w:rsidRPr="009C76B4">
        <w:rPr>
          <w:rFonts w:ascii="Arial" w:hAnsi="Arial" w:cs="Arial"/>
          <w:b w:val="0"/>
          <w:color w:val="000000" w:themeColor="text1"/>
          <w:sz w:val="20"/>
          <w:szCs w:val="20"/>
        </w:rPr>
        <w:t>Written consent is req</w:t>
      </w:r>
      <w:r w:rsidR="00CB1703" w:rsidRPr="009C76B4">
        <w:rPr>
          <w:rFonts w:ascii="Arial" w:hAnsi="Arial" w:cs="Arial"/>
          <w:b w:val="0"/>
          <w:color w:val="000000" w:themeColor="text1"/>
          <w:sz w:val="20"/>
          <w:szCs w:val="20"/>
        </w:rPr>
        <w:t>uired from the student (or the</w:t>
      </w:r>
      <w:r w:rsidRPr="009C76B4">
        <w:rPr>
          <w:rFonts w:ascii="Arial" w:hAnsi="Arial" w:cs="Arial"/>
          <w:b w:val="0"/>
          <w:color w:val="000000" w:themeColor="text1"/>
          <w:sz w:val="20"/>
          <w:szCs w:val="20"/>
        </w:rPr>
        <w:t xml:space="preserve"> parent/guardian </w:t>
      </w:r>
      <w:r w:rsidR="00C031E8" w:rsidRPr="009C76B4">
        <w:rPr>
          <w:rFonts w:ascii="Arial" w:hAnsi="Arial" w:cs="Arial"/>
          <w:b w:val="0"/>
          <w:color w:val="000000" w:themeColor="text1"/>
          <w:sz w:val="20"/>
          <w:szCs w:val="20"/>
        </w:rPr>
        <w:t xml:space="preserve">if </w:t>
      </w:r>
      <w:r w:rsidRPr="009C76B4">
        <w:rPr>
          <w:rFonts w:ascii="Arial" w:hAnsi="Arial" w:cs="Arial"/>
          <w:b w:val="0"/>
          <w:color w:val="000000" w:themeColor="text1"/>
          <w:sz w:val="20"/>
          <w:szCs w:val="20"/>
        </w:rPr>
        <w:t xml:space="preserve">the student is a dependent minor) before </w:t>
      </w:r>
      <w:r w:rsidR="00C031E8" w:rsidRPr="009C76B4">
        <w:rPr>
          <w:rFonts w:ascii="Arial" w:hAnsi="Arial" w:cs="Arial"/>
          <w:b w:val="0"/>
          <w:color w:val="000000" w:themeColor="text1"/>
          <w:sz w:val="20"/>
          <w:szCs w:val="20"/>
        </w:rPr>
        <w:t xml:space="preserve">any </w:t>
      </w:r>
      <w:r w:rsidRPr="009C76B4">
        <w:rPr>
          <w:rFonts w:ascii="Arial" w:hAnsi="Arial" w:cs="Arial"/>
          <w:b w:val="0"/>
          <w:color w:val="000000" w:themeColor="text1"/>
          <w:sz w:val="20"/>
          <w:szCs w:val="20"/>
        </w:rPr>
        <w:t xml:space="preserve">education records may be disclosed to </w:t>
      </w:r>
      <w:r w:rsidR="00C031E8" w:rsidRPr="009C76B4">
        <w:rPr>
          <w:rFonts w:ascii="Arial" w:hAnsi="Arial" w:cs="Arial"/>
          <w:b w:val="0"/>
          <w:color w:val="000000" w:themeColor="text1"/>
          <w:sz w:val="20"/>
          <w:szCs w:val="20"/>
        </w:rPr>
        <w:t xml:space="preserve">a </w:t>
      </w:r>
      <w:r w:rsidRPr="009C76B4">
        <w:rPr>
          <w:rFonts w:ascii="Arial" w:hAnsi="Arial" w:cs="Arial"/>
          <w:b w:val="0"/>
          <w:color w:val="000000" w:themeColor="text1"/>
          <w:sz w:val="20"/>
          <w:szCs w:val="20"/>
        </w:rPr>
        <w:t xml:space="preserve">third </w:t>
      </w:r>
      <w:r w:rsidR="00C031E8" w:rsidRPr="009C76B4">
        <w:rPr>
          <w:rFonts w:ascii="Arial" w:hAnsi="Arial" w:cs="Arial"/>
          <w:b w:val="0"/>
          <w:color w:val="000000" w:themeColor="text1"/>
          <w:sz w:val="20"/>
          <w:szCs w:val="20"/>
        </w:rPr>
        <w:t xml:space="preserve">party, </w:t>
      </w:r>
      <w:r w:rsidRPr="009C76B4">
        <w:rPr>
          <w:rFonts w:ascii="Arial" w:hAnsi="Arial" w:cs="Arial"/>
          <w:b w:val="0"/>
          <w:color w:val="000000" w:themeColor="text1"/>
          <w:sz w:val="20"/>
          <w:szCs w:val="20"/>
        </w:rPr>
        <w:t xml:space="preserve">with the exception of </w:t>
      </w:r>
      <w:r w:rsidR="00C031E8" w:rsidRPr="009C76B4">
        <w:rPr>
          <w:rFonts w:ascii="Arial" w:hAnsi="Arial" w:cs="Arial"/>
          <w:b w:val="0"/>
          <w:color w:val="000000" w:themeColor="text1"/>
          <w:sz w:val="20"/>
          <w:szCs w:val="20"/>
        </w:rPr>
        <w:t xml:space="preserve">an </w:t>
      </w:r>
      <w:r w:rsidRPr="009C76B4">
        <w:rPr>
          <w:rFonts w:ascii="Arial" w:hAnsi="Arial" w:cs="Arial"/>
          <w:b w:val="0"/>
          <w:color w:val="000000" w:themeColor="text1"/>
          <w:sz w:val="20"/>
          <w:szCs w:val="20"/>
        </w:rPr>
        <w:t>accrediting commission and governmental agencies so authorized by law.</w:t>
      </w:r>
      <w:bookmarkEnd w:id="15"/>
      <w:r w:rsidR="00CB1703" w:rsidRPr="009C76B4">
        <w:rPr>
          <w:rFonts w:ascii="Arial" w:hAnsi="Arial" w:cs="Arial"/>
          <w:b w:val="0"/>
          <w:color w:val="000000" w:themeColor="text1"/>
          <w:sz w:val="20"/>
          <w:szCs w:val="20"/>
        </w:rPr>
        <w:t xml:space="preserve">  Students are not entitled to inspect the financial records of their parents.</w:t>
      </w:r>
    </w:p>
    <w:p w14:paraId="7DDEBC48" w14:textId="77777777" w:rsidR="00991586" w:rsidRPr="00D801A0" w:rsidRDefault="00991586">
      <w:pPr>
        <w:pStyle w:val="NoSpacing"/>
        <w:ind w:left="720"/>
        <w:rPr>
          <w:rFonts w:cstheme="minorHAnsi"/>
          <w:color w:val="000000" w:themeColor="text1"/>
          <w:sz w:val="32"/>
          <w:szCs w:val="32"/>
        </w:rPr>
      </w:pPr>
    </w:p>
    <w:p w14:paraId="3C440D8B" w14:textId="020DEADA" w:rsidR="009B30E8" w:rsidRPr="00D801A0" w:rsidRDefault="009B30E8">
      <w:pPr>
        <w:pStyle w:val="NoSpacing"/>
        <w:ind w:left="720"/>
        <w:rPr>
          <w:b w:val="0"/>
          <w:color w:val="000000" w:themeColor="text1"/>
          <w:sz w:val="32"/>
          <w:szCs w:val="32"/>
        </w:rPr>
      </w:pPr>
      <w:r w:rsidRPr="009C76B4">
        <w:rPr>
          <w:rFonts w:ascii="Arial" w:hAnsi="Arial" w:cs="Arial"/>
          <w:color w:val="000000" w:themeColor="text1"/>
          <w:sz w:val="24"/>
          <w:szCs w:val="24"/>
        </w:rPr>
        <w:t>VISA SERVICES:</w:t>
      </w:r>
      <w:r w:rsidRPr="00D801A0">
        <w:rPr>
          <w:b w:val="0"/>
          <w:color w:val="000000" w:themeColor="text1"/>
          <w:sz w:val="32"/>
          <w:szCs w:val="32"/>
        </w:rPr>
        <w:t xml:space="preserve">  </w:t>
      </w:r>
      <w:r w:rsidRPr="009C76B4">
        <w:rPr>
          <w:rFonts w:ascii="Arial" w:hAnsi="Arial" w:cs="Arial"/>
          <w:b w:val="0"/>
          <w:color w:val="000000" w:themeColor="text1"/>
          <w:sz w:val="20"/>
          <w:szCs w:val="20"/>
        </w:rPr>
        <w:t>This institution does not admit student</w:t>
      </w:r>
      <w:r w:rsidR="00C031E8" w:rsidRPr="009C76B4">
        <w:rPr>
          <w:rFonts w:ascii="Arial" w:hAnsi="Arial" w:cs="Arial"/>
          <w:b w:val="0"/>
          <w:color w:val="000000" w:themeColor="text1"/>
          <w:sz w:val="20"/>
          <w:szCs w:val="20"/>
        </w:rPr>
        <w:t>s</w:t>
      </w:r>
      <w:r w:rsidRPr="009C76B4">
        <w:rPr>
          <w:rFonts w:ascii="Arial" w:hAnsi="Arial" w:cs="Arial"/>
          <w:b w:val="0"/>
          <w:color w:val="000000" w:themeColor="text1"/>
          <w:sz w:val="20"/>
          <w:szCs w:val="20"/>
        </w:rPr>
        <w:t xml:space="preserve"> from other countries, so no visa related services are offered.</w:t>
      </w:r>
    </w:p>
    <w:p w14:paraId="19C85A86" w14:textId="77777777" w:rsidR="009B30E8" w:rsidRPr="00D801A0" w:rsidRDefault="009B30E8" w:rsidP="009B30E8">
      <w:pPr>
        <w:pStyle w:val="Default"/>
        <w:ind w:left="720"/>
        <w:rPr>
          <w:rFonts w:asciiTheme="minorHAnsi" w:hAnsiTheme="minorHAnsi" w:cstheme="minorHAnsi"/>
          <w:b/>
          <w:color w:val="000000" w:themeColor="text1"/>
          <w:sz w:val="32"/>
          <w:szCs w:val="32"/>
        </w:rPr>
      </w:pPr>
    </w:p>
    <w:p w14:paraId="36459608" w14:textId="7A6553A6" w:rsidR="009B30E8" w:rsidRPr="009C76B4" w:rsidRDefault="009B30E8" w:rsidP="009B30E8">
      <w:pPr>
        <w:pStyle w:val="Default"/>
        <w:ind w:left="720"/>
        <w:rPr>
          <w:b/>
          <w:color w:val="000000" w:themeColor="text1"/>
        </w:rPr>
      </w:pPr>
      <w:r w:rsidRPr="009C76B4">
        <w:rPr>
          <w:b/>
          <w:color w:val="000000" w:themeColor="text1"/>
        </w:rPr>
        <w:t>PROBLEM &amp; COMPLAINT PROCEDURES</w:t>
      </w:r>
      <w:r w:rsidR="00C031E8" w:rsidRPr="009C76B4">
        <w:rPr>
          <w:b/>
          <w:color w:val="000000" w:themeColor="text1"/>
        </w:rPr>
        <w:t xml:space="preserve"> (Grievance Procedure)</w:t>
      </w:r>
    </w:p>
    <w:p w14:paraId="26997219" w14:textId="47F7EABB" w:rsidR="009B30E8" w:rsidRPr="009C76B4" w:rsidRDefault="009B30E8" w:rsidP="009B30E8">
      <w:pPr>
        <w:pStyle w:val="Default"/>
        <w:ind w:left="720"/>
        <w:rPr>
          <w:color w:val="000000" w:themeColor="text1"/>
          <w:sz w:val="20"/>
          <w:szCs w:val="20"/>
        </w:rPr>
      </w:pPr>
      <w:r w:rsidRPr="009C76B4">
        <w:rPr>
          <w:color w:val="000000" w:themeColor="text1"/>
          <w:sz w:val="20"/>
          <w:szCs w:val="20"/>
        </w:rPr>
        <w:t xml:space="preserve">In the event of a problem, complaint or </w:t>
      </w:r>
      <w:r w:rsidRPr="009C76B4">
        <w:rPr>
          <w:color w:val="auto"/>
          <w:sz w:val="20"/>
          <w:szCs w:val="20"/>
        </w:rPr>
        <w:t>misunderstanding</w:t>
      </w:r>
      <w:r w:rsidR="00F52E17" w:rsidRPr="009C76B4">
        <w:rPr>
          <w:color w:val="auto"/>
          <w:sz w:val="20"/>
          <w:szCs w:val="20"/>
        </w:rPr>
        <w:t>,</w:t>
      </w:r>
      <w:r w:rsidRPr="009C76B4">
        <w:rPr>
          <w:color w:val="auto"/>
          <w:sz w:val="20"/>
          <w:szCs w:val="20"/>
        </w:rPr>
        <w:t xml:space="preserve"> </w:t>
      </w:r>
      <w:r w:rsidRPr="009C76B4">
        <w:rPr>
          <w:color w:val="000000" w:themeColor="text1"/>
          <w:sz w:val="20"/>
          <w:szCs w:val="20"/>
        </w:rPr>
        <w:t>LETTY’S BARBER</w:t>
      </w:r>
      <w:r w:rsidR="00065BFE" w:rsidRPr="009C76B4">
        <w:rPr>
          <w:color w:val="000000" w:themeColor="text1"/>
          <w:sz w:val="20"/>
          <w:szCs w:val="20"/>
        </w:rPr>
        <w:t>ING</w:t>
      </w:r>
      <w:r w:rsidRPr="009C76B4">
        <w:rPr>
          <w:color w:val="000000" w:themeColor="text1"/>
          <w:sz w:val="20"/>
          <w:szCs w:val="20"/>
        </w:rPr>
        <w:t xml:space="preserve"> AND COSMETOLOGY COLLEGE has implemented the following policy &amp; procedures:</w:t>
      </w:r>
    </w:p>
    <w:p w14:paraId="5D37282E" w14:textId="77777777" w:rsidR="00065BFE" w:rsidRPr="009C76B4" w:rsidRDefault="00065BFE" w:rsidP="009B30E8">
      <w:pPr>
        <w:pStyle w:val="Default"/>
        <w:ind w:left="720"/>
        <w:rPr>
          <w:color w:val="000000" w:themeColor="text1"/>
          <w:sz w:val="20"/>
          <w:szCs w:val="20"/>
        </w:rPr>
      </w:pPr>
    </w:p>
    <w:p w14:paraId="67BADD9B" w14:textId="1B4441A4" w:rsidR="009B30E8" w:rsidRPr="009C76B4" w:rsidRDefault="009B30E8" w:rsidP="00951E0F">
      <w:pPr>
        <w:pStyle w:val="Default"/>
        <w:numPr>
          <w:ilvl w:val="0"/>
          <w:numId w:val="5"/>
        </w:numPr>
        <w:rPr>
          <w:rStyle w:val="Heading3Char"/>
          <w:b w:val="0"/>
          <w:bCs w:val="0"/>
          <w:color w:val="000000" w:themeColor="text1"/>
          <w:sz w:val="20"/>
          <w:szCs w:val="20"/>
        </w:rPr>
      </w:pPr>
      <w:r w:rsidRPr="009C76B4">
        <w:rPr>
          <w:rStyle w:val="Heading3Char"/>
          <w:b w:val="0"/>
          <w:color w:val="000000" w:themeColor="text1"/>
          <w:sz w:val="20"/>
          <w:szCs w:val="20"/>
        </w:rPr>
        <w:t>Meet with your instructor to discuss your issue/complaint/concern</w:t>
      </w:r>
      <w:r w:rsidR="00CB1703" w:rsidRPr="009C76B4">
        <w:rPr>
          <w:rStyle w:val="Heading3Char"/>
          <w:b w:val="0"/>
          <w:color w:val="FF0000"/>
          <w:sz w:val="20"/>
          <w:szCs w:val="20"/>
        </w:rPr>
        <w:t>.</w:t>
      </w:r>
    </w:p>
    <w:p w14:paraId="06D469D0" w14:textId="3676A3F4" w:rsidR="009B30E8" w:rsidRPr="009C76B4" w:rsidRDefault="009B30E8" w:rsidP="00951E0F">
      <w:pPr>
        <w:pStyle w:val="Default"/>
        <w:numPr>
          <w:ilvl w:val="0"/>
          <w:numId w:val="5"/>
        </w:numPr>
        <w:rPr>
          <w:rStyle w:val="Heading3Char"/>
          <w:b w:val="0"/>
          <w:bCs w:val="0"/>
          <w:color w:val="000000" w:themeColor="text1"/>
          <w:sz w:val="20"/>
          <w:szCs w:val="20"/>
        </w:rPr>
      </w:pPr>
      <w:r w:rsidRPr="009C76B4">
        <w:rPr>
          <w:rStyle w:val="Heading3Char"/>
          <w:b w:val="0"/>
          <w:color w:val="000000" w:themeColor="text1"/>
          <w:sz w:val="20"/>
          <w:szCs w:val="20"/>
        </w:rPr>
        <w:t>If your issue is not resolved, write your concern on the school form</w:t>
      </w:r>
      <w:r w:rsidR="00C031E8" w:rsidRPr="009C76B4">
        <w:rPr>
          <w:rStyle w:val="Heading3Char"/>
          <w:b w:val="0"/>
          <w:color w:val="000000" w:themeColor="text1"/>
          <w:sz w:val="20"/>
          <w:szCs w:val="20"/>
        </w:rPr>
        <w:t xml:space="preserve"> (</w:t>
      </w:r>
      <w:r w:rsidR="00E0372E" w:rsidRPr="009C76B4">
        <w:rPr>
          <w:rStyle w:val="Heading3Char"/>
          <w:b w:val="0"/>
          <w:color w:val="000000" w:themeColor="text1"/>
          <w:sz w:val="20"/>
          <w:szCs w:val="20"/>
        </w:rPr>
        <w:t xml:space="preserve">located in the school reception area </w:t>
      </w:r>
      <w:r w:rsidRPr="009C76B4">
        <w:rPr>
          <w:rStyle w:val="Heading3Char"/>
          <w:b w:val="0"/>
          <w:color w:val="000000" w:themeColor="text1"/>
          <w:sz w:val="20"/>
          <w:szCs w:val="20"/>
        </w:rPr>
        <w:t xml:space="preserve">and give it to the School’s Director.  The Director will meet with you within three (3) business days to discuss your concern and </w:t>
      </w:r>
      <w:r w:rsidR="00C031E8" w:rsidRPr="009C76B4">
        <w:rPr>
          <w:rStyle w:val="Heading3Char"/>
          <w:b w:val="0"/>
          <w:color w:val="000000" w:themeColor="text1"/>
          <w:sz w:val="20"/>
          <w:szCs w:val="20"/>
        </w:rPr>
        <w:t xml:space="preserve">get the necessary information to investigate and </w:t>
      </w:r>
      <w:r w:rsidRPr="009C76B4">
        <w:rPr>
          <w:rStyle w:val="Heading3Char"/>
          <w:b w:val="0"/>
          <w:color w:val="000000" w:themeColor="text1"/>
          <w:sz w:val="20"/>
          <w:szCs w:val="20"/>
        </w:rPr>
        <w:t>resolve the issue</w:t>
      </w:r>
      <w:r w:rsidR="00C031E8" w:rsidRPr="009C76B4">
        <w:rPr>
          <w:rStyle w:val="Heading3Char"/>
          <w:b w:val="0"/>
          <w:color w:val="000000" w:themeColor="text1"/>
          <w:sz w:val="20"/>
          <w:szCs w:val="20"/>
        </w:rPr>
        <w:t>.</w:t>
      </w:r>
      <w:r w:rsidRPr="009C76B4">
        <w:rPr>
          <w:rStyle w:val="Heading3Char"/>
          <w:b w:val="0"/>
          <w:color w:val="000000" w:themeColor="text1"/>
          <w:sz w:val="20"/>
          <w:szCs w:val="20"/>
        </w:rPr>
        <w:t xml:space="preserve">  If you </w:t>
      </w:r>
      <w:r w:rsidR="00C031E8" w:rsidRPr="009C76B4">
        <w:rPr>
          <w:rStyle w:val="Heading3Char"/>
          <w:b w:val="0"/>
          <w:color w:val="000000" w:themeColor="text1"/>
          <w:sz w:val="20"/>
          <w:szCs w:val="20"/>
        </w:rPr>
        <w:t xml:space="preserve">do not believe the </w:t>
      </w:r>
      <w:r w:rsidRPr="009C76B4">
        <w:rPr>
          <w:rStyle w:val="Heading3Char"/>
          <w:b w:val="0"/>
          <w:color w:val="000000" w:themeColor="text1"/>
          <w:sz w:val="20"/>
          <w:szCs w:val="20"/>
        </w:rPr>
        <w:t xml:space="preserve">issue is resolved, you have </w:t>
      </w:r>
      <w:r w:rsidR="00C031E8" w:rsidRPr="009C76B4">
        <w:rPr>
          <w:rStyle w:val="Heading3Char"/>
          <w:b w:val="0"/>
          <w:color w:val="000000" w:themeColor="text1"/>
          <w:sz w:val="20"/>
          <w:szCs w:val="20"/>
        </w:rPr>
        <w:t xml:space="preserve">the </w:t>
      </w:r>
      <w:r w:rsidRPr="009C76B4">
        <w:rPr>
          <w:rStyle w:val="Heading3Char"/>
          <w:b w:val="0"/>
          <w:color w:val="000000" w:themeColor="text1"/>
          <w:sz w:val="20"/>
          <w:szCs w:val="20"/>
        </w:rPr>
        <w:t>right to contact the Bureau for Private Postsecondary Education.</w:t>
      </w:r>
    </w:p>
    <w:p w14:paraId="465F3DDF" w14:textId="506E1B10" w:rsidR="00B0171B" w:rsidRPr="009C76B4" w:rsidRDefault="009B30E8" w:rsidP="00951E0F">
      <w:pPr>
        <w:pStyle w:val="Default"/>
        <w:numPr>
          <w:ilvl w:val="0"/>
          <w:numId w:val="5"/>
        </w:numPr>
        <w:rPr>
          <w:rStyle w:val="Heading3Char"/>
          <w:b w:val="0"/>
          <w:color w:val="000000" w:themeColor="text1"/>
          <w:sz w:val="20"/>
          <w:szCs w:val="20"/>
        </w:rPr>
      </w:pPr>
      <w:r w:rsidRPr="009C76B4">
        <w:rPr>
          <w:rStyle w:val="Heading3Char"/>
          <w:b w:val="0"/>
          <w:color w:val="000000" w:themeColor="text1"/>
          <w:sz w:val="20"/>
          <w:szCs w:val="20"/>
        </w:rPr>
        <w:t xml:space="preserve">A student or any member of the public may file a complaint about this institution with the Bureau for Private Postsecondary Education by calling (888) 370-7589 or by completing a complaint form, which can be obtained on the Bureau’s website at </w:t>
      </w:r>
      <w:hyperlink r:id="rId13" w:history="1">
        <w:r w:rsidRPr="009C76B4">
          <w:rPr>
            <w:rStyle w:val="Hyperlink"/>
            <w:b/>
            <w:color w:val="000000" w:themeColor="text1"/>
            <w:sz w:val="20"/>
            <w:szCs w:val="20"/>
          </w:rPr>
          <w:t>www.bppe.ca.gov</w:t>
        </w:r>
      </w:hyperlink>
      <w:r w:rsidRPr="009C76B4">
        <w:rPr>
          <w:rStyle w:val="Heading3Char"/>
          <w:b w:val="0"/>
          <w:color w:val="000000" w:themeColor="text1"/>
          <w:sz w:val="20"/>
          <w:szCs w:val="20"/>
        </w:rPr>
        <w:t>.</w:t>
      </w:r>
      <w:bookmarkStart w:id="16" w:name="_Toc484096328"/>
    </w:p>
    <w:p w14:paraId="071CB470" w14:textId="77777777" w:rsidR="006B464E" w:rsidRPr="00D801A0" w:rsidRDefault="006B464E" w:rsidP="006B464E">
      <w:pPr>
        <w:pStyle w:val="NoSpacing"/>
        <w:rPr>
          <w:rStyle w:val="Heading3Char"/>
          <w:b/>
          <w:color w:val="auto"/>
          <w:sz w:val="32"/>
          <w:szCs w:val="32"/>
        </w:rPr>
      </w:pPr>
    </w:p>
    <w:p w14:paraId="05A5B759" w14:textId="77777777" w:rsidR="006E2FC8" w:rsidRPr="00D801A0" w:rsidRDefault="006E2FC8" w:rsidP="006B464E">
      <w:pPr>
        <w:pStyle w:val="NoSpacing"/>
        <w:jc w:val="center"/>
        <w:rPr>
          <w:rStyle w:val="Heading3Char"/>
          <w:b/>
          <w:color w:val="auto"/>
          <w:sz w:val="32"/>
          <w:szCs w:val="32"/>
        </w:rPr>
      </w:pPr>
    </w:p>
    <w:p w14:paraId="211D8BA6" w14:textId="77777777" w:rsidR="006E2FC8" w:rsidRPr="00D801A0" w:rsidRDefault="006E2FC8" w:rsidP="006B464E">
      <w:pPr>
        <w:pStyle w:val="NoSpacing"/>
        <w:jc w:val="center"/>
        <w:rPr>
          <w:rStyle w:val="Heading3Char"/>
          <w:b/>
          <w:color w:val="auto"/>
          <w:sz w:val="32"/>
          <w:szCs w:val="32"/>
        </w:rPr>
      </w:pPr>
    </w:p>
    <w:p w14:paraId="1417AA6E" w14:textId="77777777" w:rsidR="006E2FC8" w:rsidRPr="00D801A0" w:rsidRDefault="006E2FC8" w:rsidP="006B464E">
      <w:pPr>
        <w:pStyle w:val="NoSpacing"/>
        <w:jc w:val="center"/>
        <w:rPr>
          <w:rStyle w:val="Heading3Char"/>
          <w:b/>
          <w:color w:val="auto"/>
          <w:sz w:val="32"/>
          <w:szCs w:val="32"/>
        </w:rPr>
      </w:pPr>
    </w:p>
    <w:p w14:paraId="5FD65B33" w14:textId="77777777" w:rsidR="006E2FC8" w:rsidRPr="00D801A0" w:rsidRDefault="006E2FC8" w:rsidP="006B464E">
      <w:pPr>
        <w:pStyle w:val="NoSpacing"/>
        <w:jc w:val="center"/>
        <w:rPr>
          <w:rStyle w:val="Heading3Char"/>
          <w:b/>
          <w:color w:val="auto"/>
          <w:sz w:val="32"/>
          <w:szCs w:val="32"/>
        </w:rPr>
      </w:pPr>
    </w:p>
    <w:p w14:paraId="66DBE5D8" w14:textId="77777777" w:rsidR="006E2FC8" w:rsidRPr="00D801A0" w:rsidRDefault="006E2FC8" w:rsidP="006B464E">
      <w:pPr>
        <w:pStyle w:val="NoSpacing"/>
        <w:jc w:val="center"/>
        <w:rPr>
          <w:rStyle w:val="Heading3Char"/>
          <w:b/>
          <w:color w:val="auto"/>
          <w:sz w:val="32"/>
          <w:szCs w:val="32"/>
        </w:rPr>
      </w:pPr>
    </w:p>
    <w:p w14:paraId="2C534AE6" w14:textId="6948CB46" w:rsidR="006E2FC8" w:rsidRDefault="006E2FC8" w:rsidP="006B464E">
      <w:pPr>
        <w:pStyle w:val="NoSpacing"/>
        <w:jc w:val="center"/>
        <w:rPr>
          <w:rStyle w:val="Heading3Char"/>
          <w:b/>
          <w:color w:val="auto"/>
          <w:sz w:val="32"/>
          <w:szCs w:val="32"/>
        </w:rPr>
      </w:pPr>
    </w:p>
    <w:p w14:paraId="28AB373D" w14:textId="4B72EDD6" w:rsidR="00E80910" w:rsidRDefault="00E80910" w:rsidP="006B464E">
      <w:pPr>
        <w:pStyle w:val="NoSpacing"/>
        <w:jc w:val="center"/>
        <w:rPr>
          <w:rStyle w:val="Heading3Char"/>
          <w:b/>
          <w:color w:val="auto"/>
          <w:sz w:val="32"/>
          <w:szCs w:val="32"/>
        </w:rPr>
      </w:pPr>
    </w:p>
    <w:p w14:paraId="131AF9F2" w14:textId="0CF36C2B" w:rsidR="00E80910" w:rsidRDefault="00E80910" w:rsidP="006B464E">
      <w:pPr>
        <w:pStyle w:val="NoSpacing"/>
        <w:jc w:val="center"/>
        <w:rPr>
          <w:rStyle w:val="Heading3Char"/>
          <w:b/>
          <w:color w:val="auto"/>
          <w:sz w:val="32"/>
          <w:szCs w:val="32"/>
        </w:rPr>
      </w:pPr>
    </w:p>
    <w:p w14:paraId="71896A63" w14:textId="3FC33DB8" w:rsidR="00E80910" w:rsidRDefault="00E80910" w:rsidP="006B464E">
      <w:pPr>
        <w:pStyle w:val="NoSpacing"/>
        <w:jc w:val="center"/>
        <w:rPr>
          <w:rStyle w:val="Heading3Char"/>
          <w:b/>
          <w:color w:val="auto"/>
          <w:sz w:val="32"/>
          <w:szCs w:val="32"/>
        </w:rPr>
      </w:pPr>
    </w:p>
    <w:p w14:paraId="40238918" w14:textId="2E4F41F9" w:rsidR="00E80910" w:rsidRDefault="00E80910" w:rsidP="006B464E">
      <w:pPr>
        <w:pStyle w:val="NoSpacing"/>
        <w:jc w:val="center"/>
        <w:rPr>
          <w:rStyle w:val="Heading3Char"/>
          <w:b/>
          <w:color w:val="auto"/>
          <w:sz w:val="32"/>
          <w:szCs w:val="32"/>
        </w:rPr>
      </w:pPr>
    </w:p>
    <w:p w14:paraId="31A2C8A5" w14:textId="4CF83DF4" w:rsidR="00E80910" w:rsidRDefault="00E80910" w:rsidP="006B464E">
      <w:pPr>
        <w:pStyle w:val="NoSpacing"/>
        <w:jc w:val="center"/>
        <w:rPr>
          <w:rStyle w:val="Heading3Char"/>
          <w:b/>
          <w:color w:val="auto"/>
          <w:sz w:val="32"/>
          <w:szCs w:val="32"/>
        </w:rPr>
      </w:pPr>
    </w:p>
    <w:p w14:paraId="6A6D9593" w14:textId="091023BD" w:rsidR="00E80910" w:rsidRDefault="00E80910" w:rsidP="006B464E">
      <w:pPr>
        <w:pStyle w:val="NoSpacing"/>
        <w:jc w:val="center"/>
        <w:rPr>
          <w:rStyle w:val="Heading3Char"/>
          <w:b/>
          <w:color w:val="auto"/>
          <w:sz w:val="32"/>
          <w:szCs w:val="32"/>
        </w:rPr>
      </w:pPr>
    </w:p>
    <w:p w14:paraId="4F3E91F5" w14:textId="77777777" w:rsidR="009C76B4" w:rsidRDefault="009C76B4" w:rsidP="006E2FC8">
      <w:pPr>
        <w:pStyle w:val="NoSpacing"/>
        <w:rPr>
          <w:rStyle w:val="Heading3Char"/>
          <w:b/>
          <w:color w:val="auto"/>
          <w:sz w:val="32"/>
          <w:szCs w:val="32"/>
        </w:rPr>
      </w:pPr>
    </w:p>
    <w:p w14:paraId="0148E108" w14:textId="77777777" w:rsidR="00832FEF" w:rsidRPr="007B7608" w:rsidRDefault="00832FEF" w:rsidP="00DB4258">
      <w:pPr>
        <w:pStyle w:val="NoSpacing"/>
        <w:rPr>
          <w:rStyle w:val="Heading3Char"/>
          <w:b/>
          <w:color w:val="auto"/>
          <w:sz w:val="17"/>
          <w:szCs w:val="17"/>
        </w:rPr>
      </w:pPr>
    </w:p>
    <w:p w14:paraId="65C3A6AB" w14:textId="13BE2973" w:rsidR="00FF5E0C" w:rsidRPr="007B7608" w:rsidRDefault="00FF5E0C" w:rsidP="006E2FC8">
      <w:pPr>
        <w:pStyle w:val="NoSpacing"/>
        <w:jc w:val="center"/>
        <w:rPr>
          <w:rStyle w:val="Heading3Char"/>
          <w:b/>
          <w:color w:val="auto"/>
          <w:sz w:val="17"/>
          <w:szCs w:val="17"/>
        </w:rPr>
      </w:pPr>
      <w:r w:rsidRPr="007B7608">
        <w:rPr>
          <w:rStyle w:val="Heading3Char"/>
          <w:b/>
          <w:color w:val="auto"/>
          <w:sz w:val="17"/>
          <w:szCs w:val="17"/>
        </w:rPr>
        <w:t>RULES AND REGULATIONS</w:t>
      </w:r>
      <w:bookmarkEnd w:id="16"/>
    </w:p>
    <w:p w14:paraId="1DDDE110" w14:textId="77777777" w:rsidR="00FF5E0C" w:rsidRPr="007B7608" w:rsidRDefault="00FF5E0C" w:rsidP="00FF5E0C">
      <w:pPr>
        <w:pStyle w:val="NoSpacing"/>
        <w:jc w:val="center"/>
        <w:rPr>
          <w:rStyle w:val="Heading3Char"/>
          <w:b/>
          <w:color w:val="auto"/>
          <w:sz w:val="17"/>
          <w:szCs w:val="17"/>
        </w:rPr>
      </w:pPr>
    </w:p>
    <w:p w14:paraId="640FEEB7" w14:textId="7083FAFA" w:rsidR="00FF5E0C" w:rsidRPr="007B7608" w:rsidRDefault="00570D71" w:rsidP="00951E0F">
      <w:pPr>
        <w:numPr>
          <w:ilvl w:val="0"/>
          <w:numId w:val="8"/>
        </w:numPr>
        <w:tabs>
          <w:tab w:val="left" w:pos="648"/>
          <w:tab w:val="left" w:pos="864"/>
        </w:tabs>
        <w:spacing w:after="0" w:line="240" w:lineRule="auto"/>
        <w:jc w:val="both"/>
        <w:textAlignment w:val="baseline"/>
        <w:rPr>
          <w:rFonts w:ascii="Arial" w:hAnsi="Arial" w:cs="Arial"/>
          <w:color w:val="000000"/>
          <w:sz w:val="17"/>
          <w:szCs w:val="17"/>
        </w:rPr>
      </w:pPr>
      <w:r w:rsidRPr="007B7608">
        <w:rPr>
          <w:rFonts w:ascii="Arial" w:hAnsi="Arial" w:cs="Arial"/>
          <w:color w:val="000000"/>
          <w:sz w:val="17"/>
          <w:szCs w:val="17"/>
        </w:rPr>
        <w:t>Timecards</w:t>
      </w:r>
      <w:r w:rsidR="00FF5E0C" w:rsidRPr="007B7608">
        <w:rPr>
          <w:rFonts w:ascii="Arial" w:hAnsi="Arial" w:cs="Arial"/>
          <w:color w:val="000000"/>
          <w:sz w:val="17"/>
          <w:szCs w:val="17"/>
        </w:rPr>
        <w:t xml:space="preserve"> must be clearly legible. Students must punch only their own timecards.</w:t>
      </w:r>
    </w:p>
    <w:p w14:paraId="5245BC65" w14:textId="32708F7D" w:rsidR="00FF5E0C" w:rsidRPr="007B7608" w:rsidRDefault="00FF5E0C" w:rsidP="00951E0F">
      <w:pPr>
        <w:numPr>
          <w:ilvl w:val="0"/>
          <w:numId w:val="8"/>
        </w:numPr>
        <w:tabs>
          <w:tab w:val="left" w:pos="648"/>
          <w:tab w:val="left" w:pos="864"/>
        </w:tabs>
        <w:spacing w:after="0" w:line="240" w:lineRule="auto"/>
        <w:jc w:val="both"/>
        <w:textAlignment w:val="baseline"/>
        <w:rPr>
          <w:rFonts w:ascii="Arial" w:hAnsi="Arial" w:cs="Arial"/>
          <w:color w:val="000000"/>
          <w:sz w:val="17"/>
          <w:szCs w:val="17"/>
        </w:rPr>
      </w:pPr>
      <w:r w:rsidRPr="007B7608">
        <w:rPr>
          <w:rFonts w:ascii="Arial" w:hAnsi="Arial" w:cs="Arial"/>
          <w:color w:val="000000"/>
          <w:sz w:val="17"/>
          <w:szCs w:val="17"/>
        </w:rPr>
        <w:t>In case of illness or emergency on any day, the student must call in to the school supervisor to report his/her absence before 8:45 a.m. that morning</w:t>
      </w:r>
      <w:r w:rsidRPr="007B7608">
        <w:rPr>
          <w:rFonts w:ascii="Arial" w:hAnsi="Arial" w:cs="Arial"/>
          <w:sz w:val="17"/>
          <w:szCs w:val="17"/>
        </w:rPr>
        <w:t>.</w:t>
      </w:r>
      <w:r w:rsidR="00EC7F18" w:rsidRPr="007B7608">
        <w:rPr>
          <w:rFonts w:ascii="Arial" w:hAnsi="Arial" w:cs="Arial"/>
          <w:sz w:val="17"/>
          <w:szCs w:val="17"/>
        </w:rPr>
        <w:t xml:space="preserve"> </w:t>
      </w:r>
      <w:r w:rsidR="00EC7F18" w:rsidRPr="007B7608">
        <w:rPr>
          <w:rFonts w:ascii="Arial" w:hAnsi="Arial" w:cs="Arial"/>
          <w:b/>
          <w:sz w:val="17"/>
          <w:szCs w:val="17"/>
          <w:lang w:val="es-ES"/>
        </w:rPr>
        <w:t>CALL DALIA</w:t>
      </w:r>
      <w:r w:rsidR="00476046" w:rsidRPr="007B7608">
        <w:rPr>
          <w:rFonts w:ascii="Arial" w:hAnsi="Arial" w:cs="Arial"/>
          <w:b/>
          <w:sz w:val="17"/>
          <w:szCs w:val="17"/>
          <w:lang w:val="es-ES"/>
        </w:rPr>
        <w:t xml:space="preserve"> RODRIGUEZ</w:t>
      </w:r>
      <w:r w:rsidR="00EC7F18" w:rsidRPr="007B7608">
        <w:rPr>
          <w:rFonts w:ascii="Arial" w:hAnsi="Arial" w:cs="Arial"/>
          <w:b/>
          <w:sz w:val="17"/>
          <w:szCs w:val="17"/>
          <w:lang w:val="es-ES"/>
        </w:rPr>
        <w:t xml:space="preserve"> OR EMAIL DALIA</w:t>
      </w:r>
      <w:r w:rsidR="00777381" w:rsidRPr="007B7608">
        <w:rPr>
          <w:rFonts w:ascii="Arial" w:hAnsi="Arial" w:cs="Arial"/>
          <w:b/>
          <w:sz w:val="17"/>
          <w:szCs w:val="17"/>
          <w:lang w:val="es-ES"/>
        </w:rPr>
        <w:t xml:space="preserve"> RODRIGUEZ (323) 580-4336 </w:t>
      </w:r>
      <w:hyperlink r:id="rId14" w:history="1">
        <w:r w:rsidR="00777381" w:rsidRPr="007B7608">
          <w:rPr>
            <w:rStyle w:val="Hyperlink"/>
            <w:rFonts w:ascii="Arial" w:hAnsi="Arial" w:cs="Arial"/>
            <w:b/>
            <w:sz w:val="17"/>
            <w:szCs w:val="17"/>
            <w:lang w:val="es-ES"/>
          </w:rPr>
          <w:t>Dalia@Lettyscollege.com</w:t>
        </w:r>
      </w:hyperlink>
      <w:r w:rsidR="00777381" w:rsidRPr="007B7608">
        <w:rPr>
          <w:rFonts w:ascii="Arial" w:hAnsi="Arial" w:cs="Arial"/>
          <w:b/>
          <w:sz w:val="17"/>
          <w:szCs w:val="17"/>
          <w:lang w:val="es-ES"/>
        </w:rPr>
        <w:t xml:space="preserve"> .</w:t>
      </w:r>
    </w:p>
    <w:p w14:paraId="35007D28" w14:textId="293B7DF7" w:rsidR="00E30CD0" w:rsidRPr="007B7608" w:rsidRDefault="00E30CD0"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 xml:space="preserve">Absences of </w:t>
      </w:r>
      <w:r w:rsidR="003E45AD" w:rsidRPr="007B7608">
        <w:rPr>
          <w:rFonts w:ascii="Arial" w:hAnsi="Arial" w:cs="Arial"/>
          <w:color w:val="000000"/>
          <w:sz w:val="17"/>
          <w:szCs w:val="17"/>
        </w:rPr>
        <w:t xml:space="preserve">five </w:t>
      </w:r>
      <w:r w:rsidRPr="007B7608">
        <w:rPr>
          <w:rFonts w:ascii="Arial" w:hAnsi="Arial" w:cs="Arial"/>
          <w:color w:val="000000"/>
          <w:sz w:val="17"/>
          <w:szCs w:val="17"/>
        </w:rPr>
        <w:t>(</w:t>
      </w:r>
      <w:r w:rsidR="00F52E17" w:rsidRPr="007B7608">
        <w:rPr>
          <w:rFonts w:ascii="Arial" w:hAnsi="Arial" w:cs="Arial"/>
          <w:color w:val="000000"/>
          <w:sz w:val="17"/>
          <w:szCs w:val="17"/>
        </w:rPr>
        <w:t>5</w:t>
      </w:r>
      <w:r w:rsidRPr="007B7608">
        <w:rPr>
          <w:rFonts w:ascii="Arial" w:hAnsi="Arial" w:cs="Arial"/>
          <w:color w:val="000000"/>
          <w:sz w:val="17"/>
          <w:szCs w:val="17"/>
        </w:rPr>
        <w:t>) days or more without notification may be considered cause for suspension. Any student absent more than fourteen (14) days without notifying the director will be automatically terminated.</w:t>
      </w:r>
    </w:p>
    <w:p w14:paraId="58594755" w14:textId="70CB23EC"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Students are required to be in c</w:t>
      </w:r>
      <w:r w:rsidR="00D743FD" w:rsidRPr="007B7608">
        <w:rPr>
          <w:rFonts w:ascii="Arial" w:hAnsi="Arial" w:cs="Arial"/>
          <w:color w:val="000000"/>
          <w:sz w:val="17"/>
          <w:szCs w:val="17"/>
        </w:rPr>
        <w:t>lass for roll call promptly at 9:0</w:t>
      </w:r>
      <w:r w:rsidRPr="007B7608">
        <w:rPr>
          <w:rFonts w:ascii="Arial" w:hAnsi="Arial" w:cs="Arial"/>
          <w:color w:val="000000"/>
          <w:sz w:val="17"/>
          <w:szCs w:val="17"/>
        </w:rPr>
        <w:t>0 a.m. in clean</w:t>
      </w:r>
      <w:r w:rsidR="00A3232F" w:rsidRPr="007B7608">
        <w:rPr>
          <w:rFonts w:ascii="Arial" w:hAnsi="Arial" w:cs="Arial"/>
          <w:color w:val="000000"/>
          <w:sz w:val="17"/>
          <w:szCs w:val="17"/>
        </w:rPr>
        <w:t xml:space="preserve"> </w:t>
      </w:r>
      <w:r w:rsidR="00A3232F" w:rsidRPr="007B7608">
        <w:rPr>
          <w:rFonts w:ascii="Arial" w:hAnsi="Arial" w:cs="Arial"/>
          <w:b/>
          <w:color w:val="000000"/>
          <w:sz w:val="17"/>
          <w:szCs w:val="17"/>
        </w:rPr>
        <w:t xml:space="preserve">ALL </w:t>
      </w:r>
      <w:r w:rsidR="002D05B1" w:rsidRPr="007B7608">
        <w:rPr>
          <w:rFonts w:ascii="Arial" w:hAnsi="Arial" w:cs="Arial"/>
          <w:b/>
          <w:color w:val="000000"/>
          <w:sz w:val="17"/>
          <w:szCs w:val="17"/>
        </w:rPr>
        <w:t>BLACK</w:t>
      </w:r>
      <w:r w:rsidR="002D05B1" w:rsidRPr="007B7608">
        <w:rPr>
          <w:rFonts w:ascii="Arial" w:hAnsi="Arial" w:cs="Arial"/>
          <w:color w:val="000000"/>
          <w:sz w:val="17"/>
          <w:szCs w:val="17"/>
        </w:rPr>
        <w:t>,</w:t>
      </w:r>
      <w:r w:rsidRPr="007B7608">
        <w:rPr>
          <w:rFonts w:ascii="Arial" w:hAnsi="Arial" w:cs="Arial"/>
          <w:color w:val="000000"/>
          <w:sz w:val="17"/>
          <w:szCs w:val="17"/>
        </w:rPr>
        <w:t xml:space="preserve"> prescribed uniform. Male and Female</w:t>
      </w:r>
      <w:r w:rsidR="006701DB" w:rsidRPr="007B7608">
        <w:rPr>
          <w:rFonts w:ascii="Arial" w:hAnsi="Arial" w:cs="Arial"/>
          <w:b/>
          <w:color w:val="000000"/>
          <w:sz w:val="17"/>
          <w:szCs w:val="17"/>
        </w:rPr>
        <w:t xml:space="preserve"> </w:t>
      </w:r>
      <w:r w:rsidRPr="007B7608">
        <w:rPr>
          <w:rFonts w:ascii="Arial" w:hAnsi="Arial" w:cs="Arial"/>
          <w:color w:val="000000"/>
          <w:sz w:val="17"/>
          <w:szCs w:val="17"/>
        </w:rPr>
        <w:t xml:space="preserve">students must wear a black school issued Tee-Shirt, black pants, neat </w:t>
      </w:r>
      <w:r w:rsidR="008E1568" w:rsidRPr="007B7608">
        <w:rPr>
          <w:rFonts w:ascii="Arial" w:hAnsi="Arial" w:cs="Arial"/>
          <w:color w:val="000000"/>
          <w:sz w:val="17"/>
          <w:szCs w:val="17"/>
        </w:rPr>
        <w:t>and clean and black shoes. No</w:t>
      </w:r>
      <w:r w:rsidRPr="007B7608">
        <w:rPr>
          <w:rFonts w:ascii="Arial" w:hAnsi="Arial" w:cs="Arial"/>
          <w:color w:val="000000"/>
          <w:sz w:val="17"/>
          <w:szCs w:val="17"/>
        </w:rPr>
        <w:t xml:space="preserve"> shorts are permitted. </w:t>
      </w:r>
      <w:r w:rsidR="008E1568" w:rsidRPr="007B7608">
        <w:rPr>
          <w:rFonts w:ascii="Arial" w:hAnsi="Arial" w:cs="Arial"/>
          <w:color w:val="000000"/>
          <w:sz w:val="17"/>
          <w:szCs w:val="17"/>
        </w:rPr>
        <w:t xml:space="preserve">No hats are permitted. </w:t>
      </w:r>
      <w:r w:rsidRPr="007B7608">
        <w:rPr>
          <w:rFonts w:ascii="Arial" w:hAnsi="Arial" w:cs="Arial"/>
          <w:color w:val="000000"/>
          <w:sz w:val="17"/>
          <w:szCs w:val="17"/>
        </w:rPr>
        <w:t>Shoes must be closed toe and closed heel shoes (no canvass material type). A work type shoe is recommended due to the long periods of standing required in our occupation</w:t>
      </w:r>
    </w:p>
    <w:p w14:paraId="74125D25" w14:textId="60F6826C"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 xml:space="preserve">Students appearing in school with their hair not </w:t>
      </w:r>
      <w:r w:rsidR="00935CD3" w:rsidRPr="007B7608">
        <w:rPr>
          <w:rFonts w:ascii="Arial" w:hAnsi="Arial" w:cs="Arial"/>
          <w:color w:val="000000"/>
          <w:sz w:val="17"/>
          <w:szCs w:val="17"/>
        </w:rPr>
        <w:t>neatly groomed</w:t>
      </w:r>
      <w:r w:rsidRPr="007B7608">
        <w:rPr>
          <w:rFonts w:ascii="Arial" w:hAnsi="Arial" w:cs="Arial"/>
          <w:color w:val="000000"/>
          <w:sz w:val="17"/>
          <w:szCs w:val="17"/>
        </w:rPr>
        <w:t xml:space="preserve"> will be clocked out. Beauty needs are to be done on the student's own time</w:t>
      </w:r>
      <w:r w:rsidR="00935CD3" w:rsidRPr="007B7608">
        <w:rPr>
          <w:rFonts w:ascii="Arial" w:hAnsi="Arial" w:cs="Arial"/>
          <w:color w:val="000000"/>
          <w:sz w:val="17"/>
          <w:szCs w:val="17"/>
        </w:rPr>
        <w:t xml:space="preserve"> before class</w:t>
      </w:r>
      <w:r w:rsidRPr="007B7608">
        <w:rPr>
          <w:rFonts w:ascii="Arial" w:hAnsi="Arial" w:cs="Arial"/>
          <w:color w:val="000000"/>
          <w:sz w:val="17"/>
          <w:szCs w:val="17"/>
        </w:rPr>
        <w:t>.</w:t>
      </w:r>
    </w:p>
    <w:p w14:paraId="7F8C4967" w14:textId="77777777"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 xml:space="preserve">Students who are habitually tardy </w:t>
      </w:r>
      <w:r w:rsidRPr="007B7608">
        <w:rPr>
          <w:rFonts w:ascii="Arial" w:hAnsi="Arial" w:cs="Arial"/>
          <w:b/>
          <w:color w:val="000000"/>
          <w:sz w:val="17"/>
          <w:szCs w:val="17"/>
        </w:rPr>
        <w:t>(5 times in one month)</w:t>
      </w:r>
      <w:r w:rsidRPr="007B7608">
        <w:rPr>
          <w:rFonts w:ascii="Arial" w:hAnsi="Arial" w:cs="Arial"/>
          <w:color w:val="000000"/>
          <w:sz w:val="17"/>
          <w:szCs w:val="17"/>
        </w:rPr>
        <w:t xml:space="preserve"> will be counseled and if tardiness continues may be suspended or be placed on probation until tardiness ceases</w:t>
      </w:r>
      <w:r w:rsidRPr="007B7608">
        <w:rPr>
          <w:rFonts w:ascii="Arial" w:hAnsi="Arial" w:cs="Arial"/>
          <w:b/>
          <w:color w:val="000000"/>
          <w:sz w:val="17"/>
          <w:szCs w:val="17"/>
        </w:rPr>
        <w:t>.</w:t>
      </w:r>
      <w:r w:rsidRPr="007B7608">
        <w:rPr>
          <w:rFonts w:ascii="Arial" w:hAnsi="Arial" w:cs="Arial"/>
          <w:color w:val="000000"/>
          <w:sz w:val="17"/>
          <w:szCs w:val="17"/>
        </w:rPr>
        <w:t xml:space="preserve"> </w:t>
      </w:r>
    </w:p>
    <w:p w14:paraId="43E8E316" w14:textId="7C97B404"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 xml:space="preserve">A student must use the time clock to punch "IN" when entering and "OUT" when leaving. Students failing to do so will only receive credit for hours indicated by the time clock. Students are also being required to punch in and out for </w:t>
      </w:r>
      <w:r w:rsidR="00935CD3" w:rsidRPr="007B7608">
        <w:rPr>
          <w:rFonts w:ascii="Arial" w:hAnsi="Arial" w:cs="Arial"/>
          <w:color w:val="000000"/>
          <w:sz w:val="17"/>
          <w:szCs w:val="17"/>
        </w:rPr>
        <w:t>lunch</w:t>
      </w:r>
      <w:r w:rsidRPr="007B7608">
        <w:rPr>
          <w:rFonts w:ascii="Arial" w:hAnsi="Arial" w:cs="Arial"/>
          <w:color w:val="000000"/>
          <w:sz w:val="17"/>
          <w:szCs w:val="17"/>
        </w:rPr>
        <w:t xml:space="preserve"> on the back of their </w:t>
      </w:r>
      <w:r w:rsidR="009A4B5C" w:rsidRPr="007B7608">
        <w:rPr>
          <w:rFonts w:ascii="Arial" w:hAnsi="Arial" w:cs="Arial"/>
          <w:color w:val="000000"/>
          <w:sz w:val="17"/>
          <w:szCs w:val="17"/>
        </w:rPr>
        <w:t>timecards</w:t>
      </w:r>
      <w:r w:rsidRPr="007B7608">
        <w:rPr>
          <w:rFonts w:ascii="Arial" w:hAnsi="Arial" w:cs="Arial"/>
          <w:color w:val="000000"/>
          <w:sz w:val="17"/>
          <w:szCs w:val="17"/>
        </w:rPr>
        <w:t>.</w:t>
      </w:r>
    </w:p>
    <w:p w14:paraId="585CA7C5" w14:textId="17DBB011"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No student may clock in or out for another student. This rule is strictly enforced</w:t>
      </w:r>
      <w:r w:rsidR="00935CD3" w:rsidRPr="007B7608">
        <w:rPr>
          <w:rFonts w:ascii="Arial" w:hAnsi="Arial" w:cs="Arial"/>
          <w:color w:val="000000"/>
          <w:sz w:val="17"/>
          <w:szCs w:val="17"/>
        </w:rPr>
        <w:t xml:space="preserve"> and both students will be terminated</w:t>
      </w:r>
      <w:r w:rsidRPr="007B7608">
        <w:rPr>
          <w:rFonts w:ascii="Arial" w:hAnsi="Arial" w:cs="Arial"/>
          <w:color w:val="000000"/>
          <w:sz w:val="17"/>
          <w:szCs w:val="17"/>
        </w:rPr>
        <w:t xml:space="preserve">. </w:t>
      </w:r>
    </w:p>
    <w:p w14:paraId="759D162B" w14:textId="6BF65D85"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 xml:space="preserve">Smoking is </w:t>
      </w:r>
      <w:r w:rsidR="00935CD3" w:rsidRPr="007B7608">
        <w:rPr>
          <w:rFonts w:ascii="Arial" w:hAnsi="Arial" w:cs="Arial"/>
          <w:color w:val="000000"/>
          <w:sz w:val="17"/>
          <w:szCs w:val="17"/>
        </w:rPr>
        <w:t xml:space="preserve">only </w:t>
      </w:r>
      <w:r w:rsidRPr="007B7608">
        <w:rPr>
          <w:rFonts w:ascii="Arial" w:hAnsi="Arial" w:cs="Arial"/>
          <w:color w:val="000000"/>
          <w:sz w:val="17"/>
          <w:szCs w:val="17"/>
        </w:rPr>
        <w:t>allowed in assigned areas outside of the building.</w:t>
      </w:r>
    </w:p>
    <w:p w14:paraId="26685527" w14:textId="6428F9AD" w:rsidR="00FF5E0C" w:rsidRPr="007B7608" w:rsidRDefault="00FF5E0C" w:rsidP="00951E0F">
      <w:pPr>
        <w:numPr>
          <w:ilvl w:val="0"/>
          <w:numId w:val="8"/>
        </w:numPr>
        <w:tabs>
          <w:tab w:val="left" w:pos="648"/>
          <w:tab w:val="left" w:pos="864"/>
        </w:tabs>
        <w:spacing w:after="0" w:line="240" w:lineRule="auto"/>
        <w:ind w:right="720"/>
        <w:jc w:val="both"/>
        <w:textAlignment w:val="baseline"/>
        <w:rPr>
          <w:rFonts w:ascii="Arial" w:hAnsi="Arial" w:cs="Arial"/>
          <w:color w:val="000000"/>
          <w:sz w:val="17"/>
          <w:szCs w:val="17"/>
        </w:rPr>
      </w:pPr>
      <w:r w:rsidRPr="007B7608">
        <w:rPr>
          <w:rFonts w:ascii="Arial" w:hAnsi="Arial" w:cs="Arial"/>
          <w:color w:val="000000"/>
          <w:sz w:val="17"/>
          <w:szCs w:val="17"/>
        </w:rPr>
        <w:t>College business phones may not be used</w:t>
      </w:r>
      <w:r w:rsidR="00D638AF" w:rsidRPr="007B7608">
        <w:rPr>
          <w:rFonts w:ascii="Arial" w:hAnsi="Arial" w:cs="Arial"/>
          <w:color w:val="000000"/>
          <w:sz w:val="17"/>
          <w:szCs w:val="17"/>
        </w:rPr>
        <w:t xml:space="preserve"> for personal calls. Cell phone</w:t>
      </w:r>
      <w:r w:rsidRPr="007B7608">
        <w:rPr>
          <w:rFonts w:ascii="Arial" w:hAnsi="Arial" w:cs="Arial"/>
          <w:color w:val="000000"/>
          <w:sz w:val="17"/>
          <w:szCs w:val="17"/>
        </w:rPr>
        <w:t xml:space="preserve"> use is not allowed </w:t>
      </w:r>
      <w:r w:rsidR="00935CD3" w:rsidRPr="007B7608">
        <w:rPr>
          <w:rFonts w:ascii="Arial" w:hAnsi="Arial" w:cs="Arial"/>
          <w:color w:val="000000"/>
          <w:sz w:val="17"/>
          <w:szCs w:val="17"/>
        </w:rPr>
        <w:t xml:space="preserve">in theory or used </w:t>
      </w:r>
      <w:r w:rsidRPr="007B7608">
        <w:rPr>
          <w:rFonts w:ascii="Arial" w:hAnsi="Arial" w:cs="Arial"/>
          <w:color w:val="000000"/>
          <w:sz w:val="17"/>
          <w:szCs w:val="17"/>
        </w:rPr>
        <w:t xml:space="preserve">on </w:t>
      </w:r>
      <w:r w:rsidR="00935CD3" w:rsidRPr="007B7608">
        <w:rPr>
          <w:rFonts w:ascii="Arial" w:hAnsi="Arial" w:cs="Arial"/>
          <w:color w:val="000000"/>
          <w:sz w:val="17"/>
          <w:szCs w:val="17"/>
        </w:rPr>
        <w:t xml:space="preserve">the </w:t>
      </w:r>
      <w:r w:rsidRPr="007B7608">
        <w:rPr>
          <w:rFonts w:ascii="Arial" w:hAnsi="Arial" w:cs="Arial"/>
          <w:color w:val="000000"/>
          <w:sz w:val="17"/>
          <w:szCs w:val="17"/>
        </w:rPr>
        <w:t>clinic floor</w:t>
      </w:r>
      <w:r w:rsidR="00935CD3" w:rsidRPr="007B7608">
        <w:rPr>
          <w:rFonts w:ascii="Arial" w:hAnsi="Arial" w:cs="Arial"/>
          <w:color w:val="000000"/>
          <w:sz w:val="17"/>
          <w:szCs w:val="17"/>
        </w:rPr>
        <w:t>.</w:t>
      </w:r>
      <w:r w:rsidRPr="007B7608">
        <w:rPr>
          <w:rFonts w:ascii="Arial" w:hAnsi="Arial" w:cs="Arial"/>
          <w:color w:val="000000"/>
          <w:sz w:val="17"/>
          <w:szCs w:val="17"/>
        </w:rPr>
        <w:t xml:space="preserve"> </w:t>
      </w:r>
      <w:r w:rsidR="00935CD3" w:rsidRPr="007B7608">
        <w:rPr>
          <w:rFonts w:ascii="Arial" w:hAnsi="Arial" w:cs="Arial"/>
          <w:color w:val="000000"/>
          <w:sz w:val="17"/>
          <w:szCs w:val="17"/>
        </w:rPr>
        <w:t>R</w:t>
      </w:r>
      <w:r w:rsidRPr="007B7608">
        <w:rPr>
          <w:rFonts w:ascii="Arial" w:hAnsi="Arial" w:cs="Arial"/>
          <w:color w:val="000000"/>
          <w:sz w:val="17"/>
          <w:szCs w:val="17"/>
        </w:rPr>
        <w:t xml:space="preserve">ingers must be on vibrant or silent setting. </w:t>
      </w:r>
    </w:p>
    <w:p w14:paraId="0B977171" w14:textId="7F78E395" w:rsidR="00FF5E0C" w:rsidRPr="007B7608" w:rsidRDefault="00FF5E0C" w:rsidP="00951E0F">
      <w:pPr>
        <w:numPr>
          <w:ilvl w:val="0"/>
          <w:numId w:val="8"/>
        </w:numPr>
        <w:tabs>
          <w:tab w:val="left" w:pos="648"/>
          <w:tab w:val="left" w:pos="864"/>
        </w:tabs>
        <w:spacing w:after="0" w:line="240" w:lineRule="auto"/>
        <w:jc w:val="both"/>
        <w:textAlignment w:val="baseline"/>
        <w:rPr>
          <w:rFonts w:ascii="Arial" w:hAnsi="Arial" w:cs="Arial"/>
          <w:color w:val="000000"/>
          <w:sz w:val="17"/>
          <w:szCs w:val="17"/>
        </w:rPr>
      </w:pPr>
      <w:r w:rsidRPr="007B7608">
        <w:rPr>
          <w:rFonts w:ascii="Arial" w:hAnsi="Arial" w:cs="Arial"/>
          <w:color w:val="000000"/>
          <w:sz w:val="17"/>
          <w:szCs w:val="17"/>
        </w:rPr>
        <w:t xml:space="preserve">Rigid adherence to the rules of </w:t>
      </w:r>
      <w:r w:rsidR="00935CD3" w:rsidRPr="007B7608">
        <w:rPr>
          <w:rFonts w:ascii="Arial" w:hAnsi="Arial" w:cs="Arial"/>
          <w:color w:val="000000"/>
          <w:sz w:val="17"/>
          <w:szCs w:val="17"/>
        </w:rPr>
        <w:t xml:space="preserve">safety, </w:t>
      </w:r>
      <w:r w:rsidRPr="007B7608">
        <w:rPr>
          <w:rFonts w:ascii="Arial" w:hAnsi="Arial" w:cs="Arial"/>
          <w:color w:val="000000"/>
          <w:sz w:val="17"/>
          <w:szCs w:val="17"/>
        </w:rPr>
        <w:t>sanitation and disinfection</w:t>
      </w:r>
      <w:r w:rsidR="00935CD3" w:rsidRPr="007B7608">
        <w:rPr>
          <w:rFonts w:ascii="Arial" w:hAnsi="Arial" w:cs="Arial"/>
          <w:color w:val="000000"/>
          <w:sz w:val="17"/>
          <w:szCs w:val="17"/>
        </w:rPr>
        <w:t>, client protection</w:t>
      </w:r>
      <w:r w:rsidRPr="007B7608">
        <w:rPr>
          <w:rFonts w:ascii="Arial" w:hAnsi="Arial" w:cs="Arial"/>
          <w:color w:val="000000"/>
          <w:sz w:val="17"/>
          <w:szCs w:val="17"/>
        </w:rPr>
        <w:t xml:space="preserve"> and personal hygiene are </w:t>
      </w:r>
      <w:proofErr w:type="gramStart"/>
      <w:r w:rsidRPr="007B7608">
        <w:rPr>
          <w:rFonts w:ascii="Arial" w:hAnsi="Arial" w:cs="Arial"/>
          <w:color w:val="000000"/>
          <w:sz w:val="17"/>
          <w:szCs w:val="17"/>
        </w:rPr>
        <w:t>required at all times</w:t>
      </w:r>
      <w:proofErr w:type="gramEnd"/>
      <w:r w:rsidRPr="007B7608">
        <w:rPr>
          <w:rFonts w:ascii="Arial" w:hAnsi="Arial" w:cs="Arial"/>
          <w:color w:val="000000"/>
          <w:sz w:val="17"/>
          <w:szCs w:val="17"/>
        </w:rPr>
        <w:t>.</w:t>
      </w:r>
    </w:p>
    <w:p w14:paraId="4BE7BF56" w14:textId="4AAD7D24" w:rsidR="00FF5E0C" w:rsidRPr="007B7608" w:rsidRDefault="008E1568" w:rsidP="00951E0F">
      <w:pPr>
        <w:numPr>
          <w:ilvl w:val="0"/>
          <w:numId w:val="8"/>
        </w:numPr>
        <w:tabs>
          <w:tab w:val="left" w:pos="648"/>
          <w:tab w:val="left" w:pos="864"/>
        </w:tabs>
        <w:spacing w:after="0" w:line="240" w:lineRule="auto"/>
        <w:jc w:val="both"/>
        <w:textAlignment w:val="baseline"/>
        <w:rPr>
          <w:rFonts w:ascii="Arial" w:hAnsi="Arial" w:cs="Arial"/>
          <w:color w:val="000000" w:themeColor="text1"/>
          <w:sz w:val="17"/>
          <w:szCs w:val="17"/>
        </w:rPr>
      </w:pPr>
      <w:r w:rsidRPr="007B7608">
        <w:rPr>
          <w:rFonts w:ascii="Arial" w:hAnsi="Arial" w:cs="Arial"/>
          <w:color w:val="000000"/>
          <w:sz w:val="17"/>
          <w:szCs w:val="17"/>
        </w:rPr>
        <w:t xml:space="preserve">Students must </w:t>
      </w:r>
      <w:r w:rsidR="00FF5E0C" w:rsidRPr="007B7608">
        <w:rPr>
          <w:rFonts w:ascii="Arial" w:hAnsi="Arial" w:cs="Arial"/>
          <w:color w:val="000000"/>
          <w:sz w:val="17"/>
          <w:szCs w:val="17"/>
        </w:rPr>
        <w:t xml:space="preserve">keep </w:t>
      </w:r>
      <w:r w:rsidR="009A4B5C" w:rsidRPr="007B7608">
        <w:rPr>
          <w:rFonts w:ascii="Arial" w:hAnsi="Arial" w:cs="Arial"/>
          <w:color w:val="000000"/>
          <w:sz w:val="17"/>
          <w:szCs w:val="17"/>
        </w:rPr>
        <w:t>workstations</w:t>
      </w:r>
      <w:r w:rsidR="00FF5E0C" w:rsidRPr="007B7608">
        <w:rPr>
          <w:rFonts w:ascii="Arial" w:hAnsi="Arial" w:cs="Arial"/>
          <w:color w:val="000000" w:themeColor="text1"/>
          <w:sz w:val="17"/>
          <w:szCs w:val="17"/>
        </w:rPr>
        <w:t xml:space="preserve">, in class </w:t>
      </w:r>
      <w:r w:rsidR="00D638AF" w:rsidRPr="007B7608">
        <w:rPr>
          <w:rFonts w:ascii="Arial" w:hAnsi="Arial" w:cs="Arial"/>
          <w:color w:val="000000" w:themeColor="text1"/>
          <w:sz w:val="17"/>
          <w:szCs w:val="17"/>
        </w:rPr>
        <w:t>and</w:t>
      </w:r>
      <w:r w:rsidR="00FF5E0C" w:rsidRPr="007B7608">
        <w:rPr>
          <w:rFonts w:ascii="Arial" w:hAnsi="Arial" w:cs="Arial"/>
          <w:color w:val="000000" w:themeColor="text1"/>
          <w:sz w:val="17"/>
          <w:szCs w:val="17"/>
        </w:rPr>
        <w:t xml:space="preserve"> on the </w:t>
      </w:r>
      <w:r w:rsidR="00D638AF" w:rsidRPr="007B7608">
        <w:rPr>
          <w:rFonts w:ascii="Arial" w:hAnsi="Arial" w:cs="Arial"/>
          <w:color w:val="000000" w:themeColor="text1"/>
          <w:sz w:val="17"/>
          <w:szCs w:val="17"/>
        </w:rPr>
        <w:t xml:space="preserve">clinic </w:t>
      </w:r>
      <w:r w:rsidR="00FF5E0C" w:rsidRPr="007B7608">
        <w:rPr>
          <w:rFonts w:ascii="Arial" w:hAnsi="Arial" w:cs="Arial"/>
          <w:color w:val="000000" w:themeColor="text1"/>
          <w:sz w:val="17"/>
          <w:szCs w:val="17"/>
        </w:rPr>
        <w:t xml:space="preserve">floor, clean and sanitary </w:t>
      </w:r>
      <w:proofErr w:type="gramStart"/>
      <w:r w:rsidR="00FF5E0C" w:rsidRPr="007B7608">
        <w:rPr>
          <w:rFonts w:ascii="Arial" w:hAnsi="Arial" w:cs="Arial"/>
          <w:color w:val="000000" w:themeColor="text1"/>
          <w:sz w:val="17"/>
          <w:szCs w:val="17"/>
        </w:rPr>
        <w:t>at all times</w:t>
      </w:r>
      <w:proofErr w:type="gramEnd"/>
      <w:r w:rsidR="00FF5E0C" w:rsidRPr="007B7608">
        <w:rPr>
          <w:rFonts w:ascii="Arial" w:hAnsi="Arial" w:cs="Arial"/>
          <w:color w:val="000000" w:themeColor="text1"/>
          <w:sz w:val="17"/>
          <w:szCs w:val="17"/>
        </w:rPr>
        <w:t>.</w:t>
      </w:r>
    </w:p>
    <w:p w14:paraId="14A4246E" w14:textId="114FD5AC"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themeColor="text1"/>
          <w:sz w:val="17"/>
          <w:szCs w:val="17"/>
        </w:rPr>
      </w:pPr>
      <w:r w:rsidRPr="007B7608">
        <w:rPr>
          <w:rFonts w:ascii="Arial" w:hAnsi="Arial" w:cs="Arial"/>
          <w:color w:val="000000" w:themeColor="text1"/>
          <w:sz w:val="17"/>
          <w:szCs w:val="17"/>
        </w:rPr>
        <w:t>A minimum of 1/2 hour of sanitation must be completed by each student daily. All kits must be in a sanitized condition at the end of each day</w:t>
      </w:r>
      <w:r w:rsidR="00935CD3" w:rsidRPr="007B7608">
        <w:rPr>
          <w:rFonts w:ascii="Arial" w:hAnsi="Arial" w:cs="Arial"/>
          <w:color w:val="000000" w:themeColor="text1"/>
          <w:sz w:val="17"/>
          <w:szCs w:val="17"/>
        </w:rPr>
        <w:t xml:space="preserve"> or evening schedule</w:t>
      </w:r>
      <w:r w:rsidRPr="007B7608">
        <w:rPr>
          <w:rFonts w:ascii="Arial" w:hAnsi="Arial" w:cs="Arial"/>
          <w:color w:val="000000" w:themeColor="text1"/>
          <w:sz w:val="17"/>
          <w:szCs w:val="17"/>
        </w:rPr>
        <w:t>.</w:t>
      </w:r>
    </w:p>
    <w:p w14:paraId="78164FCC" w14:textId="7200F00F"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themeColor="text1"/>
          <w:sz w:val="17"/>
          <w:szCs w:val="17"/>
        </w:rPr>
      </w:pPr>
      <w:r w:rsidRPr="007B7608">
        <w:rPr>
          <w:rFonts w:ascii="Arial" w:hAnsi="Arial" w:cs="Arial"/>
          <w:color w:val="000000" w:themeColor="text1"/>
          <w:sz w:val="17"/>
          <w:szCs w:val="17"/>
        </w:rPr>
        <w:t>All students serving the public must be courteous and pleasant. If difficulty arises, please call an instructor. Students must take all appointments assigned t</w:t>
      </w:r>
      <w:r w:rsidR="00D638AF" w:rsidRPr="007B7608">
        <w:rPr>
          <w:rFonts w:ascii="Arial" w:hAnsi="Arial" w:cs="Arial"/>
          <w:color w:val="000000" w:themeColor="text1"/>
          <w:sz w:val="17"/>
          <w:szCs w:val="17"/>
        </w:rPr>
        <w:t>o them. Failure to take a customer</w:t>
      </w:r>
      <w:r w:rsidRPr="007B7608">
        <w:rPr>
          <w:rFonts w:ascii="Arial" w:hAnsi="Arial" w:cs="Arial"/>
          <w:color w:val="000000" w:themeColor="text1"/>
          <w:sz w:val="17"/>
          <w:szCs w:val="17"/>
        </w:rPr>
        <w:t xml:space="preserve"> is grounds for suspension.</w:t>
      </w:r>
    </w:p>
    <w:p w14:paraId="0B003C06" w14:textId="77777777"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themeColor="text1"/>
          <w:sz w:val="17"/>
          <w:szCs w:val="17"/>
        </w:rPr>
      </w:pPr>
      <w:r w:rsidRPr="007B7608">
        <w:rPr>
          <w:rFonts w:ascii="Arial" w:hAnsi="Arial" w:cs="Arial"/>
          <w:color w:val="000000" w:themeColor="text1"/>
          <w:sz w:val="17"/>
          <w:szCs w:val="17"/>
        </w:rPr>
        <w:t>No student may leave a patron while performing a service.</w:t>
      </w:r>
    </w:p>
    <w:p w14:paraId="07A79249" w14:textId="6BC6C7B2" w:rsidR="005906E0"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themeColor="text1"/>
          <w:sz w:val="17"/>
          <w:szCs w:val="17"/>
        </w:rPr>
      </w:pPr>
      <w:r w:rsidRPr="007B7608">
        <w:rPr>
          <w:rFonts w:ascii="Arial" w:hAnsi="Arial" w:cs="Arial"/>
          <w:color w:val="000000" w:themeColor="text1"/>
          <w:sz w:val="17"/>
          <w:szCs w:val="17"/>
        </w:rPr>
        <w:t xml:space="preserve">Students are not allowed to give services or materials other than what is called for on the service ticket. </w:t>
      </w:r>
    </w:p>
    <w:p w14:paraId="42536F58" w14:textId="0D2BBF1B" w:rsidR="00D743FD" w:rsidRPr="007B7608" w:rsidRDefault="00D743FD" w:rsidP="00951E0F">
      <w:pPr>
        <w:numPr>
          <w:ilvl w:val="0"/>
          <w:numId w:val="8"/>
        </w:numPr>
        <w:tabs>
          <w:tab w:val="left" w:pos="648"/>
          <w:tab w:val="left" w:pos="864"/>
        </w:tabs>
        <w:spacing w:after="0" w:line="240" w:lineRule="auto"/>
        <w:ind w:right="144"/>
        <w:jc w:val="both"/>
        <w:textAlignment w:val="baseline"/>
        <w:rPr>
          <w:rFonts w:ascii="Arial" w:hAnsi="Arial" w:cs="Arial"/>
          <w:color w:val="000000" w:themeColor="text1"/>
          <w:sz w:val="17"/>
          <w:szCs w:val="17"/>
        </w:rPr>
      </w:pPr>
      <w:r w:rsidRPr="007B7608">
        <w:rPr>
          <w:rFonts w:ascii="Arial" w:hAnsi="Arial" w:cs="Arial"/>
          <w:color w:val="000000" w:themeColor="text1"/>
          <w:sz w:val="17"/>
          <w:szCs w:val="17"/>
        </w:rPr>
        <w:t xml:space="preserve">If you attend class longer than your contract scheduled time it must be prior approved by a school official. </w:t>
      </w:r>
    </w:p>
    <w:p w14:paraId="394CA677" w14:textId="6A024AC8" w:rsidR="005906E0" w:rsidRPr="007B7608" w:rsidRDefault="00D743FD" w:rsidP="00951E0F">
      <w:pPr>
        <w:numPr>
          <w:ilvl w:val="0"/>
          <w:numId w:val="8"/>
        </w:numPr>
        <w:tabs>
          <w:tab w:val="left" w:pos="648"/>
          <w:tab w:val="left" w:pos="864"/>
        </w:tabs>
        <w:spacing w:after="0" w:line="240" w:lineRule="auto"/>
        <w:ind w:right="144"/>
        <w:jc w:val="both"/>
        <w:textAlignment w:val="baseline"/>
        <w:rPr>
          <w:rFonts w:ascii="Arial" w:hAnsi="Arial" w:cs="Arial"/>
          <w:color w:val="000000" w:themeColor="text1"/>
          <w:sz w:val="17"/>
          <w:szCs w:val="17"/>
        </w:rPr>
      </w:pPr>
      <w:r w:rsidRPr="007B7608">
        <w:rPr>
          <w:rFonts w:ascii="Arial" w:hAnsi="Arial" w:cs="Arial"/>
          <w:color w:val="000000" w:themeColor="text1"/>
          <w:sz w:val="17"/>
          <w:szCs w:val="17"/>
        </w:rPr>
        <w:t xml:space="preserve">If you want to officially increase your contract schedule </w:t>
      </w:r>
      <w:proofErr w:type="gramStart"/>
      <w:r w:rsidR="00CF35A4" w:rsidRPr="007B7608">
        <w:rPr>
          <w:rFonts w:ascii="Arial" w:hAnsi="Arial" w:cs="Arial"/>
          <w:color w:val="000000" w:themeColor="text1"/>
          <w:sz w:val="17"/>
          <w:szCs w:val="17"/>
        </w:rPr>
        <w:t>hours</w:t>
      </w:r>
      <w:proofErr w:type="gramEnd"/>
      <w:r w:rsidR="00CF35A4" w:rsidRPr="007B7608">
        <w:rPr>
          <w:rFonts w:ascii="Arial" w:hAnsi="Arial" w:cs="Arial"/>
          <w:color w:val="000000" w:themeColor="text1"/>
          <w:sz w:val="17"/>
          <w:szCs w:val="17"/>
        </w:rPr>
        <w:t xml:space="preserve"> you</w:t>
      </w:r>
      <w:r w:rsidRPr="007B7608">
        <w:rPr>
          <w:rFonts w:ascii="Arial" w:hAnsi="Arial" w:cs="Arial"/>
          <w:color w:val="000000" w:themeColor="text1"/>
          <w:sz w:val="17"/>
          <w:szCs w:val="17"/>
        </w:rPr>
        <w:t xml:space="preserve"> must speak to the school director and it must be approved by the school director. </w:t>
      </w:r>
    </w:p>
    <w:p w14:paraId="139F8D0C" w14:textId="467D32EF" w:rsidR="005906E0" w:rsidRPr="007B7608" w:rsidRDefault="0021106A" w:rsidP="00951E0F">
      <w:pPr>
        <w:pStyle w:val="ListParagraph"/>
        <w:numPr>
          <w:ilvl w:val="0"/>
          <w:numId w:val="8"/>
        </w:numPr>
        <w:tabs>
          <w:tab w:val="left" w:pos="648"/>
          <w:tab w:val="left" w:pos="864"/>
        </w:tabs>
        <w:spacing w:after="0" w:line="240" w:lineRule="auto"/>
        <w:ind w:right="144"/>
        <w:jc w:val="both"/>
        <w:textAlignment w:val="baseline"/>
        <w:rPr>
          <w:rFonts w:ascii="Arial" w:hAnsi="Arial" w:cs="Arial"/>
          <w:color w:val="000000" w:themeColor="text1"/>
          <w:sz w:val="17"/>
          <w:szCs w:val="17"/>
        </w:rPr>
      </w:pPr>
      <w:r w:rsidRPr="007B7608">
        <w:rPr>
          <w:rFonts w:ascii="Arial" w:hAnsi="Arial" w:cs="Arial"/>
          <w:color w:val="000000" w:themeColor="text1"/>
          <w:sz w:val="17"/>
          <w:szCs w:val="17"/>
        </w:rPr>
        <w:t xml:space="preserve">NO </w:t>
      </w:r>
      <w:r w:rsidR="00BD133B" w:rsidRPr="007B7608">
        <w:rPr>
          <w:rFonts w:ascii="Arial" w:hAnsi="Arial" w:cs="Arial"/>
          <w:color w:val="000000" w:themeColor="text1"/>
          <w:sz w:val="17"/>
          <w:szCs w:val="17"/>
        </w:rPr>
        <w:t xml:space="preserve">VIDEO </w:t>
      </w:r>
      <w:r w:rsidRPr="007B7608">
        <w:rPr>
          <w:rFonts w:ascii="Arial" w:hAnsi="Arial" w:cs="Arial"/>
          <w:color w:val="000000" w:themeColor="text1"/>
          <w:sz w:val="17"/>
          <w:szCs w:val="17"/>
        </w:rPr>
        <w:t xml:space="preserve">TAPING (any videotaping must be approved by the school director prior from tapping and can only be use for your personal used to review the class. The video must not be on any social media. </w:t>
      </w:r>
    </w:p>
    <w:p w14:paraId="08CE9E1E" w14:textId="5FC7DB54"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 xml:space="preserve">Students are responsible </w:t>
      </w:r>
      <w:r w:rsidR="005906E0" w:rsidRPr="007B7608">
        <w:rPr>
          <w:rFonts w:ascii="Arial" w:hAnsi="Arial" w:cs="Arial"/>
          <w:color w:val="000000"/>
          <w:sz w:val="17"/>
          <w:szCs w:val="17"/>
        </w:rPr>
        <w:t>to</w:t>
      </w:r>
      <w:r w:rsidRPr="007B7608">
        <w:rPr>
          <w:rFonts w:ascii="Arial" w:hAnsi="Arial" w:cs="Arial"/>
          <w:color w:val="000000"/>
          <w:sz w:val="17"/>
          <w:szCs w:val="17"/>
        </w:rPr>
        <w:t xml:space="preserve"> return of college materials or equipment loaned to them</w:t>
      </w:r>
      <w:r w:rsidR="005906E0" w:rsidRPr="007B7608">
        <w:rPr>
          <w:rFonts w:ascii="Arial" w:hAnsi="Arial" w:cs="Arial"/>
          <w:color w:val="000000"/>
          <w:sz w:val="17"/>
          <w:szCs w:val="17"/>
        </w:rPr>
        <w:t xml:space="preserve"> in good working condition</w:t>
      </w:r>
      <w:r w:rsidRPr="007B7608">
        <w:rPr>
          <w:rFonts w:ascii="Arial" w:hAnsi="Arial" w:cs="Arial"/>
          <w:color w:val="000000"/>
          <w:sz w:val="17"/>
          <w:szCs w:val="17"/>
        </w:rPr>
        <w:t xml:space="preserve">. </w:t>
      </w:r>
      <w:r w:rsidR="005906E0" w:rsidRPr="007B7608">
        <w:rPr>
          <w:rFonts w:ascii="Arial" w:hAnsi="Arial" w:cs="Arial"/>
          <w:color w:val="000000"/>
          <w:sz w:val="17"/>
          <w:szCs w:val="17"/>
        </w:rPr>
        <w:t xml:space="preserve">If the student loses or damages school property, they will be liable for the reimbursement and replacement of the materials or equipment.  </w:t>
      </w:r>
      <w:r w:rsidRPr="007B7608">
        <w:rPr>
          <w:rFonts w:ascii="Arial" w:hAnsi="Arial" w:cs="Arial"/>
          <w:color w:val="000000"/>
          <w:sz w:val="17"/>
          <w:szCs w:val="17"/>
        </w:rPr>
        <w:t>Students must not borrow equipment from each other. Each student is solely responsible for his/her personal belongings and materials.</w:t>
      </w:r>
    </w:p>
    <w:p w14:paraId="7994A6E8" w14:textId="77777777"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Students must not gather around the receptionist desk, congregate in the office, or visit with another student who is busy with a patron. All appointments must be made by the receptionist and no changes are to be made by students.</w:t>
      </w:r>
    </w:p>
    <w:p w14:paraId="56D41375" w14:textId="77777777"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 xml:space="preserve">Students </w:t>
      </w:r>
      <w:proofErr w:type="gramStart"/>
      <w:r w:rsidRPr="007B7608">
        <w:rPr>
          <w:rFonts w:ascii="Arial" w:hAnsi="Arial" w:cs="Arial"/>
          <w:color w:val="000000"/>
          <w:sz w:val="17"/>
          <w:szCs w:val="17"/>
        </w:rPr>
        <w:t>have the privilege at all times</w:t>
      </w:r>
      <w:proofErr w:type="gramEnd"/>
      <w:r w:rsidRPr="007B7608">
        <w:rPr>
          <w:rFonts w:ascii="Arial" w:hAnsi="Arial" w:cs="Arial"/>
          <w:color w:val="000000"/>
          <w:sz w:val="17"/>
          <w:szCs w:val="17"/>
        </w:rPr>
        <w:t xml:space="preserve"> to consult the management on personal problems. The college positively reserves the right to suspend or expel a student who gossips, uses vulgar </w:t>
      </w:r>
      <w:proofErr w:type="gramStart"/>
      <w:r w:rsidRPr="007B7608">
        <w:rPr>
          <w:rFonts w:ascii="Arial" w:hAnsi="Arial" w:cs="Arial"/>
          <w:color w:val="000000"/>
          <w:sz w:val="17"/>
          <w:szCs w:val="17"/>
        </w:rPr>
        <w:t>language</w:t>
      </w:r>
      <w:proofErr w:type="gramEnd"/>
      <w:r w:rsidRPr="007B7608">
        <w:rPr>
          <w:rFonts w:ascii="Arial" w:hAnsi="Arial" w:cs="Arial"/>
          <w:color w:val="000000"/>
          <w:sz w:val="17"/>
          <w:szCs w:val="17"/>
        </w:rPr>
        <w:t xml:space="preserve"> or causes discord.</w:t>
      </w:r>
    </w:p>
    <w:p w14:paraId="20FB4F0A" w14:textId="5F62F16E"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The college will not tolerate the use of alcohol or drugs at any time. No student will be admitted to class who is apparently under the influence of alcohol</w:t>
      </w:r>
      <w:r w:rsidR="00E90804" w:rsidRPr="007B7608">
        <w:rPr>
          <w:rFonts w:ascii="Arial" w:hAnsi="Arial" w:cs="Arial"/>
          <w:color w:val="000000"/>
          <w:sz w:val="17"/>
          <w:szCs w:val="17"/>
        </w:rPr>
        <w:t xml:space="preserve"> or any drug</w:t>
      </w:r>
      <w:r w:rsidRPr="007B7608">
        <w:rPr>
          <w:rFonts w:ascii="Arial" w:hAnsi="Arial" w:cs="Arial"/>
          <w:color w:val="000000"/>
          <w:sz w:val="17"/>
          <w:szCs w:val="17"/>
        </w:rPr>
        <w:t>.</w:t>
      </w:r>
    </w:p>
    <w:p w14:paraId="6413FCCF" w14:textId="1F3D02CA"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 xml:space="preserve">Students must keep a record of hours and services each day as required on the student daily record of applied effort. Weekly </w:t>
      </w:r>
      <w:r w:rsidR="009A4B5C" w:rsidRPr="007B7608">
        <w:rPr>
          <w:rFonts w:ascii="Arial" w:hAnsi="Arial" w:cs="Arial"/>
          <w:color w:val="000000"/>
          <w:sz w:val="17"/>
          <w:szCs w:val="17"/>
        </w:rPr>
        <w:t>timecards</w:t>
      </w:r>
      <w:r w:rsidRPr="007B7608">
        <w:rPr>
          <w:rFonts w:ascii="Arial" w:hAnsi="Arial" w:cs="Arial"/>
          <w:color w:val="000000"/>
          <w:sz w:val="17"/>
          <w:szCs w:val="17"/>
        </w:rPr>
        <w:t xml:space="preserve"> will be audited by the college office. Credit will be given for applied effort only; continuously engaged in training and study. All work must be checked by an instructor or credit will not be given. Records must be neat and clear.</w:t>
      </w:r>
    </w:p>
    <w:p w14:paraId="6DD68AA8" w14:textId="77777777"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All students will be expected to maintain an average of 70% in theory and in all practical subjects. Probationary status will result in case of failure to do so.</w:t>
      </w:r>
    </w:p>
    <w:p w14:paraId="5A9239BA" w14:textId="77777777"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Only products furnished by the college may be used unless otherwise approved by the instructor.</w:t>
      </w:r>
    </w:p>
    <w:p w14:paraId="36BD8796" w14:textId="77777777"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Students must comply with all instructions, directions, orders, etc., given by personnel relative to school activities. Insubordination will not be tolerated.</w:t>
      </w:r>
    </w:p>
    <w:p w14:paraId="2007585D" w14:textId="5FE58AFB"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 xml:space="preserve">Students must comply with college </w:t>
      </w:r>
      <w:r w:rsidR="00561A1D" w:rsidRPr="007B7608">
        <w:rPr>
          <w:rFonts w:ascii="Arial" w:hAnsi="Arial" w:cs="Arial"/>
          <w:color w:val="000000"/>
          <w:sz w:val="17"/>
          <w:szCs w:val="17"/>
        </w:rPr>
        <w:t xml:space="preserve">policies, federal and </w:t>
      </w:r>
      <w:r w:rsidRPr="007B7608">
        <w:rPr>
          <w:rFonts w:ascii="Arial" w:hAnsi="Arial" w:cs="Arial"/>
          <w:color w:val="000000"/>
          <w:sz w:val="17"/>
          <w:szCs w:val="17"/>
        </w:rPr>
        <w:t xml:space="preserve">state </w:t>
      </w:r>
      <w:proofErr w:type="gramStart"/>
      <w:r w:rsidRPr="007B7608">
        <w:rPr>
          <w:rFonts w:ascii="Arial" w:hAnsi="Arial" w:cs="Arial"/>
          <w:color w:val="000000"/>
          <w:sz w:val="17"/>
          <w:szCs w:val="17"/>
        </w:rPr>
        <w:t>rules</w:t>
      </w:r>
      <w:proofErr w:type="gramEnd"/>
      <w:r w:rsidRPr="007B7608">
        <w:rPr>
          <w:rFonts w:ascii="Arial" w:hAnsi="Arial" w:cs="Arial"/>
          <w:color w:val="000000"/>
          <w:sz w:val="17"/>
          <w:szCs w:val="17"/>
        </w:rPr>
        <w:t xml:space="preserve"> and regulations.</w:t>
      </w:r>
    </w:p>
    <w:p w14:paraId="54D5BD94" w14:textId="77777777"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 xml:space="preserve">All assignments, tests and homework may be made </w:t>
      </w:r>
      <w:proofErr w:type="gramStart"/>
      <w:r w:rsidRPr="007B7608">
        <w:rPr>
          <w:rFonts w:ascii="Arial" w:hAnsi="Arial" w:cs="Arial"/>
          <w:color w:val="000000"/>
          <w:sz w:val="17"/>
          <w:szCs w:val="17"/>
        </w:rPr>
        <w:t>up</w:t>
      </w:r>
      <w:proofErr w:type="gramEnd"/>
      <w:r w:rsidRPr="007B7608">
        <w:rPr>
          <w:rFonts w:ascii="Arial" w:hAnsi="Arial" w:cs="Arial"/>
          <w:color w:val="000000"/>
          <w:sz w:val="17"/>
          <w:szCs w:val="17"/>
        </w:rPr>
        <w:t xml:space="preserve"> but it is the student’s responsibility to discuss missed assignments and tests with her/his instructor when s/he returns from an absence.</w:t>
      </w:r>
    </w:p>
    <w:p w14:paraId="26D6AFC8" w14:textId="28052E05" w:rsidR="00FF5E0C" w:rsidRPr="007B7608" w:rsidRDefault="00D638AF"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themeColor="text1"/>
          <w:sz w:val="17"/>
          <w:szCs w:val="17"/>
        </w:rPr>
        <w:t>Make</w:t>
      </w:r>
      <w:r w:rsidR="00FF5E0C" w:rsidRPr="007B7608">
        <w:rPr>
          <w:rFonts w:ascii="Arial" w:hAnsi="Arial" w:cs="Arial"/>
          <w:color w:val="000000" w:themeColor="text1"/>
          <w:sz w:val="17"/>
          <w:szCs w:val="17"/>
        </w:rPr>
        <w:t xml:space="preserve">up hours </w:t>
      </w:r>
      <w:r w:rsidR="00FF5E0C" w:rsidRPr="007B7608">
        <w:rPr>
          <w:rFonts w:ascii="Arial" w:hAnsi="Arial" w:cs="Arial"/>
          <w:color w:val="000000"/>
          <w:sz w:val="17"/>
          <w:szCs w:val="17"/>
        </w:rPr>
        <w:t>must be approved prior to extra attendance by the Administration department.</w:t>
      </w:r>
    </w:p>
    <w:p w14:paraId="15225D68" w14:textId="39384052" w:rsidR="00FF5E0C" w:rsidRPr="007B7608" w:rsidRDefault="00FF5E0C"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 xml:space="preserve">Notify office immediately of any </w:t>
      </w:r>
      <w:r w:rsidR="00561A1D" w:rsidRPr="007B7608">
        <w:rPr>
          <w:rFonts w:ascii="Arial" w:hAnsi="Arial" w:cs="Arial"/>
          <w:color w:val="000000"/>
          <w:sz w:val="17"/>
          <w:szCs w:val="17"/>
        </w:rPr>
        <w:t xml:space="preserve">name, </w:t>
      </w:r>
      <w:proofErr w:type="gramStart"/>
      <w:r w:rsidRPr="007B7608">
        <w:rPr>
          <w:rFonts w:ascii="Arial" w:hAnsi="Arial" w:cs="Arial"/>
          <w:color w:val="000000"/>
          <w:sz w:val="17"/>
          <w:szCs w:val="17"/>
        </w:rPr>
        <w:t>address</w:t>
      </w:r>
      <w:proofErr w:type="gramEnd"/>
      <w:r w:rsidRPr="007B7608">
        <w:rPr>
          <w:rFonts w:ascii="Arial" w:hAnsi="Arial" w:cs="Arial"/>
          <w:color w:val="000000"/>
          <w:sz w:val="17"/>
          <w:szCs w:val="17"/>
        </w:rPr>
        <w:t xml:space="preserve"> or telephone change</w:t>
      </w:r>
      <w:r w:rsidR="00561A1D" w:rsidRPr="007B7608">
        <w:rPr>
          <w:rFonts w:ascii="Arial" w:hAnsi="Arial" w:cs="Arial"/>
          <w:color w:val="000000"/>
          <w:sz w:val="17"/>
          <w:szCs w:val="17"/>
        </w:rPr>
        <w:t>s</w:t>
      </w:r>
      <w:r w:rsidRPr="007B7608">
        <w:rPr>
          <w:rFonts w:ascii="Arial" w:hAnsi="Arial" w:cs="Arial"/>
          <w:color w:val="000000"/>
          <w:sz w:val="17"/>
          <w:szCs w:val="17"/>
        </w:rPr>
        <w:t>.</w:t>
      </w:r>
    </w:p>
    <w:p w14:paraId="3E086307" w14:textId="43E45429" w:rsidR="00931521" w:rsidRPr="007B7608" w:rsidRDefault="00931521" w:rsidP="00951E0F">
      <w:pPr>
        <w:numPr>
          <w:ilvl w:val="0"/>
          <w:numId w:val="8"/>
        </w:numPr>
        <w:tabs>
          <w:tab w:val="left" w:pos="648"/>
          <w:tab w:val="left" w:pos="864"/>
        </w:tabs>
        <w:spacing w:after="0" w:line="240" w:lineRule="auto"/>
        <w:ind w:right="144"/>
        <w:jc w:val="both"/>
        <w:textAlignment w:val="baseline"/>
        <w:rPr>
          <w:rFonts w:ascii="Arial" w:hAnsi="Arial" w:cs="Arial"/>
          <w:color w:val="000000"/>
          <w:sz w:val="17"/>
          <w:szCs w:val="17"/>
        </w:rPr>
      </w:pPr>
      <w:r w:rsidRPr="007B7608">
        <w:rPr>
          <w:rFonts w:ascii="Arial" w:hAnsi="Arial" w:cs="Arial"/>
          <w:color w:val="000000"/>
          <w:sz w:val="17"/>
          <w:szCs w:val="17"/>
        </w:rPr>
        <w:t>Students must comply with all instructions, instructions, orders, etc., provided by the staff.</w:t>
      </w:r>
    </w:p>
    <w:p w14:paraId="1FC17ED9" w14:textId="77777777" w:rsidR="009B30E8" w:rsidRPr="007B7608" w:rsidRDefault="009B30E8" w:rsidP="009B30E8">
      <w:pPr>
        <w:pStyle w:val="NoSpacing"/>
        <w:ind w:left="720"/>
        <w:rPr>
          <w:rFonts w:ascii="Arial" w:hAnsi="Arial" w:cs="Arial"/>
          <w:sz w:val="17"/>
          <w:szCs w:val="17"/>
        </w:rPr>
      </w:pPr>
    </w:p>
    <w:p w14:paraId="26A86B54" w14:textId="77777777" w:rsidR="00832FEF" w:rsidRPr="007B7608" w:rsidRDefault="00832FEF" w:rsidP="005760EF">
      <w:pPr>
        <w:pStyle w:val="NoSpacing"/>
        <w:rPr>
          <w:rStyle w:val="Heading3Char"/>
          <w:rFonts w:asciiTheme="minorHAnsi" w:hAnsiTheme="minorHAnsi" w:cstheme="minorHAnsi"/>
          <w:b/>
          <w:color w:val="000000" w:themeColor="text1"/>
          <w:sz w:val="17"/>
          <w:szCs w:val="17"/>
          <w:u w:val="single"/>
        </w:rPr>
      </w:pPr>
    </w:p>
    <w:p w14:paraId="5B72530C" w14:textId="32529EF2" w:rsidR="00463B0F" w:rsidRPr="009C76B4" w:rsidRDefault="00463B0F" w:rsidP="005760EF">
      <w:pPr>
        <w:pStyle w:val="NoSpacing"/>
        <w:rPr>
          <w:rFonts w:ascii="Arial" w:eastAsia="PMingLiUfalt" w:hAnsi="Arial" w:cs="Arial"/>
          <w:bCs/>
          <w:color w:val="000000" w:themeColor="text1"/>
          <w:sz w:val="24"/>
          <w:szCs w:val="24"/>
          <w:u w:val="single"/>
        </w:rPr>
      </w:pPr>
      <w:r w:rsidRPr="009C76B4">
        <w:rPr>
          <w:rStyle w:val="Heading3Char"/>
          <w:b/>
          <w:color w:val="000000" w:themeColor="text1"/>
          <w:sz w:val="24"/>
          <w:szCs w:val="24"/>
          <w:u w:val="single"/>
        </w:rPr>
        <w:t>DISCIPLINARY ACTIONS:</w:t>
      </w:r>
    </w:p>
    <w:p w14:paraId="451DB365" w14:textId="77777777" w:rsidR="009B30E8" w:rsidRPr="009C76B4" w:rsidRDefault="009B30E8" w:rsidP="009B30E8">
      <w:pPr>
        <w:pStyle w:val="BodyText"/>
        <w:rPr>
          <w:rFonts w:ascii="Arial" w:hAnsi="Arial" w:cs="Arial"/>
          <w:b/>
          <w:sz w:val="20"/>
          <w:szCs w:val="20"/>
        </w:rPr>
      </w:pPr>
      <w:r w:rsidRPr="009C76B4">
        <w:rPr>
          <w:rFonts w:ascii="Arial" w:hAnsi="Arial" w:cs="Arial"/>
          <w:b/>
          <w:sz w:val="20"/>
          <w:szCs w:val="20"/>
        </w:rPr>
        <w:t>Immediate Withdrawal (Termination)</w:t>
      </w:r>
    </w:p>
    <w:p w14:paraId="1F77F380" w14:textId="77777777" w:rsidR="009B30E8" w:rsidRPr="009C76B4" w:rsidRDefault="009B30E8" w:rsidP="00951E0F">
      <w:pPr>
        <w:pStyle w:val="BodyText"/>
        <w:numPr>
          <w:ilvl w:val="0"/>
          <w:numId w:val="6"/>
        </w:numPr>
        <w:spacing w:before="60" w:after="60"/>
        <w:jc w:val="both"/>
        <w:rPr>
          <w:rFonts w:ascii="Arial" w:hAnsi="Arial" w:cs="Arial"/>
          <w:sz w:val="20"/>
          <w:szCs w:val="20"/>
        </w:rPr>
      </w:pPr>
      <w:r w:rsidRPr="009C76B4">
        <w:rPr>
          <w:rFonts w:ascii="Arial" w:hAnsi="Arial" w:cs="Arial"/>
          <w:sz w:val="20"/>
          <w:szCs w:val="20"/>
        </w:rPr>
        <w:t>Theft</w:t>
      </w:r>
    </w:p>
    <w:p w14:paraId="57C525C1" w14:textId="57F75CCC" w:rsidR="009B30E8" w:rsidRPr="009C76B4" w:rsidRDefault="009B30E8" w:rsidP="00951E0F">
      <w:pPr>
        <w:pStyle w:val="BodyText"/>
        <w:numPr>
          <w:ilvl w:val="0"/>
          <w:numId w:val="6"/>
        </w:numPr>
        <w:spacing w:before="60" w:after="60"/>
        <w:jc w:val="both"/>
        <w:rPr>
          <w:rFonts w:ascii="Arial" w:hAnsi="Arial" w:cs="Arial"/>
          <w:sz w:val="20"/>
          <w:szCs w:val="20"/>
        </w:rPr>
      </w:pPr>
      <w:r w:rsidRPr="009C76B4">
        <w:rPr>
          <w:rFonts w:ascii="Arial" w:hAnsi="Arial" w:cs="Arial"/>
          <w:sz w:val="20"/>
          <w:szCs w:val="20"/>
        </w:rPr>
        <w:t xml:space="preserve">Altering or forging </w:t>
      </w:r>
      <w:r w:rsidR="00E22D99" w:rsidRPr="009C76B4">
        <w:rPr>
          <w:rFonts w:ascii="Arial" w:hAnsi="Arial" w:cs="Arial"/>
          <w:sz w:val="20"/>
          <w:szCs w:val="20"/>
        </w:rPr>
        <w:t>timecards</w:t>
      </w:r>
    </w:p>
    <w:p w14:paraId="4146360E" w14:textId="77777777" w:rsidR="009B30E8" w:rsidRPr="009C76B4" w:rsidRDefault="009B30E8" w:rsidP="00951E0F">
      <w:pPr>
        <w:pStyle w:val="BodyText"/>
        <w:numPr>
          <w:ilvl w:val="0"/>
          <w:numId w:val="6"/>
        </w:numPr>
        <w:spacing w:before="60" w:after="60"/>
        <w:jc w:val="both"/>
        <w:rPr>
          <w:rFonts w:ascii="Arial" w:hAnsi="Arial" w:cs="Arial"/>
          <w:sz w:val="20"/>
          <w:szCs w:val="20"/>
        </w:rPr>
      </w:pPr>
      <w:r w:rsidRPr="009C76B4">
        <w:rPr>
          <w:rFonts w:ascii="Arial" w:hAnsi="Arial" w:cs="Arial"/>
          <w:sz w:val="20"/>
          <w:szCs w:val="20"/>
        </w:rPr>
        <w:t>Causing extreme or willful disruption of the school</w:t>
      </w:r>
    </w:p>
    <w:p w14:paraId="3D9481DD" w14:textId="50CED9C6" w:rsidR="009B30E8" w:rsidRPr="009C76B4" w:rsidRDefault="009B30E8" w:rsidP="00951E0F">
      <w:pPr>
        <w:pStyle w:val="BodyText"/>
        <w:numPr>
          <w:ilvl w:val="0"/>
          <w:numId w:val="6"/>
        </w:numPr>
        <w:spacing w:before="60" w:after="60"/>
        <w:jc w:val="both"/>
        <w:rPr>
          <w:rFonts w:ascii="Arial" w:hAnsi="Arial" w:cs="Arial"/>
          <w:sz w:val="20"/>
          <w:szCs w:val="20"/>
        </w:rPr>
      </w:pPr>
      <w:r w:rsidRPr="009C76B4">
        <w:rPr>
          <w:rFonts w:ascii="Arial" w:hAnsi="Arial" w:cs="Arial"/>
          <w:sz w:val="20"/>
          <w:szCs w:val="20"/>
        </w:rPr>
        <w:t>Use of</w:t>
      </w:r>
      <w:r w:rsidR="00561A1D" w:rsidRPr="009C76B4">
        <w:rPr>
          <w:rFonts w:ascii="Arial" w:hAnsi="Arial" w:cs="Arial"/>
          <w:sz w:val="20"/>
          <w:szCs w:val="20"/>
        </w:rPr>
        <w:t xml:space="preserve"> or being under the influence of</w:t>
      </w:r>
      <w:r w:rsidRPr="009C76B4">
        <w:rPr>
          <w:rFonts w:ascii="Arial" w:hAnsi="Arial" w:cs="Arial"/>
          <w:sz w:val="20"/>
          <w:szCs w:val="20"/>
        </w:rPr>
        <w:t xml:space="preserve"> drugs or alcohol in school</w:t>
      </w:r>
    </w:p>
    <w:p w14:paraId="0546DFC5" w14:textId="37DD361C" w:rsidR="009B30E8" w:rsidRPr="009C76B4" w:rsidRDefault="009B30E8" w:rsidP="00951E0F">
      <w:pPr>
        <w:pStyle w:val="BodyText"/>
        <w:numPr>
          <w:ilvl w:val="0"/>
          <w:numId w:val="6"/>
        </w:numPr>
        <w:spacing w:before="60" w:after="60"/>
        <w:jc w:val="both"/>
        <w:rPr>
          <w:rFonts w:ascii="Arial" w:hAnsi="Arial" w:cs="Arial"/>
          <w:sz w:val="20"/>
          <w:szCs w:val="20"/>
        </w:rPr>
      </w:pPr>
      <w:r w:rsidRPr="009C76B4">
        <w:rPr>
          <w:rFonts w:ascii="Arial" w:hAnsi="Arial" w:cs="Arial"/>
          <w:sz w:val="20"/>
          <w:szCs w:val="20"/>
        </w:rPr>
        <w:t>Physical</w:t>
      </w:r>
      <w:r w:rsidR="00561A1D" w:rsidRPr="009C76B4">
        <w:rPr>
          <w:rFonts w:ascii="Arial" w:hAnsi="Arial" w:cs="Arial"/>
          <w:sz w:val="20"/>
          <w:szCs w:val="20"/>
        </w:rPr>
        <w:t>, mental or emotional</w:t>
      </w:r>
      <w:r w:rsidRPr="009C76B4">
        <w:rPr>
          <w:rFonts w:ascii="Arial" w:hAnsi="Arial" w:cs="Arial"/>
          <w:sz w:val="20"/>
          <w:szCs w:val="20"/>
        </w:rPr>
        <w:t xml:space="preserve"> abuse of another person</w:t>
      </w:r>
    </w:p>
    <w:p w14:paraId="6081E9DE" w14:textId="066FE349" w:rsidR="00561A1D" w:rsidRPr="009C76B4" w:rsidRDefault="00561A1D" w:rsidP="00951E0F">
      <w:pPr>
        <w:pStyle w:val="BodyText"/>
        <w:numPr>
          <w:ilvl w:val="0"/>
          <w:numId w:val="6"/>
        </w:numPr>
        <w:spacing w:before="60" w:after="60"/>
        <w:jc w:val="both"/>
        <w:rPr>
          <w:rFonts w:ascii="Arial" w:hAnsi="Arial" w:cs="Arial"/>
          <w:sz w:val="20"/>
          <w:szCs w:val="20"/>
        </w:rPr>
      </w:pPr>
      <w:r w:rsidRPr="009C76B4">
        <w:rPr>
          <w:rFonts w:ascii="Arial" w:hAnsi="Arial" w:cs="Arial"/>
          <w:sz w:val="20"/>
          <w:szCs w:val="20"/>
        </w:rPr>
        <w:t>Combative behavior directed toward another student, patron, visitor or school staff.</w:t>
      </w:r>
    </w:p>
    <w:p w14:paraId="0B032BF0" w14:textId="0D43DBB2" w:rsidR="009B30E8" w:rsidRPr="009C76B4" w:rsidRDefault="009B30E8" w:rsidP="009B30E8">
      <w:pPr>
        <w:pStyle w:val="BodyText"/>
        <w:keepNext/>
        <w:rPr>
          <w:rFonts w:ascii="Arial" w:hAnsi="Arial" w:cs="Arial"/>
          <w:b/>
          <w:sz w:val="20"/>
          <w:szCs w:val="20"/>
        </w:rPr>
      </w:pPr>
      <w:r w:rsidRPr="009C76B4">
        <w:rPr>
          <w:rFonts w:ascii="Arial" w:hAnsi="Arial" w:cs="Arial"/>
          <w:b/>
          <w:sz w:val="20"/>
          <w:szCs w:val="20"/>
        </w:rPr>
        <w:t xml:space="preserve">The Following May Result </w:t>
      </w:r>
      <w:r w:rsidR="00405A04" w:rsidRPr="009C76B4">
        <w:rPr>
          <w:rFonts w:ascii="Arial" w:hAnsi="Arial" w:cs="Arial"/>
          <w:b/>
          <w:sz w:val="20"/>
          <w:szCs w:val="20"/>
        </w:rPr>
        <w:t>in</w:t>
      </w:r>
      <w:r w:rsidRPr="009C76B4">
        <w:rPr>
          <w:rFonts w:ascii="Arial" w:hAnsi="Arial" w:cs="Arial"/>
          <w:b/>
          <w:sz w:val="20"/>
          <w:szCs w:val="20"/>
        </w:rPr>
        <w:t xml:space="preserve"> a Suspension (One-Day to Two-Weeks)</w:t>
      </w:r>
    </w:p>
    <w:p w14:paraId="13B93F7A"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Leaving school without permission of instructor.</w:t>
      </w:r>
    </w:p>
    <w:p w14:paraId="44C4E205"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Failure to have proper equipment when needed.</w:t>
      </w:r>
    </w:p>
    <w:p w14:paraId="501FA438"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Use of foul language, ethnic, racial or sexual slurs.</w:t>
      </w:r>
    </w:p>
    <w:p w14:paraId="68EBE058"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Receiving personal services without instructor's permission.</w:t>
      </w:r>
    </w:p>
    <w:p w14:paraId="3C0A6E4E"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Gossiping or causing discord in the school.</w:t>
      </w:r>
    </w:p>
    <w:p w14:paraId="7736741C"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Smoking outside of designated areas,</w:t>
      </w:r>
    </w:p>
    <w:p w14:paraId="7F1144D6"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Refusing to perform an assignment, patron or otherwise.</w:t>
      </w:r>
    </w:p>
    <w:p w14:paraId="548AD0E2" w14:textId="4274BA7F"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 xml:space="preserve">Removing </w:t>
      </w:r>
      <w:r w:rsidR="00E22D99" w:rsidRPr="009C76B4">
        <w:rPr>
          <w:rFonts w:ascii="Arial" w:hAnsi="Arial" w:cs="Arial"/>
          <w:sz w:val="20"/>
          <w:szCs w:val="20"/>
        </w:rPr>
        <w:t>timecards</w:t>
      </w:r>
      <w:r w:rsidRPr="009C76B4">
        <w:rPr>
          <w:rFonts w:ascii="Arial" w:hAnsi="Arial" w:cs="Arial"/>
          <w:sz w:val="20"/>
          <w:szCs w:val="20"/>
        </w:rPr>
        <w:t xml:space="preserve"> from school premises.</w:t>
      </w:r>
    </w:p>
    <w:p w14:paraId="6C7C53C7"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Using products or performing services not on patron ticket.</w:t>
      </w:r>
    </w:p>
    <w:p w14:paraId="78A6E5C9"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Modifying customer services without consulting instructor.</w:t>
      </w:r>
    </w:p>
    <w:p w14:paraId="35CA50D2"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Improper uniform.</w:t>
      </w:r>
    </w:p>
    <w:p w14:paraId="2D8B6B6C"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Dirty uniform or unsatisfactory personal cleanliness.</w:t>
      </w:r>
    </w:p>
    <w:p w14:paraId="58A4CD9F"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Failure to observe sanitary rules and regulations.</w:t>
      </w:r>
    </w:p>
    <w:p w14:paraId="4571403A"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Shouting.</w:t>
      </w:r>
    </w:p>
    <w:p w14:paraId="24B9C764"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Use of cell phone inside the school or outside without clocking out.</w:t>
      </w:r>
    </w:p>
    <w:p w14:paraId="06230466"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Eating or drinking outside of designated areas.</w:t>
      </w:r>
    </w:p>
    <w:p w14:paraId="086C71F5" w14:textId="48543B0F"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 xml:space="preserve">Entering </w:t>
      </w:r>
      <w:r w:rsidR="00561A1D" w:rsidRPr="009C76B4">
        <w:rPr>
          <w:rFonts w:ascii="Arial" w:hAnsi="Arial" w:cs="Arial"/>
          <w:sz w:val="20"/>
          <w:szCs w:val="20"/>
        </w:rPr>
        <w:t xml:space="preserve">an administrators or </w:t>
      </w:r>
      <w:r w:rsidR="002E0ECC" w:rsidRPr="009C76B4">
        <w:rPr>
          <w:rFonts w:ascii="Arial" w:hAnsi="Arial" w:cs="Arial"/>
          <w:sz w:val="20"/>
          <w:szCs w:val="20"/>
        </w:rPr>
        <w:t>instructor’s</w:t>
      </w:r>
      <w:r w:rsidR="00561A1D" w:rsidRPr="009C76B4">
        <w:rPr>
          <w:rFonts w:ascii="Arial" w:hAnsi="Arial" w:cs="Arial"/>
          <w:sz w:val="20"/>
          <w:szCs w:val="20"/>
        </w:rPr>
        <w:t xml:space="preserve"> </w:t>
      </w:r>
      <w:r w:rsidRPr="009C76B4">
        <w:rPr>
          <w:rFonts w:ascii="Arial" w:hAnsi="Arial" w:cs="Arial"/>
          <w:sz w:val="20"/>
          <w:szCs w:val="20"/>
        </w:rPr>
        <w:t xml:space="preserve">office or being behind </w:t>
      </w:r>
      <w:r w:rsidR="00561A1D" w:rsidRPr="009C76B4">
        <w:rPr>
          <w:rFonts w:ascii="Arial" w:hAnsi="Arial" w:cs="Arial"/>
          <w:sz w:val="20"/>
          <w:szCs w:val="20"/>
        </w:rPr>
        <w:t xml:space="preserve">a staff members </w:t>
      </w:r>
      <w:r w:rsidRPr="009C76B4">
        <w:rPr>
          <w:rFonts w:ascii="Arial" w:hAnsi="Arial" w:cs="Arial"/>
          <w:sz w:val="20"/>
          <w:szCs w:val="20"/>
        </w:rPr>
        <w:t>desk without permission.</w:t>
      </w:r>
    </w:p>
    <w:p w14:paraId="435C809F"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Failure to clean up work area or perform assigned cleanup duties.</w:t>
      </w:r>
    </w:p>
    <w:p w14:paraId="4EBF2B94"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Leaving class or clinic without permission.</w:t>
      </w:r>
    </w:p>
    <w:p w14:paraId="16F7A21D"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Failure to clock in or out properly.</w:t>
      </w:r>
    </w:p>
    <w:p w14:paraId="3512E1BE"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Failure to take lunch break at proper time.</w:t>
      </w:r>
    </w:p>
    <w:p w14:paraId="306AFA22" w14:textId="77777777"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Showing discourtesy to anyone in school.</w:t>
      </w:r>
    </w:p>
    <w:p w14:paraId="130AC877" w14:textId="380EEFD4" w:rsidR="009B30E8" w:rsidRPr="009C76B4" w:rsidRDefault="009B30E8"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 xml:space="preserve">Unexcused absence (must give 2 </w:t>
      </w:r>
      <w:r w:rsidR="00405A04" w:rsidRPr="009C76B4">
        <w:rPr>
          <w:rFonts w:ascii="Arial" w:hAnsi="Arial" w:cs="Arial"/>
          <w:sz w:val="20"/>
          <w:szCs w:val="20"/>
        </w:rPr>
        <w:t>weeks’ notice</w:t>
      </w:r>
      <w:r w:rsidRPr="009C76B4">
        <w:rPr>
          <w:rFonts w:ascii="Arial" w:hAnsi="Arial" w:cs="Arial"/>
          <w:sz w:val="20"/>
          <w:szCs w:val="20"/>
        </w:rPr>
        <w:t xml:space="preserve"> for day off to be excused) and students must call by 9:30 if they are going to be late or absent.</w:t>
      </w:r>
    </w:p>
    <w:p w14:paraId="083653DC" w14:textId="70157AE9" w:rsidR="006B464E" w:rsidRPr="009C76B4" w:rsidRDefault="006B464E" w:rsidP="00951E0F">
      <w:pPr>
        <w:pStyle w:val="BodyText"/>
        <w:numPr>
          <w:ilvl w:val="0"/>
          <w:numId w:val="7"/>
        </w:numPr>
        <w:spacing w:before="60" w:after="60"/>
        <w:ind w:left="900" w:hanging="540"/>
        <w:jc w:val="both"/>
        <w:rPr>
          <w:rFonts w:ascii="Arial" w:hAnsi="Arial" w:cs="Arial"/>
          <w:sz w:val="20"/>
          <w:szCs w:val="20"/>
        </w:rPr>
      </w:pPr>
      <w:r w:rsidRPr="009C76B4">
        <w:rPr>
          <w:rFonts w:ascii="Arial" w:hAnsi="Arial" w:cs="Arial"/>
          <w:sz w:val="20"/>
          <w:szCs w:val="20"/>
        </w:rPr>
        <w:t xml:space="preserve">5 or more tardiness in a month </w:t>
      </w:r>
    </w:p>
    <w:p w14:paraId="52387767" w14:textId="074D9822" w:rsidR="006B0248" w:rsidRPr="009C76B4" w:rsidRDefault="004775BF" w:rsidP="006B0248">
      <w:pPr>
        <w:pStyle w:val="BodyText"/>
        <w:spacing w:before="120"/>
        <w:rPr>
          <w:rFonts w:ascii="Arial" w:hAnsi="Arial" w:cs="Arial"/>
          <w:b/>
          <w:sz w:val="20"/>
          <w:szCs w:val="20"/>
        </w:rPr>
      </w:pPr>
      <w:r w:rsidRPr="009C76B4">
        <w:rPr>
          <w:rFonts w:ascii="Arial" w:hAnsi="Arial" w:cs="Arial"/>
          <w:b/>
          <w:sz w:val="20"/>
          <w:szCs w:val="20"/>
        </w:rPr>
        <w:t xml:space="preserve">In </w:t>
      </w:r>
      <w:r w:rsidR="006B0248" w:rsidRPr="009C76B4">
        <w:rPr>
          <w:rFonts w:ascii="Arial" w:hAnsi="Arial" w:cs="Arial"/>
          <w:b/>
          <w:sz w:val="20"/>
          <w:szCs w:val="20"/>
        </w:rPr>
        <w:t>General</w:t>
      </w:r>
      <w:r w:rsidRPr="009C76B4">
        <w:rPr>
          <w:rFonts w:ascii="Arial" w:hAnsi="Arial" w:cs="Arial"/>
          <w:b/>
          <w:sz w:val="20"/>
          <w:szCs w:val="20"/>
        </w:rPr>
        <w:t>:</w:t>
      </w:r>
    </w:p>
    <w:p w14:paraId="46D1F391" w14:textId="77777777" w:rsidR="004775BF" w:rsidRPr="009C76B4" w:rsidRDefault="006B0248" w:rsidP="00EF7554">
      <w:pPr>
        <w:pStyle w:val="BodyText"/>
        <w:jc w:val="both"/>
        <w:rPr>
          <w:rFonts w:ascii="Arial" w:hAnsi="Arial" w:cs="Arial"/>
          <w:b/>
          <w:color w:val="000000"/>
          <w:sz w:val="20"/>
          <w:szCs w:val="20"/>
        </w:rPr>
      </w:pPr>
      <w:r w:rsidRPr="009C76B4">
        <w:rPr>
          <w:rFonts w:ascii="Arial" w:hAnsi="Arial" w:cs="Arial"/>
          <w:sz w:val="20"/>
          <w:szCs w:val="20"/>
        </w:rPr>
        <w:t>A third suspension or a third violation of the above school rules may r</w:t>
      </w:r>
      <w:r w:rsidR="00187288" w:rsidRPr="009C76B4">
        <w:rPr>
          <w:rFonts w:ascii="Arial" w:hAnsi="Arial" w:cs="Arial"/>
          <w:sz w:val="20"/>
          <w:szCs w:val="20"/>
        </w:rPr>
        <w:t xml:space="preserve">esult in termination </w:t>
      </w:r>
      <w:r w:rsidR="00187288" w:rsidRPr="009C76B4">
        <w:rPr>
          <w:rFonts w:ascii="Arial" w:hAnsi="Arial" w:cs="Arial"/>
          <w:color w:val="000000" w:themeColor="text1"/>
          <w:sz w:val="20"/>
          <w:szCs w:val="20"/>
        </w:rPr>
        <w:t>from College</w:t>
      </w:r>
      <w:r w:rsidRPr="009C76B4">
        <w:rPr>
          <w:rFonts w:ascii="Arial" w:hAnsi="Arial" w:cs="Arial"/>
          <w:color w:val="000000" w:themeColor="text1"/>
          <w:sz w:val="20"/>
          <w:szCs w:val="20"/>
        </w:rPr>
        <w:t xml:space="preserve">. These </w:t>
      </w:r>
      <w:r w:rsidRPr="009C76B4">
        <w:rPr>
          <w:rFonts w:ascii="Arial" w:hAnsi="Arial" w:cs="Arial"/>
          <w:sz w:val="20"/>
          <w:szCs w:val="20"/>
        </w:rPr>
        <w:t xml:space="preserve">guidelines are not all inclusive, as there may be other situations that may require action of the school. These guidelines may be revised at any time.  They will then be posted on the bulletin </w:t>
      </w:r>
      <w:r w:rsidR="006701DB" w:rsidRPr="009C76B4">
        <w:rPr>
          <w:rFonts w:ascii="Arial" w:hAnsi="Arial" w:cs="Arial"/>
          <w:sz w:val="20"/>
          <w:szCs w:val="20"/>
        </w:rPr>
        <w:t>board.</w:t>
      </w:r>
      <w:r w:rsidR="006701DB" w:rsidRPr="009C76B4">
        <w:rPr>
          <w:rFonts w:ascii="Arial" w:hAnsi="Arial" w:cs="Arial"/>
          <w:b/>
          <w:color w:val="000000"/>
          <w:sz w:val="20"/>
          <w:szCs w:val="20"/>
        </w:rPr>
        <w:t xml:space="preserve"> </w:t>
      </w:r>
    </w:p>
    <w:p w14:paraId="004E50C8" w14:textId="0007FBD4" w:rsidR="00385BE4" w:rsidRPr="009C76B4" w:rsidRDefault="006701DB" w:rsidP="007B7608">
      <w:pPr>
        <w:pStyle w:val="BodyText"/>
        <w:jc w:val="both"/>
        <w:rPr>
          <w:rFonts w:ascii="Arial" w:hAnsi="Arial" w:cs="Arial"/>
          <w:b/>
          <w:color w:val="000000"/>
          <w:sz w:val="20"/>
          <w:szCs w:val="20"/>
        </w:rPr>
      </w:pPr>
      <w:r w:rsidRPr="009C76B4">
        <w:rPr>
          <w:rFonts w:ascii="Arial" w:hAnsi="Arial" w:cs="Arial"/>
          <w:b/>
          <w:color w:val="000000"/>
          <w:sz w:val="20"/>
          <w:szCs w:val="20"/>
        </w:rPr>
        <w:t>These</w:t>
      </w:r>
      <w:r w:rsidR="006B0248" w:rsidRPr="009C76B4">
        <w:rPr>
          <w:rFonts w:ascii="Arial" w:hAnsi="Arial" w:cs="Arial"/>
          <w:b/>
          <w:color w:val="000000"/>
          <w:sz w:val="20"/>
          <w:szCs w:val="20"/>
        </w:rPr>
        <w:t xml:space="preserve"> rules are designed to form excellent work habits and attendance, and to aid in completing your course as soon as possible so that you may become employed as a Barber</w:t>
      </w:r>
      <w:r w:rsidR="004775BF" w:rsidRPr="009C76B4">
        <w:rPr>
          <w:rFonts w:ascii="Arial" w:hAnsi="Arial" w:cs="Arial"/>
          <w:b/>
          <w:color w:val="000000"/>
          <w:sz w:val="20"/>
          <w:szCs w:val="20"/>
        </w:rPr>
        <w:t xml:space="preserve"> or in the beauty filed.</w:t>
      </w:r>
      <w:r w:rsidRPr="009C76B4">
        <w:rPr>
          <w:rFonts w:ascii="Arial" w:hAnsi="Arial" w:cs="Arial"/>
          <w:b/>
          <w:color w:val="000000"/>
          <w:sz w:val="20"/>
          <w:szCs w:val="20"/>
        </w:rPr>
        <w:t xml:space="preserve"> </w:t>
      </w:r>
      <w:bookmarkStart w:id="17" w:name="_Toc470854828"/>
    </w:p>
    <w:p w14:paraId="0AE6F5B7" w14:textId="6B2D7721" w:rsidR="00385BE4" w:rsidRPr="009C76B4" w:rsidRDefault="006B464E" w:rsidP="006B464E">
      <w:pPr>
        <w:pStyle w:val="BodyText"/>
        <w:rPr>
          <w:rFonts w:ascii="Arial" w:hAnsi="Arial" w:cs="Arial"/>
          <w:b/>
          <w:color w:val="000000"/>
          <w:sz w:val="20"/>
          <w:szCs w:val="20"/>
        </w:rPr>
      </w:pPr>
      <w:r w:rsidRPr="009C76B4">
        <w:rPr>
          <w:rFonts w:ascii="Arial" w:hAnsi="Arial" w:cs="Arial"/>
          <w:b/>
          <w:color w:val="000000"/>
          <w:sz w:val="20"/>
          <w:szCs w:val="20"/>
        </w:rPr>
        <w:t>Student</w:t>
      </w:r>
      <w:r w:rsidR="00FE147A" w:rsidRPr="009C76B4">
        <w:rPr>
          <w:rFonts w:ascii="Arial" w:hAnsi="Arial" w:cs="Arial"/>
          <w:b/>
          <w:color w:val="000000"/>
          <w:sz w:val="20"/>
          <w:szCs w:val="20"/>
        </w:rPr>
        <w:t>’</w:t>
      </w:r>
      <w:r w:rsidRPr="009C76B4">
        <w:rPr>
          <w:rFonts w:ascii="Arial" w:hAnsi="Arial" w:cs="Arial"/>
          <w:b/>
          <w:color w:val="000000"/>
          <w:sz w:val="20"/>
          <w:szCs w:val="20"/>
        </w:rPr>
        <w:t xml:space="preserve">s Name </w:t>
      </w:r>
      <w:r w:rsidR="00385BE4" w:rsidRPr="009C76B4">
        <w:rPr>
          <w:rFonts w:ascii="Arial" w:hAnsi="Arial" w:cs="Arial"/>
          <w:b/>
          <w:color w:val="000000"/>
          <w:sz w:val="20"/>
          <w:szCs w:val="20"/>
        </w:rPr>
        <w:t>________________________________________________________</w:t>
      </w:r>
      <w:r w:rsidRPr="009C76B4">
        <w:rPr>
          <w:rFonts w:ascii="Arial" w:hAnsi="Arial" w:cs="Arial"/>
          <w:b/>
          <w:color w:val="000000"/>
          <w:sz w:val="20"/>
          <w:szCs w:val="20"/>
        </w:rPr>
        <w:t xml:space="preserve">                                                                       </w:t>
      </w:r>
    </w:p>
    <w:p w14:paraId="6E32BAE9" w14:textId="44179988" w:rsidR="009C76B4" w:rsidRPr="007B7608" w:rsidRDefault="006B464E" w:rsidP="007B7608">
      <w:pPr>
        <w:pStyle w:val="BodyText"/>
        <w:rPr>
          <w:rFonts w:ascii="Arial" w:hAnsi="Arial" w:cs="Arial"/>
          <w:b/>
          <w:color w:val="000000"/>
          <w:sz w:val="20"/>
          <w:szCs w:val="20"/>
        </w:rPr>
      </w:pPr>
      <w:r w:rsidRPr="009C76B4">
        <w:rPr>
          <w:rFonts w:ascii="Arial" w:hAnsi="Arial" w:cs="Arial"/>
          <w:b/>
          <w:color w:val="000000"/>
          <w:sz w:val="20"/>
          <w:szCs w:val="20"/>
        </w:rPr>
        <w:t>Student</w:t>
      </w:r>
      <w:r w:rsidR="00FE147A" w:rsidRPr="009C76B4">
        <w:rPr>
          <w:rFonts w:ascii="Arial" w:hAnsi="Arial" w:cs="Arial"/>
          <w:b/>
          <w:color w:val="000000"/>
          <w:sz w:val="20"/>
          <w:szCs w:val="20"/>
        </w:rPr>
        <w:t>’</w:t>
      </w:r>
      <w:r w:rsidRPr="009C76B4">
        <w:rPr>
          <w:rFonts w:ascii="Arial" w:hAnsi="Arial" w:cs="Arial"/>
          <w:b/>
          <w:color w:val="000000"/>
          <w:sz w:val="20"/>
          <w:szCs w:val="20"/>
        </w:rPr>
        <w:t xml:space="preserve">s Signature </w:t>
      </w:r>
      <w:r w:rsidR="00385BE4" w:rsidRPr="009C76B4">
        <w:rPr>
          <w:rFonts w:ascii="Arial" w:hAnsi="Arial" w:cs="Arial"/>
          <w:b/>
          <w:color w:val="000000"/>
          <w:sz w:val="20"/>
          <w:szCs w:val="20"/>
        </w:rPr>
        <w:t>____________________________________Date ____________</w:t>
      </w:r>
      <w:r w:rsidRPr="009C76B4">
        <w:rPr>
          <w:rFonts w:ascii="Arial" w:hAnsi="Arial" w:cs="Arial"/>
          <w:b/>
          <w:color w:val="000000"/>
          <w:sz w:val="20"/>
          <w:szCs w:val="20"/>
        </w:rPr>
        <w:t xml:space="preserve">                                                     </w:t>
      </w:r>
      <w:r w:rsidR="00315622" w:rsidRPr="009C76B4">
        <w:rPr>
          <w:rFonts w:ascii="Arial" w:hAnsi="Arial" w:cs="Arial"/>
          <w:b/>
          <w:color w:val="000000"/>
          <w:sz w:val="20"/>
          <w:szCs w:val="20"/>
        </w:rPr>
        <w:t xml:space="preserve">                              </w:t>
      </w:r>
    </w:p>
    <w:p w14:paraId="56AE2BA1" w14:textId="77777777" w:rsidR="009C76B4" w:rsidRDefault="009C76B4" w:rsidP="005F7736">
      <w:pPr>
        <w:pStyle w:val="BodyText"/>
        <w:jc w:val="center"/>
        <w:rPr>
          <w:rFonts w:ascii="Arial" w:hAnsi="Arial" w:cs="Arial"/>
          <w:b/>
          <w:color w:val="000000"/>
          <w:sz w:val="28"/>
          <w:szCs w:val="28"/>
        </w:rPr>
      </w:pPr>
    </w:p>
    <w:p w14:paraId="175431C2" w14:textId="2B39779A" w:rsidR="004E7824" w:rsidRPr="00D035BC" w:rsidRDefault="00D55846" w:rsidP="005F7736">
      <w:pPr>
        <w:pStyle w:val="BodyText"/>
        <w:jc w:val="center"/>
        <w:rPr>
          <w:rFonts w:ascii="Arial" w:hAnsi="Arial" w:cs="Arial"/>
          <w:sz w:val="28"/>
          <w:szCs w:val="28"/>
        </w:rPr>
      </w:pPr>
      <w:r w:rsidRPr="00D035BC">
        <w:rPr>
          <w:rFonts w:ascii="Arial" w:hAnsi="Arial" w:cs="Arial"/>
          <w:b/>
          <w:color w:val="000000"/>
          <w:sz w:val="28"/>
          <w:szCs w:val="28"/>
        </w:rPr>
        <w:t xml:space="preserve">COSMETOLOGY </w:t>
      </w:r>
      <w:r w:rsidR="004E7824" w:rsidRPr="00D035BC">
        <w:rPr>
          <w:rFonts w:ascii="Arial" w:hAnsi="Arial" w:cs="Arial"/>
          <w:b/>
          <w:color w:val="000000"/>
          <w:sz w:val="28"/>
          <w:szCs w:val="28"/>
        </w:rPr>
        <w:t>1600 CLOCK HOURS</w:t>
      </w:r>
      <w:bookmarkEnd w:id="17"/>
    </w:p>
    <w:p w14:paraId="1405A816" w14:textId="77777777" w:rsidR="004E7824" w:rsidRPr="009A4B5C" w:rsidRDefault="004E7824" w:rsidP="004E7824">
      <w:pPr>
        <w:pStyle w:val="Standard"/>
        <w:overflowPunct w:val="0"/>
        <w:autoSpaceDE w:val="0"/>
        <w:rPr>
          <w:rFonts w:asciiTheme="minorHAnsi" w:eastAsia="pica" w:hAnsiTheme="minorHAnsi" w:cstheme="minorHAnsi"/>
          <w:b/>
          <w:bCs/>
          <w:sz w:val="22"/>
          <w:szCs w:val="22"/>
          <w:u w:val="single"/>
        </w:rPr>
      </w:pPr>
    </w:p>
    <w:p w14:paraId="380E07D8" w14:textId="77777777" w:rsidR="004E7824" w:rsidRPr="009A4B5C" w:rsidRDefault="004E7824" w:rsidP="004E7824">
      <w:pPr>
        <w:pStyle w:val="Standard"/>
        <w:overflowPunct w:val="0"/>
        <w:autoSpaceDE w:val="0"/>
        <w:rPr>
          <w:rFonts w:ascii="Arial" w:eastAsia="pica" w:hAnsi="Arial" w:cs="Arial"/>
          <w:sz w:val="20"/>
          <w:szCs w:val="20"/>
        </w:rPr>
      </w:pPr>
      <w:r w:rsidRPr="009A4B5C">
        <w:rPr>
          <w:rFonts w:ascii="Arial" w:eastAsia="pica" w:hAnsi="Arial" w:cs="Arial"/>
          <w:b/>
          <w:sz w:val="20"/>
          <w:szCs w:val="20"/>
          <w:u w:val="single"/>
        </w:rPr>
        <w:t>COSMETOLOGY CURRICULUM DESCRIPTION</w:t>
      </w:r>
    </w:p>
    <w:p w14:paraId="0D4FB79F" w14:textId="12167B3F" w:rsidR="004E7824" w:rsidRPr="009A4B5C" w:rsidRDefault="004E7824" w:rsidP="004E7824">
      <w:pPr>
        <w:pStyle w:val="Standard"/>
        <w:overflowPunct w:val="0"/>
        <w:autoSpaceDE w:val="0"/>
        <w:rPr>
          <w:rFonts w:ascii="Arial" w:eastAsia="pica" w:hAnsi="Arial" w:cs="Arial"/>
          <w:sz w:val="20"/>
          <w:szCs w:val="20"/>
        </w:rPr>
      </w:pPr>
      <w:r w:rsidRPr="009A4B5C">
        <w:rPr>
          <w:rFonts w:ascii="Arial" w:eastAsia="pica" w:hAnsi="Arial" w:cs="Arial"/>
          <w:sz w:val="20"/>
          <w:szCs w:val="20"/>
        </w:rPr>
        <w:t xml:space="preserve">Completing 1600 hours of applied effort and the following technical and operational requirements, a student will learn the art and science of cosmetology which includes hair cutting, </w:t>
      </w:r>
      <w:r w:rsidR="007E3C3D" w:rsidRPr="009A4B5C">
        <w:rPr>
          <w:rFonts w:ascii="Arial" w:eastAsia="pica" w:hAnsi="Arial" w:cs="Arial"/>
          <w:sz w:val="20"/>
          <w:szCs w:val="20"/>
        </w:rPr>
        <w:t xml:space="preserve">hair </w:t>
      </w:r>
      <w:r w:rsidRPr="009A4B5C">
        <w:rPr>
          <w:rFonts w:ascii="Arial" w:eastAsia="pica" w:hAnsi="Arial" w:cs="Arial"/>
          <w:sz w:val="20"/>
          <w:szCs w:val="20"/>
        </w:rPr>
        <w:t xml:space="preserve">styling, </w:t>
      </w:r>
      <w:r w:rsidR="007E3C3D" w:rsidRPr="009A4B5C">
        <w:rPr>
          <w:rFonts w:ascii="Arial" w:eastAsia="pica" w:hAnsi="Arial" w:cs="Arial"/>
          <w:sz w:val="20"/>
          <w:szCs w:val="20"/>
        </w:rPr>
        <w:t xml:space="preserve">hair </w:t>
      </w:r>
      <w:r w:rsidRPr="009A4B5C">
        <w:rPr>
          <w:rFonts w:ascii="Arial" w:eastAsia="pica" w:hAnsi="Arial" w:cs="Arial"/>
          <w:sz w:val="20"/>
          <w:szCs w:val="20"/>
        </w:rPr>
        <w:t>coloring</w:t>
      </w:r>
      <w:r w:rsidR="007E3C3D" w:rsidRPr="009A4B5C">
        <w:rPr>
          <w:rFonts w:ascii="Arial" w:eastAsia="pica" w:hAnsi="Arial" w:cs="Arial"/>
          <w:sz w:val="20"/>
          <w:szCs w:val="20"/>
        </w:rPr>
        <w:t xml:space="preserve">, </w:t>
      </w:r>
      <w:r w:rsidRPr="009A4B5C">
        <w:rPr>
          <w:rFonts w:ascii="Arial" w:eastAsia="pica" w:hAnsi="Arial" w:cs="Arial"/>
          <w:sz w:val="20"/>
          <w:szCs w:val="20"/>
        </w:rPr>
        <w:t>chemical services, skin</w:t>
      </w:r>
      <w:r w:rsidR="007E3C3D" w:rsidRPr="009A4B5C">
        <w:rPr>
          <w:rFonts w:ascii="Arial" w:eastAsia="pica" w:hAnsi="Arial" w:cs="Arial"/>
          <w:sz w:val="20"/>
          <w:szCs w:val="20"/>
        </w:rPr>
        <w:t xml:space="preserve"> care</w:t>
      </w:r>
      <w:r w:rsidRPr="009A4B5C">
        <w:rPr>
          <w:rFonts w:ascii="Arial" w:eastAsia="pica" w:hAnsi="Arial" w:cs="Arial"/>
          <w:sz w:val="20"/>
          <w:szCs w:val="20"/>
        </w:rPr>
        <w:t xml:space="preserve"> and nail care.  Graduates, once licensed, can secure positions as a hairstylist, chemical specialist, color specialist, make-up artist, skin care or manicuring specialist.  Successful graduates will have the knowledge and skills needed to pass the required California State Board examination for Cosmetology licensure.</w:t>
      </w:r>
    </w:p>
    <w:p w14:paraId="4644138C" w14:textId="77777777" w:rsidR="004E7824" w:rsidRPr="009A4B5C" w:rsidRDefault="004E7824" w:rsidP="004E7824">
      <w:pPr>
        <w:pStyle w:val="Standard"/>
        <w:overflowPunct w:val="0"/>
        <w:autoSpaceDE w:val="0"/>
        <w:rPr>
          <w:rFonts w:ascii="Arial" w:eastAsia="pica" w:hAnsi="Arial" w:cs="Arial"/>
          <w:sz w:val="20"/>
          <w:szCs w:val="20"/>
        </w:rPr>
      </w:pPr>
    </w:p>
    <w:p w14:paraId="3CAEB1F5" w14:textId="77777777" w:rsidR="004E7824" w:rsidRPr="009A4B5C" w:rsidRDefault="004E7824" w:rsidP="004E7824">
      <w:pPr>
        <w:pStyle w:val="Standard"/>
        <w:overflowPunct w:val="0"/>
        <w:autoSpaceDE w:val="0"/>
        <w:rPr>
          <w:rFonts w:ascii="Arial" w:eastAsia="pica" w:hAnsi="Arial" w:cs="Arial"/>
          <w:sz w:val="20"/>
          <w:szCs w:val="20"/>
        </w:rPr>
      </w:pPr>
      <w:r w:rsidRPr="009A4B5C">
        <w:rPr>
          <w:rFonts w:ascii="Arial" w:eastAsia="pica" w:hAnsi="Arial" w:cs="Arial"/>
          <w:b/>
          <w:sz w:val="20"/>
          <w:szCs w:val="20"/>
          <w:u w:val="single"/>
        </w:rPr>
        <w:t>COURSE GOALS</w:t>
      </w:r>
    </w:p>
    <w:p w14:paraId="740303BC" w14:textId="58BA4B29" w:rsidR="004E7824" w:rsidRPr="009A4B5C" w:rsidRDefault="004E7824" w:rsidP="00F964D5">
      <w:pPr>
        <w:pStyle w:val="NoSpacing"/>
        <w:rPr>
          <w:rFonts w:ascii="Arial" w:hAnsi="Arial" w:cs="Arial"/>
          <w:b w:val="0"/>
          <w:bCs/>
          <w:color w:val="000000" w:themeColor="text1"/>
          <w:sz w:val="20"/>
          <w:szCs w:val="20"/>
        </w:rPr>
      </w:pPr>
      <w:r w:rsidRPr="009A4B5C">
        <w:rPr>
          <w:rFonts w:ascii="Arial" w:hAnsi="Arial" w:cs="Arial"/>
          <w:b w:val="0"/>
          <w:bCs/>
          <w:color w:val="000000" w:themeColor="text1"/>
          <w:sz w:val="20"/>
          <w:szCs w:val="20"/>
        </w:rPr>
        <w:t>Knowledge of State Board Rules and Regulations, laws, and other administrative requirements of cosmetology practices.</w:t>
      </w:r>
      <w:r w:rsidR="00F964D5" w:rsidRPr="009A4B5C">
        <w:rPr>
          <w:rFonts w:ascii="Arial" w:hAnsi="Arial" w:cs="Arial"/>
          <w:b w:val="0"/>
          <w:bCs/>
          <w:color w:val="000000" w:themeColor="text1"/>
          <w:sz w:val="20"/>
          <w:szCs w:val="20"/>
        </w:rPr>
        <w:t xml:space="preserve"> </w:t>
      </w:r>
      <w:r w:rsidRPr="009A4B5C">
        <w:rPr>
          <w:rFonts w:ascii="Arial" w:hAnsi="Arial" w:cs="Arial"/>
          <w:b w:val="0"/>
          <w:bCs/>
          <w:color w:val="000000" w:themeColor="text1"/>
          <w:sz w:val="20"/>
          <w:szCs w:val="20"/>
        </w:rPr>
        <w:t>Assimilation of knowledge in hair chemistry, principles of electricity as they apply to Cosmetology and principles of hair design and styling, hair enhancements, nail care, skin care, hair change, and hair color.</w:t>
      </w:r>
      <w:r w:rsidR="00F964D5" w:rsidRPr="009A4B5C">
        <w:rPr>
          <w:rFonts w:ascii="Arial" w:hAnsi="Arial" w:cs="Arial"/>
          <w:b w:val="0"/>
          <w:bCs/>
          <w:color w:val="000000" w:themeColor="text1"/>
          <w:sz w:val="20"/>
          <w:szCs w:val="20"/>
        </w:rPr>
        <w:t xml:space="preserve"> </w:t>
      </w:r>
      <w:r w:rsidRPr="009A4B5C">
        <w:rPr>
          <w:rFonts w:ascii="Arial" w:hAnsi="Arial" w:cs="Arial"/>
          <w:b w:val="0"/>
          <w:bCs/>
          <w:color w:val="000000" w:themeColor="text1"/>
          <w:sz w:val="20"/>
          <w:szCs w:val="20"/>
        </w:rPr>
        <w:t>Demonstrations by students that they have met all the state behavioral objectives prescribed for the course preparatory to state licensor examinations.</w:t>
      </w:r>
    </w:p>
    <w:p w14:paraId="32B332DE" w14:textId="77777777" w:rsidR="004E7824" w:rsidRPr="009A4B5C" w:rsidRDefault="004E7824" w:rsidP="004E7824">
      <w:pPr>
        <w:pStyle w:val="Standard"/>
        <w:overflowPunct w:val="0"/>
        <w:autoSpaceDE w:val="0"/>
        <w:jc w:val="both"/>
        <w:rPr>
          <w:rFonts w:ascii="Arial" w:eastAsia="pica" w:hAnsi="Arial" w:cs="Arial"/>
          <w:sz w:val="20"/>
          <w:szCs w:val="20"/>
        </w:rPr>
      </w:pPr>
    </w:p>
    <w:p w14:paraId="1FB333F6" w14:textId="77777777" w:rsidR="004E7824" w:rsidRPr="009A4B5C" w:rsidRDefault="004E7824" w:rsidP="009A4B5C">
      <w:pPr>
        <w:spacing w:after="0"/>
        <w:rPr>
          <w:rFonts w:ascii="Arial" w:hAnsi="Arial" w:cs="Arial"/>
          <w:b/>
          <w:sz w:val="20"/>
          <w:szCs w:val="20"/>
          <w:u w:val="single"/>
        </w:rPr>
      </w:pPr>
      <w:r w:rsidRPr="009A4B5C">
        <w:rPr>
          <w:rFonts w:ascii="Arial" w:hAnsi="Arial" w:cs="Arial"/>
          <w:b/>
          <w:sz w:val="20"/>
          <w:szCs w:val="20"/>
          <w:u w:val="single"/>
        </w:rPr>
        <w:t>“CROSSOVER” STUDENTS</w:t>
      </w:r>
    </w:p>
    <w:p w14:paraId="38DD1885" w14:textId="34BCB1C1" w:rsidR="004E7824" w:rsidRPr="009A4B5C" w:rsidRDefault="004E7824" w:rsidP="009A4B5C">
      <w:pPr>
        <w:spacing w:after="0"/>
        <w:rPr>
          <w:rFonts w:ascii="Arial" w:hAnsi="Arial" w:cs="Arial"/>
          <w:sz w:val="20"/>
          <w:szCs w:val="20"/>
        </w:rPr>
      </w:pPr>
      <w:r w:rsidRPr="009A4B5C">
        <w:rPr>
          <w:rFonts w:ascii="Arial" w:hAnsi="Arial" w:cs="Arial"/>
          <w:sz w:val="20"/>
          <w:szCs w:val="20"/>
        </w:rPr>
        <w:t>Per BBC, effective July 1, 2015, there is no longer a Cosmetology Crossover curriculum.  Licensed barbers who want a Cosmetology License must complete at least 300 hours in skin care and nail care theory &amp; practical skills BUT will be required to take and pass the entire Written and Practical Cosmetology Licensing Examination.  With that in mind, Letty’s Barberin</w:t>
      </w:r>
      <w:r w:rsidR="00986559" w:rsidRPr="009A4B5C">
        <w:rPr>
          <w:rFonts w:ascii="Arial" w:hAnsi="Arial" w:cs="Arial"/>
          <w:sz w:val="20"/>
          <w:szCs w:val="20"/>
        </w:rPr>
        <w:t xml:space="preserve">g and </w:t>
      </w:r>
      <w:r w:rsidRPr="009A4B5C">
        <w:rPr>
          <w:rFonts w:ascii="Arial" w:hAnsi="Arial" w:cs="Arial"/>
          <w:sz w:val="20"/>
          <w:szCs w:val="20"/>
        </w:rPr>
        <w:t>Cosmetology College will require applicants to complete a Cosmetology assessment to determine how many hours will be necessary for the enrollee to complete the entire Cosmetology curriculum.</w:t>
      </w:r>
    </w:p>
    <w:p w14:paraId="150269FB" w14:textId="77777777" w:rsidR="004E7824" w:rsidRPr="009A4B5C" w:rsidRDefault="004E7824" w:rsidP="004E7824">
      <w:pPr>
        <w:pStyle w:val="Standard"/>
        <w:overflowPunct w:val="0"/>
        <w:autoSpaceDE w:val="0"/>
        <w:rPr>
          <w:rFonts w:ascii="Arial" w:eastAsia="pica" w:hAnsi="Arial" w:cs="Arial"/>
          <w:b/>
          <w:bCs/>
          <w:sz w:val="20"/>
          <w:szCs w:val="20"/>
        </w:rPr>
      </w:pPr>
    </w:p>
    <w:p w14:paraId="18A8767C" w14:textId="77777777" w:rsidR="004E7824" w:rsidRPr="009A4B5C" w:rsidRDefault="004E7824" w:rsidP="004E7824">
      <w:pPr>
        <w:pStyle w:val="Standard"/>
        <w:overflowPunct w:val="0"/>
        <w:autoSpaceDE w:val="0"/>
        <w:rPr>
          <w:rFonts w:ascii="Arial" w:eastAsia="pica" w:hAnsi="Arial" w:cs="Arial"/>
          <w:b/>
          <w:bCs/>
          <w:sz w:val="20"/>
          <w:szCs w:val="20"/>
          <w:u w:val="single"/>
        </w:rPr>
      </w:pPr>
      <w:r w:rsidRPr="009A4B5C">
        <w:rPr>
          <w:rFonts w:ascii="Arial" w:eastAsia="pica" w:hAnsi="Arial" w:cs="Arial"/>
          <w:b/>
          <w:bCs/>
          <w:sz w:val="20"/>
          <w:szCs w:val="20"/>
          <w:u w:val="single"/>
        </w:rPr>
        <w:t>COURSE MATERIALS</w:t>
      </w:r>
    </w:p>
    <w:p w14:paraId="11D644A6" w14:textId="17C10BA9" w:rsidR="004E7824" w:rsidRPr="009A4B5C" w:rsidRDefault="004E7824" w:rsidP="004E7824">
      <w:pPr>
        <w:pStyle w:val="Standard"/>
        <w:overflowPunct w:val="0"/>
        <w:autoSpaceDE w:val="0"/>
        <w:rPr>
          <w:rFonts w:ascii="Arial" w:eastAsia="pica" w:hAnsi="Arial" w:cs="Arial"/>
          <w:sz w:val="20"/>
          <w:szCs w:val="20"/>
        </w:rPr>
      </w:pPr>
      <w:r w:rsidRPr="009A4B5C">
        <w:rPr>
          <w:rFonts w:ascii="Arial" w:eastAsia="pica" w:hAnsi="Arial" w:cs="Arial"/>
          <w:sz w:val="20"/>
          <w:szCs w:val="20"/>
        </w:rPr>
        <w:t xml:space="preserve">Milady Standard Cosmetology, </w:t>
      </w:r>
      <w:r w:rsidR="0013572B" w:rsidRPr="009A4B5C">
        <w:rPr>
          <w:rFonts w:ascii="Arial" w:eastAsia="pica" w:hAnsi="Arial" w:cs="Arial"/>
          <w:sz w:val="20"/>
          <w:szCs w:val="20"/>
        </w:rPr>
        <w:t xml:space="preserve">15th </w:t>
      </w:r>
      <w:r w:rsidRPr="009A4B5C">
        <w:rPr>
          <w:rFonts w:ascii="Arial" w:eastAsia="pica" w:hAnsi="Arial" w:cs="Arial"/>
          <w:sz w:val="20"/>
          <w:szCs w:val="20"/>
        </w:rPr>
        <w:t>Edition - Milady Publishing Corporation</w:t>
      </w:r>
    </w:p>
    <w:p w14:paraId="4AE4D019" w14:textId="77777777" w:rsidR="002505D4" w:rsidRPr="009A4B5C" w:rsidRDefault="002505D4" w:rsidP="002505D4">
      <w:pPr>
        <w:pStyle w:val="Standard"/>
        <w:overflowPunct w:val="0"/>
        <w:autoSpaceDE w:val="0"/>
        <w:rPr>
          <w:rFonts w:ascii="Arial" w:eastAsia="pica" w:hAnsi="Arial" w:cs="Arial"/>
          <w:sz w:val="20"/>
          <w:szCs w:val="20"/>
        </w:rPr>
      </w:pPr>
      <w:r w:rsidRPr="009A4B5C">
        <w:rPr>
          <w:rFonts w:ascii="Arial" w:eastAsia="pica" w:hAnsi="Arial" w:cs="Arial"/>
          <w:sz w:val="20"/>
          <w:szCs w:val="20"/>
        </w:rPr>
        <w:t xml:space="preserve">Barbering and Cosmetology Act and Regulations </w:t>
      </w:r>
    </w:p>
    <w:p w14:paraId="47102BFE" w14:textId="77777777" w:rsidR="002505D4" w:rsidRPr="009A4B5C" w:rsidRDefault="002505D4" w:rsidP="002505D4">
      <w:pPr>
        <w:spacing w:after="0" w:line="240" w:lineRule="auto"/>
        <w:jc w:val="both"/>
        <w:rPr>
          <w:rFonts w:ascii="Arial" w:hAnsi="Arial" w:cs="Arial"/>
          <w:b/>
          <w:sz w:val="20"/>
          <w:szCs w:val="20"/>
        </w:rPr>
      </w:pPr>
      <w:r w:rsidRPr="009A4B5C">
        <w:rPr>
          <w:rFonts w:ascii="Arial" w:hAnsi="Arial" w:cs="Arial"/>
          <w:sz w:val="20"/>
          <w:szCs w:val="20"/>
        </w:rPr>
        <w:t>Three-ring notebook with subject dividers and plastic sheets for each topic covered.</w:t>
      </w:r>
    </w:p>
    <w:p w14:paraId="5274921A" w14:textId="77777777" w:rsidR="002505D4" w:rsidRPr="009A4B5C" w:rsidRDefault="002505D4" w:rsidP="002505D4">
      <w:pPr>
        <w:spacing w:after="0" w:line="240" w:lineRule="auto"/>
        <w:jc w:val="both"/>
        <w:rPr>
          <w:rFonts w:ascii="Arial" w:hAnsi="Arial" w:cs="Arial"/>
          <w:b/>
          <w:sz w:val="20"/>
          <w:szCs w:val="20"/>
        </w:rPr>
      </w:pPr>
      <w:r w:rsidRPr="009A4B5C">
        <w:rPr>
          <w:rFonts w:ascii="Arial" w:hAnsi="Arial" w:cs="Arial"/>
          <w:sz w:val="20"/>
          <w:szCs w:val="20"/>
        </w:rPr>
        <w:t>Paper/pen/#2 pencil/colored pencils/markers</w:t>
      </w:r>
    </w:p>
    <w:p w14:paraId="5D15DFB0" w14:textId="77777777" w:rsidR="002505D4" w:rsidRPr="009A4B5C" w:rsidRDefault="002505D4" w:rsidP="002505D4">
      <w:pPr>
        <w:pStyle w:val="Standard"/>
        <w:overflowPunct w:val="0"/>
        <w:autoSpaceDE w:val="0"/>
        <w:rPr>
          <w:rFonts w:ascii="Arial" w:eastAsia="pica" w:hAnsi="Arial" w:cs="Arial"/>
          <w:sz w:val="20"/>
          <w:szCs w:val="20"/>
        </w:rPr>
      </w:pPr>
      <w:r w:rsidRPr="009A4B5C">
        <w:rPr>
          <w:rFonts w:ascii="Arial" w:eastAsia="pica" w:hAnsi="Arial" w:cs="Arial"/>
          <w:sz w:val="20"/>
          <w:szCs w:val="20"/>
        </w:rPr>
        <w:t>Cosmetology kit</w:t>
      </w:r>
    </w:p>
    <w:p w14:paraId="2B334086" w14:textId="77777777" w:rsidR="002505D4" w:rsidRPr="009A4B5C" w:rsidRDefault="002505D4" w:rsidP="002505D4">
      <w:pPr>
        <w:pStyle w:val="Standard"/>
        <w:overflowPunct w:val="0"/>
        <w:autoSpaceDE w:val="0"/>
        <w:rPr>
          <w:rFonts w:ascii="Arial" w:eastAsia="pica" w:hAnsi="Arial" w:cs="Arial"/>
          <w:sz w:val="20"/>
          <w:szCs w:val="20"/>
        </w:rPr>
      </w:pPr>
      <w:r w:rsidRPr="009A4B5C">
        <w:rPr>
          <w:rFonts w:ascii="Arial" w:eastAsia="pica" w:hAnsi="Arial" w:cs="Arial"/>
          <w:sz w:val="20"/>
          <w:szCs w:val="20"/>
        </w:rPr>
        <w:t>Instructor Handouts</w:t>
      </w:r>
    </w:p>
    <w:p w14:paraId="683F297F" w14:textId="77777777" w:rsidR="002505D4" w:rsidRPr="009A4B5C" w:rsidRDefault="002505D4" w:rsidP="002505D4">
      <w:pPr>
        <w:pStyle w:val="Standard"/>
        <w:overflowPunct w:val="0"/>
        <w:autoSpaceDE w:val="0"/>
        <w:rPr>
          <w:rFonts w:ascii="Arial" w:eastAsia="pica" w:hAnsi="Arial" w:cs="Arial"/>
          <w:sz w:val="20"/>
          <w:szCs w:val="20"/>
        </w:rPr>
      </w:pPr>
      <w:r w:rsidRPr="009A4B5C">
        <w:rPr>
          <w:rFonts w:ascii="Arial" w:eastAsia="pica" w:hAnsi="Arial" w:cs="Arial"/>
          <w:sz w:val="20"/>
          <w:szCs w:val="20"/>
        </w:rPr>
        <w:t xml:space="preserve">Milady MindTap-Optional but required for Distance Learning students </w:t>
      </w:r>
    </w:p>
    <w:p w14:paraId="5A27DEA7" w14:textId="77777777" w:rsidR="002505D4" w:rsidRPr="009A4B5C" w:rsidRDefault="002505D4" w:rsidP="002505D4">
      <w:pPr>
        <w:pStyle w:val="Standard"/>
        <w:overflowPunct w:val="0"/>
        <w:autoSpaceDE w:val="0"/>
        <w:rPr>
          <w:rFonts w:ascii="Arial" w:eastAsia="pica" w:hAnsi="Arial" w:cs="Arial"/>
          <w:sz w:val="20"/>
          <w:szCs w:val="20"/>
        </w:rPr>
      </w:pPr>
    </w:p>
    <w:p w14:paraId="503F401A" w14:textId="77777777" w:rsidR="005F7736" w:rsidRPr="009A4B5C" w:rsidRDefault="005F7736" w:rsidP="005F7736">
      <w:pPr>
        <w:pStyle w:val="Standard"/>
        <w:overflowPunct w:val="0"/>
        <w:autoSpaceDE w:val="0"/>
        <w:rPr>
          <w:rFonts w:ascii="Arial" w:eastAsia="pica" w:hAnsi="Arial" w:cs="Arial"/>
          <w:sz w:val="20"/>
          <w:szCs w:val="20"/>
        </w:rPr>
      </w:pPr>
    </w:p>
    <w:p w14:paraId="39D3CFF8" w14:textId="77777777" w:rsidR="002505D4" w:rsidRPr="009A4B5C" w:rsidRDefault="002505D4" w:rsidP="002505D4">
      <w:pPr>
        <w:pStyle w:val="Standard"/>
        <w:overflowPunct w:val="0"/>
        <w:autoSpaceDE w:val="0"/>
        <w:rPr>
          <w:rFonts w:ascii="Arial" w:hAnsi="Arial" w:cs="Arial"/>
          <w:sz w:val="20"/>
          <w:szCs w:val="20"/>
        </w:rPr>
      </w:pPr>
      <w:r w:rsidRPr="009A4B5C">
        <w:rPr>
          <w:rFonts w:ascii="Arial" w:eastAsia="pica" w:hAnsi="Arial" w:cs="Arial"/>
          <w:b/>
          <w:bCs/>
          <w:sz w:val="20"/>
          <w:szCs w:val="20"/>
          <w:u w:val="single"/>
        </w:rPr>
        <w:t>MAJOR SEGMENTS OF COURSE CONTENT</w:t>
      </w:r>
      <w:r w:rsidRPr="009A4B5C">
        <w:rPr>
          <w:rFonts w:ascii="Arial" w:eastAsia="pica" w:hAnsi="Arial" w:cs="Arial"/>
          <w:sz w:val="20"/>
          <w:szCs w:val="20"/>
          <w:u w:val="single"/>
        </w:rPr>
        <w:t>:</w:t>
      </w:r>
    </w:p>
    <w:p w14:paraId="0DDE2A59" w14:textId="77777777" w:rsidR="002505D4" w:rsidRPr="009A4B5C" w:rsidRDefault="002505D4" w:rsidP="002505D4">
      <w:pPr>
        <w:pStyle w:val="Standard"/>
        <w:overflowPunct w:val="0"/>
        <w:autoSpaceDE w:val="0"/>
        <w:rPr>
          <w:rFonts w:ascii="Arial" w:eastAsia="pica" w:hAnsi="Arial" w:cs="Arial"/>
          <w:sz w:val="20"/>
          <w:szCs w:val="20"/>
        </w:rPr>
      </w:pPr>
      <w:r w:rsidRPr="009A4B5C">
        <w:rPr>
          <w:rFonts w:ascii="Arial" w:eastAsia="pica" w:hAnsi="Arial" w:cs="Arial"/>
          <w:sz w:val="20"/>
          <w:szCs w:val="20"/>
        </w:rPr>
        <w:t>Required by the California Board of Barbering and Cosmetology in preparation to take the licensing exam:</w:t>
      </w:r>
    </w:p>
    <w:p w14:paraId="5F5E3DC7" w14:textId="3D74DFFF" w:rsidR="005F7736" w:rsidRPr="005F7736" w:rsidRDefault="005F7736" w:rsidP="004E7824">
      <w:pPr>
        <w:pStyle w:val="Standard"/>
        <w:overflowPunct w:val="0"/>
        <w:autoSpaceDE w:val="0"/>
        <w:rPr>
          <w:rFonts w:ascii="Arial" w:eastAsia="pica" w:hAnsi="Arial" w:cs="Arial"/>
        </w:rPr>
      </w:pPr>
    </w:p>
    <w:p w14:paraId="47C21845" w14:textId="7C29F8B6" w:rsidR="005F7736" w:rsidRDefault="005F7736" w:rsidP="004E7824">
      <w:pPr>
        <w:pStyle w:val="Standard"/>
        <w:overflowPunct w:val="0"/>
        <w:autoSpaceDE w:val="0"/>
        <w:rPr>
          <w:rFonts w:ascii="Arial" w:eastAsia="pica" w:hAnsi="Arial" w:cs="Arial"/>
        </w:rPr>
      </w:pPr>
    </w:p>
    <w:p w14:paraId="4E0B0061" w14:textId="77777777" w:rsidR="00073C53" w:rsidRPr="00571764" w:rsidRDefault="00073C53" w:rsidP="00073C53">
      <w:pPr>
        <w:pStyle w:val="Standard"/>
        <w:overflowPunct w:val="0"/>
        <w:autoSpaceDE w:val="0"/>
        <w:rPr>
          <w:rFonts w:ascii="Arial" w:eastAsia="pica" w:hAnsi="Arial" w:cs="Arial"/>
        </w:rPr>
      </w:pPr>
    </w:p>
    <w:p w14:paraId="171A7B48" w14:textId="77777777" w:rsidR="00073C53" w:rsidRPr="00EF7554" w:rsidRDefault="00073C53" w:rsidP="00073C53">
      <w:pPr>
        <w:pStyle w:val="Standard"/>
        <w:overflowPunct w:val="0"/>
        <w:autoSpaceDE w:val="0"/>
        <w:rPr>
          <w:rFonts w:ascii="Arial" w:eastAsia="pica" w:hAnsi="Arial" w:cs="Arial"/>
          <w:sz w:val="18"/>
          <w:szCs w:val="18"/>
        </w:rPr>
      </w:pPr>
    </w:p>
    <w:p w14:paraId="1033A6BF" w14:textId="77777777" w:rsidR="00073C53" w:rsidRPr="00571764" w:rsidRDefault="00073C53" w:rsidP="004B4C60">
      <w:pPr>
        <w:pStyle w:val="Standard"/>
        <w:overflowPunct w:val="0"/>
        <w:autoSpaceDE w:val="0"/>
        <w:rPr>
          <w:rFonts w:ascii="Arial" w:eastAsia="pica" w:hAnsi="Arial" w:cs="Arial"/>
        </w:rPr>
      </w:pPr>
    </w:p>
    <w:p w14:paraId="3D051881" w14:textId="77777777" w:rsidR="00EF7554" w:rsidRPr="00EF7554" w:rsidRDefault="00EF7554" w:rsidP="004B4C60">
      <w:pPr>
        <w:pStyle w:val="Standard"/>
        <w:overflowPunct w:val="0"/>
        <w:autoSpaceDE w:val="0"/>
        <w:rPr>
          <w:rFonts w:ascii="Arial" w:eastAsia="pica" w:hAnsi="Arial" w:cs="Arial"/>
          <w:sz w:val="18"/>
          <w:szCs w:val="18"/>
        </w:rPr>
      </w:pPr>
    </w:p>
    <w:p w14:paraId="70A836B4" w14:textId="77777777" w:rsidR="00571764" w:rsidRDefault="00571764" w:rsidP="004B4C60">
      <w:pPr>
        <w:pStyle w:val="Standard"/>
        <w:overflowPunct w:val="0"/>
        <w:autoSpaceDE w:val="0"/>
        <w:rPr>
          <w:rFonts w:ascii="Arial" w:eastAsia="pica" w:hAnsi="Arial" w:cs="Arial"/>
          <w:b/>
          <w:bCs/>
          <w:sz w:val="16"/>
          <w:szCs w:val="16"/>
          <w:u w:val="single"/>
        </w:rPr>
      </w:pPr>
    </w:p>
    <w:p w14:paraId="004798F2" w14:textId="77777777" w:rsidR="00571764" w:rsidRDefault="00571764" w:rsidP="004B4C60">
      <w:pPr>
        <w:pStyle w:val="Standard"/>
        <w:overflowPunct w:val="0"/>
        <w:autoSpaceDE w:val="0"/>
        <w:rPr>
          <w:rFonts w:ascii="Arial" w:eastAsia="pica" w:hAnsi="Arial" w:cs="Arial"/>
          <w:b/>
          <w:bCs/>
          <w:sz w:val="16"/>
          <w:szCs w:val="16"/>
          <w:u w:val="single"/>
        </w:rPr>
      </w:pPr>
    </w:p>
    <w:p w14:paraId="55C331A3" w14:textId="77777777" w:rsidR="00571764" w:rsidRDefault="00571764" w:rsidP="004B4C60">
      <w:pPr>
        <w:pStyle w:val="Standard"/>
        <w:overflowPunct w:val="0"/>
        <w:autoSpaceDE w:val="0"/>
        <w:rPr>
          <w:rFonts w:ascii="Arial" w:eastAsia="pica" w:hAnsi="Arial" w:cs="Arial"/>
          <w:b/>
          <w:bCs/>
          <w:sz w:val="16"/>
          <w:szCs w:val="16"/>
          <w:u w:val="single"/>
        </w:rPr>
      </w:pPr>
    </w:p>
    <w:p w14:paraId="3D41C649" w14:textId="77777777" w:rsidR="00571764" w:rsidRDefault="00571764" w:rsidP="004B4C60">
      <w:pPr>
        <w:pStyle w:val="Standard"/>
        <w:overflowPunct w:val="0"/>
        <w:autoSpaceDE w:val="0"/>
        <w:rPr>
          <w:rFonts w:ascii="Arial" w:eastAsia="pica" w:hAnsi="Arial" w:cs="Arial"/>
          <w:b/>
          <w:bCs/>
          <w:sz w:val="16"/>
          <w:szCs w:val="16"/>
          <w:u w:val="single"/>
        </w:rPr>
      </w:pPr>
    </w:p>
    <w:p w14:paraId="1F60AA80" w14:textId="77777777" w:rsidR="00571764" w:rsidRDefault="00571764" w:rsidP="004B4C60">
      <w:pPr>
        <w:pStyle w:val="Standard"/>
        <w:overflowPunct w:val="0"/>
        <w:autoSpaceDE w:val="0"/>
        <w:rPr>
          <w:rFonts w:ascii="Arial" w:eastAsia="pica" w:hAnsi="Arial" w:cs="Arial"/>
          <w:b/>
          <w:bCs/>
          <w:sz w:val="16"/>
          <w:szCs w:val="16"/>
          <w:u w:val="single"/>
        </w:rPr>
      </w:pPr>
    </w:p>
    <w:p w14:paraId="6F2ADBFA" w14:textId="77777777" w:rsidR="009A4B5C" w:rsidRDefault="009A4B5C" w:rsidP="00073C53">
      <w:pPr>
        <w:pStyle w:val="Standard"/>
        <w:overflowPunct w:val="0"/>
        <w:autoSpaceDE w:val="0"/>
        <w:jc w:val="center"/>
        <w:rPr>
          <w:rFonts w:ascii="Arial" w:hAnsi="Arial" w:cs="Arial"/>
          <w:b/>
          <w:color w:val="000000"/>
        </w:rPr>
      </w:pPr>
    </w:p>
    <w:p w14:paraId="49201FFF" w14:textId="77777777" w:rsidR="009A4B5C" w:rsidRDefault="009A4B5C" w:rsidP="00073C53">
      <w:pPr>
        <w:pStyle w:val="Standard"/>
        <w:overflowPunct w:val="0"/>
        <w:autoSpaceDE w:val="0"/>
        <w:jc w:val="center"/>
        <w:rPr>
          <w:rFonts w:ascii="Arial" w:hAnsi="Arial" w:cs="Arial"/>
          <w:b/>
          <w:color w:val="000000"/>
        </w:rPr>
      </w:pPr>
    </w:p>
    <w:p w14:paraId="52D3E4BE" w14:textId="77777777" w:rsidR="009A4B5C" w:rsidRDefault="009A4B5C" w:rsidP="00073C53">
      <w:pPr>
        <w:pStyle w:val="Standard"/>
        <w:overflowPunct w:val="0"/>
        <w:autoSpaceDE w:val="0"/>
        <w:jc w:val="center"/>
        <w:rPr>
          <w:rFonts w:ascii="Arial" w:hAnsi="Arial" w:cs="Arial"/>
          <w:b/>
          <w:color w:val="000000"/>
        </w:rPr>
      </w:pPr>
    </w:p>
    <w:p w14:paraId="2FA9F6FA" w14:textId="77777777" w:rsidR="009A4B5C" w:rsidRDefault="009A4B5C" w:rsidP="00073C53">
      <w:pPr>
        <w:pStyle w:val="Standard"/>
        <w:overflowPunct w:val="0"/>
        <w:autoSpaceDE w:val="0"/>
        <w:jc w:val="center"/>
        <w:rPr>
          <w:rFonts w:ascii="Arial" w:hAnsi="Arial" w:cs="Arial"/>
          <w:b/>
          <w:color w:val="000000"/>
        </w:rPr>
      </w:pPr>
    </w:p>
    <w:p w14:paraId="60B190DD" w14:textId="77777777" w:rsidR="009A4B5C" w:rsidRDefault="009A4B5C" w:rsidP="00073C53">
      <w:pPr>
        <w:pStyle w:val="Standard"/>
        <w:overflowPunct w:val="0"/>
        <w:autoSpaceDE w:val="0"/>
        <w:jc w:val="center"/>
        <w:rPr>
          <w:rFonts w:ascii="Arial" w:hAnsi="Arial" w:cs="Arial"/>
          <w:b/>
          <w:color w:val="000000"/>
        </w:rPr>
      </w:pPr>
    </w:p>
    <w:p w14:paraId="4FBB4DDA" w14:textId="0B2F8330" w:rsidR="001E0E53" w:rsidRDefault="001E0E53" w:rsidP="00073C53">
      <w:pPr>
        <w:pStyle w:val="Standard"/>
        <w:overflowPunct w:val="0"/>
        <w:autoSpaceDE w:val="0"/>
        <w:jc w:val="center"/>
        <w:rPr>
          <w:rFonts w:ascii="Arial" w:hAnsi="Arial" w:cs="Arial"/>
          <w:b/>
          <w:color w:val="000000"/>
          <w:sz w:val="16"/>
          <w:szCs w:val="16"/>
        </w:rPr>
      </w:pPr>
      <w:r w:rsidRPr="00445B50">
        <w:rPr>
          <w:rFonts w:ascii="Arial" w:hAnsi="Arial" w:cs="Arial"/>
          <w:b/>
          <w:color w:val="000000"/>
          <w:sz w:val="28"/>
          <w:szCs w:val="28"/>
        </w:rPr>
        <w:t>COSMETOLOGY 1600 CLOCK HOURS</w:t>
      </w:r>
      <w:r w:rsidR="00445B50">
        <w:rPr>
          <w:rFonts w:ascii="Arial" w:hAnsi="Arial" w:cs="Arial"/>
          <w:b/>
          <w:color w:val="000000"/>
        </w:rPr>
        <w:t xml:space="preserve"> </w:t>
      </w:r>
      <w:r w:rsidR="00445B50">
        <w:rPr>
          <w:rFonts w:ascii="Arial" w:hAnsi="Arial" w:cs="Arial"/>
          <w:b/>
          <w:color w:val="000000"/>
          <w:sz w:val="18"/>
          <w:szCs w:val="18"/>
        </w:rPr>
        <w:t>(c</w:t>
      </w:r>
      <w:r w:rsidR="00445B50" w:rsidRPr="003C6572">
        <w:rPr>
          <w:rFonts w:ascii="Arial" w:hAnsi="Arial" w:cs="Arial"/>
          <w:b/>
          <w:color w:val="000000"/>
          <w:sz w:val="18"/>
          <w:szCs w:val="18"/>
        </w:rPr>
        <w:t>ontinue</w:t>
      </w:r>
      <w:r w:rsidR="00445B50">
        <w:rPr>
          <w:rFonts w:ascii="Arial" w:hAnsi="Arial" w:cs="Arial"/>
          <w:b/>
          <w:color w:val="000000"/>
          <w:sz w:val="18"/>
          <w:szCs w:val="18"/>
        </w:rPr>
        <w:t>d</w:t>
      </w:r>
      <w:r w:rsidR="00445B50" w:rsidRPr="003C6572">
        <w:rPr>
          <w:rFonts w:ascii="Arial" w:hAnsi="Arial" w:cs="Arial"/>
          <w:b/>
          <w:color w:val="000000"/>
          <w:sz w:val="18"/>
          <w:szCs w:val="18"/>
        </w:rPr>
        <w:t>)</w:t>
      </w:r>
    </w:p>
    <w:p w14:paraId="1B709061" w14:textId="77777777" w:rsidR="00073C53" w:rsidRDefault="00073C53" w:rsidP="00073C53">
      <w:pPr>
        <w:pStyle w:val="Standard"/>
        <w:overflowPunct w:val="0"/>
        <w:autoSpaceDE w:val="0"/>
        <w:jc w:val="center"/>
        <w:rPr>
          <w:rFonts w:ascii="Arial" w:eastAsia="pica" w:hAnsi="Arial" w:cs="Arial"/>
          <w:b/>
          <w:bCs/>
          <w:u w:val="single"/>
        </w:rPr>
      </w:pPr>
    </w:p>
    <w:p w14:paraId="43C4E054" w14:textId="77777777" w:rsidR="004B4C60" w:rsidRPr="00F35E26" w:rsidRDefault="004B4C60" w:rsidP="00F35E26">
      <w:pPr>
        <w:pStyle w:val="Standard"/>
        <w:overflowPunct w:val="0"/>
        <w:autoSpaceDE w:val="0"/>
        <w:rPr>
          <w:rFonts w:ascii="Arial" w:eastAsia="pica" w:hAnsi="Arial" w:cs="Arial"/>
          <w:color w:val="FF0000"/>
          <w:sz w:val="16"/>
          <w:szCs w:val="16"/>
        </w:rPr>
      </w:pPr>
    </w:p>
    <w:tbl>
      <w:tblPr>
        <w:tblStyle w:val="TableGrid"/>
        <w:tblW w:w="10800" w:type="dxa"/>
        <w:tblInd w:w="-365" w:type="dxa"/>
        <w:tblLook w:val="04A0" w:firstRow="1" w:lastRow="0" w:firstColumn="1" w:lastColumn="0" w:noHBand="0" w:noVBand="1"/>
      </w:tblPr>
      <w:tblGrid>
        <w:gridCol w:w="4320"/>
        <w:gridCol w:w="2790"/>
        <w:gridCol w:w="3690"/>
      </w:tblGrid>
      <w:tr w:rsidR="004B4C60" w14:paraId="09E8CC55" w14:textId="77777777" w:rsidTr="00F35E26">
        <w:trPr>
          <w:trHeight w:val="341"/>
        </w:trPr>
        <w:tc>
          <w:tcPr>
            <w:tcW w:w="4320" w:type="dxa"/>
          </w:tcPr>
          <w:p w14:paraId="447CFD07" w14:textId="0A7FE3E3" w:rsidR="004B4C60" w:rsidRPr="001E0E53" w:rsidRDefault="004B4C60" w:rsidP="004B4C60">
            <w:pPr>
              <w:pStyle w:val="Standard"/>
              <w:overflowPunct w:val="0"/>
              <w:autoSpaceDE w:val="0"/>
              <w:jc w:val="center"/>
              <w:rPr>
                <w:rFonts w:ascii="Arial" w:eastAsia="pica" w:hAnsi="Arial" w:cs="Arial"/>
                <w:b/>
                <w:sz w:val="20"/>
                <w:szCs w:val="20"/>
              </w:rPr>
            </w:pPr>
            <w:r w:rsidRPr="001E0E53">
              <w:rPr>
                <w:rFonts w:ascii="Arial" w:eastAsia="pica" w:hAnsi="Arial" w:cs="Arial"/>
                <w:b/>
                <w:sz w:val="20"/>
                <w:szCs w:val="20"/>
              </w:rPr>
              <w:t>Subjects</w:t>
            </w:r>
          </w:p>
        </w:tc>
        <w:tc>
          <w:tcPr>
            <w:tcW w:w="2790" w:type="dxa"/>
          </w:tcPr>
          <w:p w14:paraId="295A6479" w14:textId="17A92162" w:rsidR="004B4C60" w:rsidRPr="001E0E53" w:rsidRDefault="004B4C60" w:rsidP="004B4C60">
            <w:pPr>
              <w:jc w:val="center"/>
              <w:rPr>
                <w:rFonts w:ascii="Arial" w:hAnsi="Arial" w:cs="Arial"/>
                <w:b/>
                <w:sz w:val="20"/>
                <w:szCs w:val="20"/>
              </w:rPr>
            </w:pPr>
            <w:r w:rsidRPr="001E0E53">
              <w:rPr>
                <w:rFonts w:ascii="Arial" w:hAnsi="Arial" w:cs="Arial"/>
                <w:b/>
                <w:sz w:val="20"/>
                <w:szCs w:val="20"/>
              </w:rPr>
              <w:t>Minimum Technical Instruction</w:t>
            </w:r>
          </w:p>
          <w:p w14:paraId="0A03BF47" w14:textId="67562B44" w:rsidR="004B4C60" w:rsidRPr="001E0E53" w:rsidRDefault="004B4C60" w:rsidP="004B4C60">
            <w:pPr>
              <w:jc w:val="center"/>
              <w:rPr>
                <w:rFonts w:ascii="Arial" w:hAnsi="Arial" w:cs="Arial"/>
                <w:b/>
                <w:sz w:val="20"/>
                <w:szCs w:val="20"/>
              </w:rPr>
            </w:pPr>
          </w:p>
        </w:tc>
        <w:tc>
          <w:tcPr>
            <w:tcW w:w="3690" w:type="dxa"/>
          </w:tcPr>
          <w:p w14:paraId="4CCDB014" w14:textId="6FC6CB8F" w:rsidR="004B4C60" w:rsidRPr="001E0E53" w:rsidRDefault="004B4C60" w:rsidP="004B4C60">
            <w:pPr>
              <w:jc w:val="center"/>
              <w:rPr>
                <w:rFonts w:ascii="Arial" w:hAnsi="Arial" w:cs="Arial"/>
                <w:b/>
                <w:sz w:val="20"/>
                <w:szCs w:val="20"/>
              </w:rPr>
            </w:pPr>
            <w:r w:rsidRPr="001E0E53">
              <w:rPr>
                <w:rFonts w:ascii="Arial" w:hAnsi="Arial" w:cs="Arial"/>
                <w:b/>
                <w:sz w:val="20"/>
                <w:szCs w:val="20"/>
                <w:u w:val="single"/>
              </w:rPr>
              <w:t>Minimum</w:t>
            </w:r>
            <w:r w:rsidRPr="001E0E53">
              <w:rPr>
                <w:rFonts w:ascii="Arial" w:hAnsi="Arial" w:cs="Arial"/>
                <w:b/>
                <w:sz w:val="20"/>
                <w:szCs w:val="20"/>
              </w:rPr>
              <w:t xml:space="preserve"> Hours of  Practical Operations</w:t>
            </w:r>
          </w:p>
        </w:tc>
      </w:tr>
      <w:tr w:rsidR="004B4C60" w14:paraId="362E879C" w14:textId="77777777" w:rsidTr="00AB3E7F">
        <w:trPr>
          <w:trHeight w:val="1484"/>
        </w:trPr>
        <w:tc>
          <w:tcPr>
            <w:tcW w:w="4320" w:type="dxa"/>
          </w:tcPr>
          <w:p w14:paraId="299DA637" w14:textId="6E00FEAD" w:rsidR="004B4C60" w:rsidRPr="001E0E53" w:rsidRDefault="004B4C60" w:rsidP="00BC21CE">
            <w:pPr>
              <w:pStyle w:val="Standard"/>
              <w:overflowPunct w:val="0"/>
              <w:autoSpaceDE w:val="0"/>
              <w:jc w:val="center"/>
              <w:rPr>
                <w:rFonts w:ascii="Arial" w:eastAsia="pica" w:hAnsi="Arial" w:cs="Arial"/>
                <w:b/>
                <w:sz w:val="20"/>
                <w:szCs w:val="20"/>
              </w:rPr>
            </w:pPr>
            <w:r w:rsidRPr="001E0E53">
              <w:rPr>
                <w:rFonts w:ascii="Arial" w:eastAsia="pica" w:hAnsi="Arial" w:cs="Arial"/>
                <w:b/>
                <w:sz w:val="20"/>
                <w:szCs w:val="20"/>
              </w:rPr>
              <w:t>Health and Safety</w:t>
            </w:r>
          </w:p>
          <w:p w14:paraId="1788CE26" w14:textId="5C398F8C" w:rsidR="004B4C60" w:rsidRPr="001E0E53" w:rsidRDefault="004B4C60" w:rsidP="00951E0F">
            <w:pPr>
              <w:pStyle w:val="Standard"/>
              <w:numPr>
                <w:ilvl w:val="0"/>
                <w:numId w:val="12"/>
              </w:numPr>
              <w:overflowPunct w:val="0"/>
              <w:autoSpaceDE w:val="0"/>
              <w:rPr>
                <w:rFonts w:ascii="Arial" w:eastAsia="pica" w:hAnsi="Arial" w:cs="Arial"/>
                <w:sz w:val="20"/>
                <w:szCs w:val="20"/>
              </w:rPr>
            </w:pPr>
            <w:r w:rsidRPr="001E0E53">
              <w:rPr>
                <w:rFonts w:ascii="Arial" w:eastAsia="pica" w:hAnsi="Arial" w:cs="Arial"/>
                <w:sz w:val="20"/>
                <w:szCs w:val="20"/>
              </w:rPr>
              <w:t>Laws and Regulations</w:t>
            </w:r>
          </w:p>
          <w:p w14:paraId="5C06FF81" w14:textId="37E4F0E0" w:rsidR="004B4C60" w:rsidRPr="001E0E53" w:rsidRDefault="00F35E26" w:rsidP="00951E0F">
            <w:pPr>
              <w:pStyle w:val="Standard"/>
              <w:numPr>
                <w:ilvl w:val="0"/>
                <w:numId w:val="12"/>
              </w:numPr>
              <w:overflowPunct w:val="0"/>
              <w:autoSpaceDE w:val="0"/>
              <w:rPr>
                <w:rFonts w:ascii="Arial" w:eastAsia="pica" w:hAnsi="Arial" w:cs="Arial"/>
                <w:sz w:val="20"/>
                <w:szCs w:val="20"/>
              </w:rPr>
            </w:pPr>
            <w:r w:rsidRPr="001E0E53">
              <w:rPr>
                <w:rFonts w:ascii="Arial" w:eastAsia="pica" w:hAnsi="Arial" w:cs="Arial"/>
                <w:sz w:val="20"/>
                <w:szCs w:val="20"/>
              </w:rPr>
              <w:t>Health and Safety Considerations</w:t>
            </w:r>
          </w:p>
          <w:p w14:paraId="096CAE8E" w14:textId="41CD0D6E" w:rsidR="004B4C60" w:rsidRPr="001E0E53" w:rsidRDefault="004B4C60" w:rsidP="00951E0F">
            <w:pPr>
              <w:pStyle w:val="Standard"/>
              <w:numPr>
                <w:ilvl w:val="0"/>
                <w:numId w:val="12"/>
              </w:numPr>
              <w:overflowPunct w:val="0"/>
              <w:autoSpaceDE w:val="0"/>
              <w:rPr>
                <w:rFonts w:ascii="Arial" w:eastAsia="pica" w:hAnsi="Arial" w:cs="Arial"/>
                <w:sz w:val="20"/>
                <w:szCs w:val="20"/>
              </w:rPr>
            </w:pPr>
            <w:r w:rsidRPr="001E0E53">
              <w:rPr>
                <w:rFonts w:ascii="Arial" w:eastAsia="pica" w:hAnsi="Arial" w:cs="Arial"/>
                <w:sz w:val="20"/>
                <w:szCs w:val="20"/>
              </w:rPr>
              <w:t xml:space="preserve">Disinfection and Sanitation </w:t>
            </w:r>
          </w:p>
          <w:p w14:paraId="487C4BD5" w14:textId="77777777" w:rsidR="00D27FC8" w:rsidRPr="001E0E53" w:rsidRDefault="00BC21CE" w:rsidP="00951E0F">
            <w:pPr>
              <w:pStyle w:val="Standard"/>
              <w:numPr>
                <w:ilvl w:val="0"/>
                <w:numId w:val="12"/>
              </w:numPr>
              <w:overflowPunct w:val="0"/>
              <w:autoSpaceDE w:val="0"/>
              <w:rPr>
                <w:rFonts w:ascii="Arial" w:eastAsia="pica" w:hAnsi="Arial" w:cs="Arial"/>
                <w:sz w:val="20"/>
                <w:szCs w:val="20"/>
              </w:rPr>
            </w:pPr>
            <w:r w:rsidRPr="001E0E53">
              <w:rPr>
                <w:rFonts w:ascii="Arial" w:eastAsia="pica" w:hAnsi="Arial" w:cs="Arial"/>
                <w:sz w:val="20"/>
                <w:szCs w:val="20"/>
              </w:rPr>
              <w:t xml:space="preserve">Anatomy and Physiology </w:t>
            </w:r>
          </w:p>
          <w:p w14:paraId="42F37CEB" w14:textId="5E323DDE" w:rsidR="00BE1F8A" w:rsidRPr="001E0E53" w:rsidRDefault="00BE1F8A" w:rsidP="00951E0F">
            <w:pPr>
              <w:pStyle w:val="Standard"/>
              <w:numPr>
                <w:ilvl w:val="0"/>
                <w:numId w:val="12"/>
              </w:numPr>
              <w:overflowPunct w:val="0"/>
              <w:autoSpaceDE w:val="0"/>
              <w:rPr>
                <w:rFonts w:ascii="Arial" w:eastAsia="pica" w:hAnsi="Arial" w:cs="Arial"/>
                <w:sz w:val="20"/>
                <w:szCs w:val="20"/>
              </w:rPr>
            </w:pPr>
            <w:r w:rsidRPr="001E0E53">
              <w:rPr>
                <w:rFonts w:ascii="Arial" w:eastAsia="pica" w:hAnsi="Arial" w:cs="Arial"/>
                <w:b/>
                <w:sz w:val="20"/>
                <w:szCs w:val="20"/>
              </w:rPr>
              <w:t xml:space="preserve">Additional Health and safety </w:t>
            </w:r>
          </w:p>
        </w:tc>
        <w:tc>
          <w:tcPr>
            <w:tcW w:w="2790" w:type="dxa"/>
          </w:tcPr>
          <w:p w14:paraId="178BEC9D" w14:textId="77777777" w:rsidR="00BC21CE" w:rsidRPr="001E0E53" w:rsidRDefault="00BC21CE" w:rsidP="004B4C60">
            <w:pPr>
              <w:pStyle w:val="Standard"/>
              <w:overflowPunct w:val="0"/>
              <w:autoSpaceDE w:val="0"/>
              <w:rPr>
                <w:rFonts w:ascii="Arial" w:eastAsia="pica" w:hAnsi="Arial" w:cs="Arial"/>
                <w:sz w:val="20"/>
                <w:szCs w:val="20"/>
              </w:rPr>
            </w:pPr>
          </w:p>
          <w:p w14:paraId="0BA2FC29" w14:textId="3E140146" w:rsidR="00F35E26" w:rsidRPr="001E0E53" w:rsidRDefault="00BC21CE"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20</w:t>
            </w:r>
          </w:p>
          <w:p w14:paraId="38715F39" w14:textId="77777777" w:rsidR="00BC21CE" w:rsidRPr="001E0E53" w:rsidRDefault="00BC21CE"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45</w:t>
            </w:r>
          </w:p>
          <w:p w14:paraId="6BA3CA22" w14:textId="77777777" w:rsidR="004D3559" w:rsidRPr="001E0E53" w:rsidRDefault="00BC21CE"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20</w:t>
            </w:r>
          </w:p>
          <w:p w14:paraId="55ADCAF3" w14:textId="42461645" w:rsidR="00BC21CE" w:rsidRPr="001E0E53" w:rsidRDefault="004D3559"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15</w:t>
            </w:r>
          </w:p>
          <w:p w14:paraId="120C2B60" w14:textId="140CF6F3" w:rsidR="00BE1F8A" w:rsidRPr="001E0E53" w:rsidRDefault="004D3559" w:rsidP="004B4C60">
            <w:pPr>
              <w:pStyle w:val="Standard"/>
              <w:overflowPunct w:val="0"/>
              <w:autoSpaceDE w:val="0"/>
              <w:rPr>
                <w:rFonts w:ascii="Arial" w:eastAsia="pica" w:hAnsi="Arial" w:cs="Arial"/>
                <w:b/>
                <w:sz w:val="20"/>
                <w:szCs w:val="20"/>
              </w:rPr>
            </w:pPr>
            <w:r w:rsidRPr="001E0E53">
              <w:rPr>
                <w:rFonts w:ascii="Arial" w:eastAsia="pica" w:hAnsi="Arial" w:cs="Arial"/>
                <w:b/>
                <w:sz w:val="20"/>
                <w:szCs w:val="20"/>
              </w:rPr>
              <w:t>100</w:t>
            </w:r>
          </w:p>
        </w:tc>
        <w:tc>
          <w:tcPr>
            <w:tcW w:w="3690" w:type="dxa"/>
          </w:tcPr>
          <w:p w14:paraId="64F98FC0" w14:textId="77777777" w:rsidR="004B4C60" w:rsidRPr="001E0E53" w:rsidRDefault="004B4C60" w:rsidP="004B4C60">
            <w:pPr>
              <w:pStyle w:val="Standard"/>
              <w:overflowPunct w:val="0"/>
              <w:autoSpaceDE w:val="0"/>
              <w:rPr>
                <w:rFonts w:ascii="Arial" w:eastAsia="pica" w:hAnsi="Arial" w:cs="Arial"/>
                <w:sz w:val="20"/>
                <w:szCs w:val="20"/>
              </w:rPr>
            </w:pPr>
          </w:p>
          <w:p w14:paraId="550C9270" w14:textId="77777777" w:rsidR="00F35E26" w:rsidRPr="001E0E53" w:rsidRDefault="00F35E26" w:rsidP="004B4C60">
            <w:pPr>
              <w:pStyle w:val="Standard"/>
              <w:overflowPunct w:val="0"/>
              <w:autoSpaceDE w:val="0"/>
              <w:rPr>
                <w:rFonts w:ascii="Arial" w:eastAsia="pica" w:hAnsi="Arial" w:cs="Arial"/>
                <w:sz w:val="20"/>
                <w:szCs w:val="20"/>
              </w:rPr>
            </w:pPr>
          </w:p>
          <w:p w14:paraId="5E5ABCC9" w14:textId="77777777" w:rsidR="00F35E26" w:rsidRPr="001E0E53" w:rsidRDefault="00F35E26" w:rsidP="004B4C60">
            <w:pPr>
              <w:pStyle w:val="Standard"/>
              <w:overflowPunct w:val="0"/>
              <w:autoSpaceDE w:val="0"/>
              <w:rPr>
                <w:rFonts w:ascii="Arial" w:eastAsia="pica" w:hAnsi="Arial" w:cs="Arial"/>
                <w:sz w:val="20"/>
                <w:szCs w:val="20"/>
              </w:rPr>
            </w:pPr>
          </w:p>
          <w:p w14:paraId="5A094CA6" w14:textId="77777777" w:rsidR="00F35E26" w:rsidRPr="001E0E53" w:rsidRDefault="00F35E26" w:rsidP="004B4C60">
            <w:pPr>
              <w:pStyle w:val="Standard"/>
              <w:overflowPunct w:val="0"/>
              <w:autoSpaceDE w:val="0"/>
              <w:rPr>
                <w:rFonts w:ascii="Arial" w:eastAsia="pica" w:hAnsi="Arial" w:cs="Arial"/>
                <w:sz w:val="20"/>
                <w:szCs w:val="20"/>
              </w:rPr>
            </w:pPr>
          </w:p>
          <w:p w14:paraId="77E8B9D8" w14:textId="20C9C4E6" w:rsidR="00F35E26" w:rsidRPr="001E0E53" w:rsidRDefault="00F35E26" w:rsidP="004B4C60">
            <w:pPr>
              <w:pStyle w:val="Standard"/>
              <w:overflowPunct w:val="0"/>
              <w:autoSpaceDE w:val="0"/>
              <w:rPr>
                <w:rFonts w:ascii="Arial" w:eastAsia="pica" w:hAnsi="Arial" w:cs="Arial"/>
                <w:sz w:val="20"/>
                <w:szCs w:val="20"/>
              </w:rPr>
            </w:pPr>
          </w:p>
        </w:tc>
      </w:tr>
      <w:tr w:rsidR="004B4C60" w14:paraId="60B64031" w14:textId="77777777" w:rsidTr="00F35E26">
        <w:tc>
          <w:tcPr>
            <w:tcW w:w="4320" w:type="dxa"/>
          </w:tcPr>
          <w:p w14:paraId="0E91A150" w14:textId="3766A5F2" w:rsidR="004B4C60" w:rsidRPr="001E0E53" w:rsidRDefault="00BC21CE" w:rsidP="00BC21CE">
            <w:pPr>
              <w:pStyle w:val="Standard"/>
              <w:overflowPunct w:val="0"/>
              <w:autoSpaceDE w:val="0"/>
              <w:jc w:val="center"/>
              <w:rPr>
                <w:rFonts w:ascii="Arial" w:eastAsia="pica" w:hAnsi="Arial" w:cs="Arial"/>
                <w:b/>
                <w:sz w:val="20"/>
                <w:szCs w:val="20"/>
              </w:rPr>
            </w:pPr>
            <w:r w:rsidRPr="001E0E53">
              <w:rPr>
                <w:rFonts w:ascii="Arial" w:eastAsia="pica" w:hAnsi="Arial" w:cs="Arial"/>
                <w:b/>
                <w:sz w:val="20"/>
                <w:szCs w:val="20"/>
              </w:rPr>
              <w:t>Hair Dressing</w:t>
            </w:r>
          </w:p>
          <w:p w14:paraId="14377E8A" w14:textId="77777777" w:rsidR="00BC21CE" w:rsidRPr="001E0E53" w:rsidRDefault="00BC21CE" w:rsidP="00951E0F">
            <w:pPr>
              <w:pStyle w:val="Standard"/>
              <w:numPr>
                <w:ilvl w:val="0"/>
                <w:numId w:val="13"/>
              </w:numPr>
              <w:overflowPunct w:val="0"/>
              <w:autoSpaceDE w:val="0"/>
              <w:rPr>
                <w:rFonts w:ascii="Arial" w:eastAsia="pica" w:hAnsi="Arial" w:cs="Arial"/>
                <w:sz w:val="20"/>
                <w:szCs w:val="20"/>
              </w:rPr>
            </w:pPr>
            <w:r w:rsidRPr="001E0E53">
              <w:rPr>
                <w:rFonts w:ascii="Arial" w:eastAsia="pica" w:hAnsi="Arial" w:cs="Arial"/>
                <w:sz w:val="20"/>
                <w:szCs w:val="20"/>
              </w:rPr>
              <w:t>Hair Styling (Wet &amp; Thermal Hairstyling)</w:t>
            </w:r>
          </w:p>
          <w:p w14:paraId="2FFE2FC7" w14:textId="77777777" w:rsidR="00BC21CE" w:rsidRPr="001E0E53" w:rsidRDefault="00BC21CE" w:rsidP="00951E0F">
            <w:pPr>
              <w:pStyle w:val="Standard"/>
              <w:numPr>
                <w:ilvl w:val="0"/>
                <w:numId w:val="13"/>
              </w:numPr>
              <w:overflowPunct w:val="0"/>
              <w:autoSpaceDE w:val="0"/>
              <w:rPr>
                <w:rFonts w:ascii="Arial" w:eastAsia="pica" w:hAnsi="Arial" w:cs="Arial"/>
                <w:sz w:val="20"/>
                <w:szCs w:val="20"/>
              </w:rPr>
            </w:pPr>
            <w:r w:rsidRPr="001E0E53">
              <w:rPr>
                <w:rFonts w:ascii="Arial" w:eastAsia="pica" w:hAnsi="Arial" w:cs="Arial"/>
                <w:sz w:val="20"/>
                <w:szCs w:val="20"/>
              </w:rPr>
              <w:t xml:space="preserve">Permanent Waving and Chemical Straightening </w:t>
            </w:r>
          </w:p>
          <w:p w14:paraId="34FEE871" w14:textId="77777777" w:rsidR="00BC21CE" w:rsidRPr="001E0E53" w:rsidRDefault="00BC21CE" w:rsidP="00951E0F">
            <w:pPr>
              <w:pStyle w:val="Standard"/>
              <w:numPr>
                <w:ilvl w:val="0"/>
                <w:numId w:val="13"/>
              </w:numPr>
              <w:overflowPunct w:val="0"/>
              <w:autoSpaceDE w:val="0"/>
              <w:rPr>
                <w:rFonts w:ascii="Arial" w:eastAsia="pica" w:hAnsi="Arial" w:cs="Arial"/>
                <w:sz w:val="20"/>
                <w:szCs w:val="20"/>
              </w:rPr>
            </w:pPr>
            <w:r w:rsidRPr="001E0E53">
              <w:rPr>
                <w:rFonts w:ascii="Arial" w:eastAsia="pica" w:hAnsi="Arial" w:cs="Arial"/>
                <w:sz w:val="20"/>
                <w:szCs w:val="20"/>
              </w:rPr>
              <w:t xml:space="preserve">Hair Coloring and Bleaching </w:t>
            </w:r>
          </w:p>
          <w:p w14:paraId="7215BBDB" w14:textId="199572F3" w:rsidR="00BC21CE" w:rsidRPr="001E0E53" w:rsidRDefault="00F35E26" w:rsidP="00951E0F">
            <w:pPr>
              <w:pStyle w:val="Standard"/>
              <w:numPr>
                <w:ilvl w:val="0"/>
                <w:numId w:val="13"/>
              </w:numPr>
              <w:overflowPunct w:val="0"/>
              <w:autoSpaceDE w:val="0"/>
              <w:rPr>
                <w:rFonts w:ascii="Arial" w:eastAsia="pica" w:hAnsi="Arial" w:cs="Arial"/>
                <w:sz w:val="20"/>
                <w:szCs w:val="20"/>
              </w:rPr>
            </w:pPr>
            <w:r w:rsidRPr="001E0E53">
              <w:rPr>
                <w:rFonts w:ascii="Arial" w:eastAsia="pica" w:hAnsi="Arial" w:cs="Arial"/>
                <w:sz w:val="20"/>
                <w:szCs w:val="20"/>
              </w:rPr>
              <w:t>Hair C</w:t>
            </w:r>
            <w:r w:rsidR="00BC21CE" w:rsidRPr="001E0E53">
              <w:rPr>
                <w:rFonts w:ascii="Arial" w:eastAsia="pica" w:hAnsi="Arial" w:cs="Arial"/>
                <w:sz w:val="20"/>
                <w:szCs w:val="20"/>
              </w:rPr>
              <w:t xml:space="preserve">utting </w:t>
            </w:r>
          </w:p>
          <w:p w14:paraId="32153421" w14:textId="27B57751" w:rsidR="00BC21CE" w:rsidRPr="001E0E53" w:rsidRDefault="00BC21CE" w:rsidP="00951E0F">
            <w:pPr>
              <w:pStyle w:val="Standard"/>
              <w:numPr>
                <w:ilvl w:val="0"/>
                <w:numId w:val="13"/>
              </w:numPr>
              <w:overflowPunct w:val="0"/>
              <w:autoSpaceDE w:val="0"/>
              <w:rPr>
                <w:rFonts w:ascii="Arial" w:eastAsia="pica" w:hAnsi="Arial" w:cs="Arial"/>
                <w:b/>
                <w:sz w:val="20"/>
                <w:szCs w:val="20"/>
              </w:rPr>
            </w:pPr>
            <w:r w:rsidRPr="001E0E53">
              <w:rPr>
                <w:rFonts w:ascii="Arial" w:eastAsia="pica" w:hAnsi="Arial" w:cs="Arial"/>
                <w:b/>
                <w:sz w:val="20"/>
                <w:szCs w:val="20"/>
              </w:rPr>
              <w:t xml:space="preserve">Additional Hair Dressing </w:t>
            </w:r>
          </w:p>
        </w:tc>
        <w:tc>
          <w:tcPr>
            <w:tcW w:w="2790" w:type="dxa"/>
          </w:tcPr>
          <w:p w14:paraId="22AF7862" w14:textId="77777777" w:rsidR="004B4C60" w:rsidRPr="001E0E53" w:rsidRDefault="004B4C60" w:rsidP="004B4C60">
            <w:pPr>
              <w:pStyle w:val="Standard"/>
              <w:overflowPunct w:val="0"/>
              <w:autoSpaceDE w:val="0"/>
              <w:rPr>
                <w:rFonts w:ascii="Arial" w:eastAsia="pica" w:hAnsi="Arial" w:cs="Arial"/>
                <w:b/>
                <w:sz w:val="20"/>
                <w:szCs w:val="20"/>
              </w:rPr>
            </w:pPr>
          </w:p>
          <w:p w14:paraId="53856C0A" w14:textId="77777777" w:rsidR="00BC21CE" w:rsidRPr="001E0E53" w:rsidRDefault="00BE1F8A"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105</w:t>
            </w:r>
          </w:p>
          <w:p w14:paraId="29C2E112" w14:textId="77777777" w:rsidR="00BE1F8A" w:rsidRPr="001E0E53" w:rsidRDefault="00EF46C8"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40</w:t>
            </w:r>
          </w:p>
          <w:p w14:paraId="344142DC" w14:textId="77777777" w:rsidR="00EF46C8" w:rsidRPr="001E0E53" w:rsidRDefault="00EF46C8"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60</w:t>
            </w:r>
          </w:p>
          <w:p w14:paraId="3AB4CA8C" w14:textId="77777777" w:rsidR="00EF46C8" w:rsidRPr="001E0E53" w:rsidRDefault="00EF46C8" w:rsidP="004B4C60">
            <w:pPr>
              <w:pStyle w:val="Standard"/>
              <w:overflowPunct w:val="0"/>
              <w:autoSpaceDE w:val="0"/>
              <w:rPr>
                <w:rFonts w:ascii="Arial" w:eastAsia="pica" w:hAnsi="Arial" w:cs="Arial"/>
                <w:b/>
                <w:sz w:val="20"/>
                <w:szCs w:val="20"/>
              </w:rPr>
            </w:pPr>
            <w:r w:rsidRPr="001E0E53">
              <w:rPr>
                <w:rFonts w:ascii="Arial" w:eastAsia="pica" w:hAnsi="Arial" w:cs="Arial"/>
                <w:sz w:val="20"/>
                <w:szCs w:val="20"/>
              </w:rPr>
              <w:t>20</w:t>
            </w:r>
          </w:p>
          <w:p w14:paraId="727DA243" w14:textId="421E0CC9" w:rsidR="00EF46C8" w:rsidRPr="001E0E53" w:rsidRDefault="00EF46C8" w:rsidP="004B4C60">
            <w:pPr>
              <w:pStyle w:val="Standard"/>
              <w:overflowPunct w:val="0"/>
              <w:autoSpaceDE w:val="0"/>
              <w:rPr>
                <w:rFonts w:ascii="Arial" w:eastAsia="pica" w:hAnsi="Arial" w:cs="Arial"/>
                <w:b/>
                <w:sz w:val="20"/>
                <w:szCs w:val="20"/>
              </w:rPr>
            </w:pPr>
            <w:r w:rsidRPr="001E0E53">
              <w:rPr>
                <w:rFonts w:ascii="Arial" w:eastAsia="pica" w:hAnsi="Arial" w:cs="Arial"/>
                <w:b/>
                <w:sz w:val="20"/>
                <w:szCs w:val="20"/>
              </w:rPr>
              <w:t>50</w:t>
            </w:r>
          </w:p>
        </w:tc>
        <w:tc>
          <w:tcPr>
            <w:tcW w:w="3690" w:type="dxa"/>
          </w:tcPr>
          <w:p w14:paraId="6E8BD4A5" w14:textId="77777777" w:rsidR="004B4C60" w:rsidRPr="001E0E53" w:rsidRDefault="004B4C60" w:rsidP="004B4C60">
            <w:pPr>
              <w:pStyle w:val="Standard"/>
              <w:overflowPunct w:val="0"/>
              <w:autoSpaceDE w:val="0"/>
              <w:rPr>
                <w:rFonts w:ascii="Arial" w:eastAsia="pica" w:hAnsi="Arial" w:cs="Arial"/>
                <w:b/>
                <w:sz w:val="20"/>
                <w:szCs w:val="20"/>
              </w:rPr>
            </w:pPr>
          </w:p>
          <w:p w14:paraId="24EED594" w14:textId="77777777" w:rsidR="00BC21CE" w:rsidRPr="001E0E53" w:rsidRDefault="00BC21CE"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240</w:t>
            </w:r>
          </w:p>
          <w:p w14:paraId="79844D1A" w14:textId="77777777" w:rsidR="00BC21CE" w:rsidRPr="001E0E53" w:rsidRDefault="00BC21CE"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105</w:t>
            </w:r>
          </w:p>
          <w:p w14:paraId="7BB84FC5" w14:textId="77777777" w:rsidR="00BC21CE" w:rsidRPr="001E0E53" w:rsidRDefault="00BC21CE"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70</w:t>
            </w:r>
          </w:p>
          <w:p w14:paraId="5C454C8C" w14:textId="77777777" w:rsidR="00BC21CE" w:rsidRPr="001E0E53" w:rsidRDefault="00BC21CE"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80</w:t>
            </w:r>
          </w:p>
          <w:p w14:paraId="58C6E118" w14:textId="67966A86" w:rsidR="00F35E26" w:rsidRPr="001E0E53" w:rsidRDefault="00F35E26" w:rsidP="004B4C60">
            <w:pPr>
              <w:pStyle w:val="Standard"/>
              <w:overflowPunct w:val="0"/>
              <w:autoSpaceDE w:val="0"/>
              <w:rPr>
                <w:rFonts w:ascii="Arial" w:eastAsia="pica" w:hAnsi="Arial" w:cs="Arial"/>
                <w:b/>
                <w:sz w:val="20"/>
                <w:szCs w:val="20"/>
              </w:rPr>
            </w:pPr>
            <w:r w:rsidRPr="001E0E53">
              <w:rPr>
                <w:rFonts w:ascii="Arial" w:eastAsia="pica" w:hAnsi="Arial" w:cs="Arial"/>
                <w:b/>
                <w:sz w:val="20"/>
                <w:szCs w:val="20"/>
              </w:rPr>
              <w:t>330</w:t>
            </w:r>
          </w:p>
        </w:tc>
      </w:tr>
      <w:tr w:rsidR="004B4C60" w14:paraId="430E6F5C" w14:textId="77777777" w:rsidTr="00F35E26">
        <w:tc>
          <w:tcPr>
            <w:tcW w:w="4320" w:type="dxa"/>
          </w:tcPr>
          <w:p w14:paraId="3DF2B88F" w14:textId="77777777" w:rsidR="00AB3E7F" w:rsidRPr="001E0E53" w:rsidRDefault="00AB3E7F" w:rsidP="00AB3E7F">
            <w:pPr>
              <w:pStyle w:val="Standard"/>
              <w:overflowPunct w:val="0"/>
              <w:autoSpaceDE w:val="0"/>
              <w:jc w:val="center"/>
              <w:rPr>
                <w:rFonts w:ascii="Arial" w:eastAsia="pica" w:hAnsi="Arial" w:cs="Arial"/>
                <w:b/>
                <w:sz w:val="20"/>
                <w:szCs w:val="20"/>
              </w:rPr>
            </w:pPr>
            <w:r w:rsidRPr="001E0E53">
              <w:rPr>
                <w:rFonts w:ascii="Arial" w:eastAsia="pica" w:hAnsi="Arial" w:cs="Arial"/>
                <w:b/>
                <w:sz w:val="20"/>
                <w:szCs w:val="20"/>
              </w:rPr>
              <w:t>Esthetics</w:t>
            </w:r>
          </w:p>
          <w:p w14:paraId="2A7F3AF6" w14:textId="77777777" w:rsidR="00AB3E7F" w:rsidRPr="001E0E53" w:rsidRDefault="00AB3E7F" w:rsidP="00951E0F">
            <w:pPr>
              <w:pStyle w:val="Standard"/>
              <w:numPr>
                <w:ilvl w:val="0"/>
                <w:numId w:val="14"/>
              </w:numPr>
              <w:overflowPunct w:val="0"/>
              <w:autoSpaceDE w:val="0"/>
              <w:rPr>
                <w:rFonts w:ascii="Arial" w:eastAsia="pica" w:hAnsi="Arial" w:cs="Arial"/>
                <w:sz w:val="20"/>
                <w:szCs w:val="20"/>
              </w:rPr>
            </w:pPr>
            <w:r w:rsidRPr="001E0E53">
              <w:rPr>
                <w:rFonts w:ascii="Arial" w:eastAsia="pica" w:hAnsi="Arial" w:cs="Arial"/>
                <w:sz w:val="20"/>
                <w:szCs w:val="20"/>
              </w:rPr>
              <w:t xml:space="preserve">Manual, Electrical, and Chemical Facials </w:t>
            </w:r>
          </w:p>
          <w:p w14:paraId="58B54D58" w14:textId="6992DDDF" w:rsidR="00AB3E7F" w:rsidRPr="001E0E53" w:rsidRDefault="00F104FD" w:rsidP="00951E0F">
            <w:pPr>
              <w:pStyle w:val="Standard"/>
              <w:numPr>
                <w:ilvl w:val="0"/>
                <w:numId w:val="14"/>
              </w:numPr>
              <w:overflowPunct w:val="0"/>
              <w:autoSpaceDE w:val="0"/>
              <w:rPr>
                <w:rFonts w:ascii="Arial" w:eastAsia="pica" w:hAnsi="Arial" w:cs="Arial"/>
                <w:b/>
                <w:sz w:val="20"/>
                <w:szCs w:val="20"/>
              </w:rPr>
            </w:pPr>
            <w:r w:rsidRPr="001E0E53">
              <w:rPr>
                <w:rFonts w:ascii="Arial" w:eastAsia="pica" w:hAnsi="Arial" w:cs="Arial"/>
                <w:sz w:val="20"/>
                <w:szCs w:val="20"/>
              </w:rPr>
              <w:t>Eyebrow Beautification and Make-</w:t>
            </w:r>
            <w:r w:rsidR="00AB3E7F" w:rsidRPr="001E0E53">
              <w:rPr>
                <w:rFonts w:ascii="Arial" w:eastAsia="pica" w:hAnsi="Arial" w:cs="Arial"/>
                <w:sz w:val="20"/>
                <w:szCs w:val="20"/>
              </w:rPr>
              <w:t>up</w:t>
            </w:r>
            <w:r w:rsidR="00AB3E7F" w:rsidRPr="001E0E53">
              <w:rPr>
                <w:rFonts w:ascii="Arial" w:eastAsia="pica" w:hAnsi="Arial" w:cs="Arial"/>
                <w:b/>
                <w:sz w:val="20"/>
                <w:szCs w:val="20"/>
              </w:rPr>
              <w:t xml:space="preserve"> </w:t>
            </w:r>
          </w:p>
          <w:p w14:paraId="4AC975E9" w14:textId="48A19D66" w:rsidR="00AB3E7F" w:rsidRPr="001E0E53" w:rsidRDefault="00AB3E7F" w:rsidP="00951E0F">
            <w:pPr>
              <w:pStyle w:val="Standard"/>
              <w:numPr>
                <w:ilvl w:val="0"/>
                <w:numId w:val="14"/>
              </w:numPr>
              <w:overflowPunct w:val="0"/>
              <w:autoSpaceDE w:val="0"/>
              <w:rPr>
                <w:rFonts w:ascii="Arial" w:eastAsia="pica" w:hAnsi="Arial" w:cs="Arial"/>
                <w:b/>
                <w:sz w:val="20"/>
                <w:szCs w:val="20"/>
              </w:rPr>
            </w:pPr>
            <w:r w:rsidRPr="001E0E53">
              <w:rPr>
                <w:rFonts w:ascii="Arial" w:eastAsia="pica" w:hAnsi="Arial" w:cs="Arial"/>
                <w:b/>
                <w:sz w:val="20"/>
                <w:szCs w:val="20"/>
              </w:rPr>
              <w:t xml:space="preserve">Additional Esthetics </w:t>
            </w:r>
          </w:p>
        </w:tc>
        <w:tc>
          <w:tcPr>
            <w:tcW w:w="2790" w:type="dxa"/>
          </w:tcPr>
          <w:p w14:paraId="1958A3B5" w14:textId="77777777" w:rsidR="004B4C60" w:rsidRPr="001E0E53" w:rsidRDefault="004B4C60" w:rsidP="004B4C60">
            <w:pPr>
              <w:pStyle w:val="Standard"/>
              <w:overflowPunct w:val="0"/>
              <w:autoSpaceDE w:val="0"/>
              <w:rPr>
                <w:rFonts w:ascii="Arial" w:eastAsia="pica" w:hAnsi="Arial" w:cs="Arial"/>
                <w:sz w:val="20"/>
                <w:szCs w:val="20"/>
              </w:rPr>
            </w:pPr>
          </w:p>
          <w:p w14:paraId="596061FB" w14:textId="77777777" w:rsidR="00F104FD" w:rsidRPr="001E0E53" w:rsidRDefault="00F104FD"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25</w:t>
            </w:r>
          </w:p>
          <w:p w14:paraId="4256A920" w14:textId="77777777" w:rsidR="00F104FD" w:rsidRPr="001E0E53" w:rsidRDefault="00F104FD"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25</w:t>
            </w:r>
          </w:p>
          <w:p w14:paraId="2DBD4AE1" w14:textId="1219F64D" w:rsidR="00F104FD" w:rsidRPr="001E0E53" w:rsidRDefault="00F104FD"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20</w:t>
            </w:r>
          </w:p>
        </w:tc>
        <w:tc>
          <w:tcPr>
            <w:tcW w:w="3690" w:type="dxa"/>
          </w:tcPr>
          <w:p w14:paraId="11A306CC" w14:textId="77777777" w:rsidR="004B4C60" w:rsidRPr="001E0E53" w:rsidRDefault="004B4C60" w:rsidP="004B4C60">
            <w:pPr>
              <w:pStyle w:val="Standard"/>
              <w:overflowPunct w:val="0"/>
              <w:autoSpaceDE w:val="0"/>
              <w:rPr>
                <w:rFonts w:ascii="Arial" w:eastAsia="pica" w:hAnsi="Arial" w:cs="Arial"/>
                <w:sz w:val="20"/>
                <w:szCs w:val="20"/>
              </w:rPr>
            </w:pPr>
          </w:p>
          <w:p w14:paraId="36486F3D" w14:textId="77777777" w:rsidR="00F104FD" w:rsidRPr="001E0E53" w:rsidRDefault="00F104FD"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40</w:t>
            </w:r>
          </w:p>
          <w:p w14:paraId="0D3C81C6" w14:textId="77777777" w:rsidR="00F104FD" w:rsidRPr="001E0E53" w:rsidRDefault="00F104FD"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30</w:t>
            </w:r>
          </w:p>
          <w:p w14:paraId="51EE6E68" w14:textId="654B3AC1" w:rsidR="00F104FD" w:rsidRPr="001E0E53" w:rsidRDefault="00F104FD"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60</w:t>
            </w:r>
          </w:p>
        </w:tc>
      </w:tr>
      <w:tr w:rsidR="004B4C60" w14:paraId="73059C79" w14:textId="77777777" w:rsidTr="00EF7554">
        <w:trPr>
          <w:trHeight w:val="773"/>
        </w:trPr>
        <w:tc>
          <w:tcPr>
            <w:tcW w:w="4320" w:type="dxa"/>
            <w:tcBorders>
              <w:bottom w:val="single" w:sz="4" w:space="0" w:color="auto"/>
            </w:tcBorders>
          </w:tcPr>
          <w:p w14:paraId="7E1F7570" w14:textId="6A38B8FB" w:rsidR="004B4C60" w:rsidRPr="001E0E53" w:rsidRDefault="00E53F95" w:rsidP="00E53F95">
            <w:pPr>
              <w:pStyle w:val="Standard"/>
              <w:overflowPunct w:val="0"/>
              <w:autoSpaceDE w:val="0"/>
              <w:jc w:val="center"/>
              <w:rPr>
                <w:rFonts w:ascii="Arial" w:eastAsia="pica" w:hAnsi="Arial" w:cs="Arial"/>
                <w:b/>
                <w:sz w:val="20"/>
                <w:szCs w:val="20"/>
              </w:rPr>
            </w:pPr>
            <w:r w:rsidRPr="001E0E53">
              <w:rPr>
                <w:rFonts w:ascii="Arial" w:eastAsia="pica" w:hAnsi="Arial" w:cs="Arial"/>
                <w:b/>
                <w:sz w:val="20"/>
                <w:szCs w:val="20"/>
              </w:rPr>
              <w:t>Manicuring and Pedicuring</w:t>
            </w:r>
          </w:p>
          <w:p w14:paraId="17E95428" w14:textId="77777777" w:rsidR="00E53F95" w:rsidRPr="001E0E53" w:rsidRDefault="00E53F95" w:rsidP="00951E0F">
            <w:pPr>
              <w:pStyle w:val="Standard"/>
              <w:numPr>
                <w:ilvl w:val="0"/>
                <w:numId w:val="15"/>
              </w:numPr>
              <w:overflowPunct w:val="0"/>
              <w:autoSpaceDE w:val="0"/>
              <w:rPr>
                <w:rFonts w:ascii="Arial" w:eastAsia="pica" w:hAnsi="Arial" w:cs="Arial"/>
                <w:sz w:val="20"/>
                <w:szCs w:val="20"/>
              </w:rPr>
            </w:pPr>
            <w:r w:rsidRPr="001E0E53">
              <w:rPr>
                <w:rFonts w:ascii="Arial" w:eastAsia="pica" w:hAnsi="Arial" w:cs="Arial"/>
                <w:sz w:val="20"/>
                <w:szCs w:val="20"/>
              </w:rPr>
              <w:t xml:space="preserve">Manicuring and Pedicuring </w:t>
            </w:r>
          </w:p>
          <w:p w14:paraId="22467E73" w14:textId="77777777" w:rsidR="00E53F95" w:rsidRPr="001E0E53" w:rsidRDefault="00E53F95" w:rsidP="00951E0F">
            <w:pPr>
              <w:pStyle w:val="Standard"/>
              <w:numPr>
                <w:ilvl w:val="0"/>
                <w:numId w:val="15"/>
              </w:numPr>
              <w:overflowPunct w:val="0"/>
              <w:autoSpaceDE w:val="0"/>
              <w:rPr>
                <w:rFonts w:ascii="Arial" w:eastAsia="pica" w:hAnsi="Arial" w:cs="Arial"/>
                <w:sz w:val="20"/>
                <w:szCs w:val="20"/>
              </w:rPr>
            </w:pPr>
            <w:r w:rsidRPr="001E0E53">
              <w:rPr>
                <w:rFonts w:ascii="Arial" w:eastAsia="pica" w:hAnsi="Arial" w:cs="Arial"/>
                <w:sz w:val="20"/>
                <w:szCs w:val="20"/>
              </w:rPr>
              <w:t>Artificial Nails and Wraps</w:t>
            </w:r>
          </w:p>
          <w:p w14:paraId="1BD305A0" w14:textId="5D091E15" w:rsidR="00D30609" w:rsidRPr="001E0E53" w:rsidRDefault="00D30609" w:rsidP="00951E0F">
            <w:pPr>
              <w:pStyle w:val="Standard"/>
              <w:numPr>
                <w:ilvl w:val="0"/>
                <w:numId w:val="15"/>
              </w:numPr>
              <w:overflowPunct w:val="0"/>
              <w:autoSpaceDE w:val="0"/>
              <w:rPr>
                <w:rFonts w:ascii="Arial" w:eastAsia="pica" w:hAnsi="Arial" w:cs="Arial"/>
                <w:sz w:val="20"/>
                <w:szCs w:val="20"/>
              </w:rPr>
            </w:pPr>
            <w:r w:rsidRPr="001E0E53">
              <w:rPr>
                <w:rFonts w:ascii="Arial" w:eastAsia="pica" w:hAnsi="Arial" w:cs="Arial"/>
                <w:b/>
                <w:sz w:val="20"/>
                <w:szCs w:val="20"/>
              </w:rPr>
              <w:t>Additional Manicuring and Pedicuring</w:t>
            </w:r>
          </w:p>
        </w:tc>
        <w:tc>
          <w:tcPr>
            <w:tcW w:w="2790" w:type="dxa"/>
            <w:tcBorders>
              <w:bottom w:val="single" w:sz="4" w:space="0" w:color="auto"/>
            </w:tcBorders>
          </w:tcPr>
          <w:p w14:paraId="38D7ADE7" w14:textId="77777777" w:rsidR="00E53F95" w:rsidRPr="001E0E53" w:rsidRDefault="00E53F95" w:rsidP="004B4C60">
            <w:pPr>
              <w:pStyle w:val="Standard"/>
              <w:overflowPunct w:val="0"/>
              <w:autoSpaceDE w:val="0"/>
              <w:rPr>
                <w:rFonts w:ascii="Arial" w:eastAsia="pica" w:hAnsi="Arial" w:cs="Arial"/>
                <w:sz w:val="20"/>
                <w:szCs w:val="20"/>
              </w:rPr>
            </w:pPr>
          </w:p>
          <w:p w14:paraId="4537503C" w14:textId="77777777" w:rsidR="00E53F95" w:rsidRPr="001E0E53" w:rsidRDefault="00E53F95"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10</w:t>
            </w:r>
          </w:p>
          <w:p w14:paraId="62CF50A4" w14:textId="77777777" w:rsidR="00E53F95" w:rsidRPr="001E0E53" w:rsidRDefault="00E53F95"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25</w:t>
            </w:r>
          </w:p>
          <w:p w14:paraId="46558B81" w14:textId="77777777" w:rsidR="00D30609" w:rsidRPr="001E0E53" w:rsidRDefault="00D30609" w:rsidP="00D30609">
            <w:pPr>
              <w:pStyle w:val="Standard"/>
              <w:overflowPunct w:val="0"/>
              <w:autoSpaceDE w:val="0"/>
              <w:rPr>
                <w:rFonts w:ascii="Arial" w:eastAsia="pica" w:hAnsi="Arial" w:cs="Arial"/>
                <w:b/>
                <w:sz w:val="20"/>
                <w:szCs w:val="20"/>
              </w:rPr>
            </w:pPr>
            <w:r w:rsidRPr="001E0E53">
              <w:rPr>
                <w:rFonts w:ascii="Arial" w:eastAsia="pica" w:hAnsi="Arial" w:cs="Arial"/>
                <w:b/>
                <w:sz w:val="20"/>
                <w:szCs w:val="20"/>
              </w:rPr>
              <w:t>10</w:t>
            </w:r>
          </w:p>
          <w:p w14:paraId="098B7F81" w14:textId="0BEF7298" w:rsidR="00D30609" w:rsidRPr="001E0E53" w:rsidRDefault="00D30609" w:rsidP="004B4C60">
            <w:pPr>
              <w:pStyle w:val="Standard"/>
              <w:overflowPunct w:val="0"/>
              <w:autoSpaceDE w:val="0"/>
              <w:rPr>
                <w:rFonts w:ascii="Arial" w:eastAsia="pica" w:hAnsi="Arial" w:cs="Arial"/>
                <w:sz w:val="20"/>
                <w:szCs w:val="20"/>
              </w:rPr>
            </w:pPr>
          </w:p>
        </w:tc>
        <w:tc>
          <w:tcPr>
            <w:tcW w:w="3690" w:type="dxa"/>
            <w:tcBorders>
              <w:bottom w:val="single" w:sz="4" w:space="0" w:color="auto"/>
            </w:tcBorders>
          </w:tcPr>
          <w:p w14:paraId="3B82F44D" w14:textId="77777777" w:rsidR="004B4C60" w:rsidRPr="001E0E53" w:rsidRDefault="004B4C60" w:rsidP="004B4C60">
            <w:pPr>
              <w:pStyle w:val="Standard"/>
              <w:overflowPunct w:val="0"/>
              <w:autoSpaceDE w:val="0"/>
              <w:rPr>
                <w:rFonts w:ascii="Arial" w:eastAsia="pica" w:hAnsi="Arial" w:cs="Arial"/>
                <w:sz w:val="20"/>
                <w:szCs w:val="20"/>
              </w:rPr>
            </w:pPr>
          </w:p>
          <w:p w14:paraId="1A0089C0" w14:textId="77777777" w:rsidR="006E4FE6" w:rsidRPr="001E0E53" w:rsidRDefault="00E53F95"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25</w:t>
            </w:r>
          </w:p>
          <w:p w14:paraId="7C2A9AD4" w14:textId="21B1565B" w:rsidR="00E53F95" w:rsidRPr="001E0E53" w:rsidRDefault="00E53F95" w:rsidP="004B4C60">
            <w:pPr>
              <w:pStyle w:val="Standard"/>
              <w:overflowPunct w:val="0"/>
              <w:autoSpaceDE w:val="0"/>
              <w:rPr>
                <w:rFonts w:ascii="Arial" w:eastAsia="pica" w:hAnsi="Arial" w:cs="Arial"/>
                <w:sz w:val="20"/>
                <w:szCs w:val="20"/>
              </w:rPr>
            </w:pPr>
            <w:r w:rsidRPr="001E0E53">
              <w:rPr>
                <w:rFonts w:ascii="Arial" w:eastAsia="pica" w:hAnsi="Arial" w:cs="Arial"/>
                <w:sz w:val="20"/>
                <w:szCs w:val="20"/>
              </w:rPr>
              <w:t>120</w:t>
            </w:r>
          </w:p>
          <w:p w14:paraId="47A72A11" w14:textId="2B4A9F1A" w:rsidR="00D30609" w:rsidRPr="001E0E53" w:rsidRDefault="006E4FE6" w:rsidP="006E4FE6">
            <w:pPr>
              <w:pStyle w:val="Standard"/>
              <w:overflowPunct w:val="0"/>
              <w:autoSpaceDE w:val="0"/>
              <w:rPr>
                <w:rFonts w:ascii="Arial" w:eastAsia="pica" w:hAnsi="Arial" w:cs="Arial"/>
                <w:sz w:val="20"/>
                <w:szCs w:val="20"/>
              </w:rPr>
            </w:pPr>
            <w:r w:rsidRPr="001E0E53">
              <w:rPr>
                <w:rFonts w:ascii="Arial" w:eastAsia="pica" w:hAnsi="Arial" w:cs="Arial"/>
                <w:b/>
                <w:sz w:val="20"/>
                <w:szCs w:val="20"/>
              </w:rPr>
              <w:t>55</w:t>
            </w:r>
          </w:p>
        </w:tc>
      </w:tr>
      <w:tr w:rsidR="004B4C60" w14:paraId="344A874A" w14:textId="77777777" w:rsidTr="00EF7554">
        <w:tc>
          <w:tcPr>
            <w:tcW w:w="4320" w:type="dxa"/>
            <w:tcBorders>
              <w:top w:val="single" w:sz="4" w:space="0" w:color="auto"/>
              <w:left w:val="single" w:sz="4" w:space="0" w:color="auto"/>
              <w:bottom w:val="single" w:sz="4" w:space="0" w:color="auto"/>
              <w:right w:val="nil"/>
            </w:tcBorders>
          </w:tcPr>
          <w:p w14:paraId="3950C70B" w14:textId="760DD50D" w:rsidR="004B4C60" w:rsidRPr="001E0E53" w:rsidRDefault="004B4C60" w:rsidP="004B4C60">
            <w:pPr>
              <w:pStyle w:val="Standard"/>
              <w:overflowPunct w:val="0"/>
              <w:autoSpaceDE w:val="0"/>
              <w:rPr>
                <w:rFonts w:ascii="Arial" w:eastAsia="pica" w:hAnsi="Arial" w:cs="Arial"/>
                <w:b/>
                <w:color w:val="FF0000"/>
                <w:sz w:val="20"/>
                <w:szCs w:val="20"/>
              </w:rPr>
            </w:pPr>
          </w:p>
        </w:tc>
        <w:tc>
          <w:tcPr>
            <w:tcW w:w="2790" w:type="dxa"/>
            <w:tcBorders>
              <w:top w:val="single" w:sz="4" w:space="0" w:color="auto"/>
              <w:left w:val="nil"/>
              <w:bottom w:val="single" w:sz="4" w:space="0" w:color="auto"/>
              <w:right w:val="nil"/>
            </w:tcBorders>
          </w:tcPr>
          <w:p w14:paraId="6AF0B8DA" w14:textId="1BBEE192" w:rsidR="004B4C60" w:rsidRPr="009A4B5C" w:rsidRDefault="00EF7554" w:rsidP="00EF7554">
            <w:pPr>
              <w:pStyle w:val="Standard"/>
              <w:overflowPunct w:val="0"/>
              <w:autoSpaceDE w:val="0"/>
              <w:rPr>
                <w:rFonts w:ascii="Arial" w:eastAsia="pica" w:hAnsi="Arial" w:cs="Arial"/>
                <w:b/>
                <w:sz w:val="20"/>
                <w:szCs w:val="20"/>
              </w:rPr>
            </w:pPr>
            <w:r w:rsidRPr="009A4B5C">
              <w:rPr>
                <w:rFonts w:ascii="Arial" w:eastAsia="pica" w:hAnsi="Arial" w:cs="Arial"/>
                <w:b/>
                <w:sz w:val="20"/>
                <w:szCs w:val="20"/>
              </w:rPr>
              <w:t>590 (Theory Hours)</w:t>
            </w:r>
          </w:p>
        </w:tc>
        <w:tc>
          <w:tcPr>
            <w:tcW w:w="3690" w:type="dxa"/>
            <w:tcBorders>
              <w:top w:val="single" w:sz="4" w:space="0" w:color="auto"/>
              <w:left w:val="nil"/>
              <w:bottom w:val="single" w:sz="4" w:space="0" w:color="auto"/>
              <w:right w:val="single" w:sz="4" w:space="0" w:color="auto"/>
            </w:tcBorders>
          </w:tcPr>
          <w:p w14:paraId="2FF06474" w14:textId="36FD705E" w:rsidR="004B4C60" w:rsidRPr="009A4B5C" w:rsidRDefault="00004FFE" w:rsidP="004B4C60">
            <w:pPr>
              <w:pStyle w:val="Standard"/>
              <w:overflowPunct w:val="0"/>
              <w:autoSpaceDE w:val="0"/>
              <w:rPr>
                <w:rFonts w:ascii="Arial" w:eastAsia="pica" w:hAnsi="Arial" w:cs="Arial"/>
                <w:b/>
                <w:sz w:val="20"/>
                <w:szCs w:val="20"/>
              </w:rPr>
            </w:pPr>
            <w:r w:rsidRPr="009A4B5C">
              <w:rPr>
                <w:rFonts w:ascii="Arial" w:eastAsia="pica" w:hAnsi="Arial" w:cs="Arial"/>
                <w:b/>
                <w:sz w:val="20"/>
                <w:szCs w:val="20"/>
              </w:rPr>
              <w:t xml:space="preserve">  1,155</w:t>
            </w:r>
            <w:r w:rsidR="00EF7554" w:rsidRPr="009A4B5C">
              <w:rPr>
                <w:rFonts w:ascii="Arial" w:eastAsia="pica" w:hAnsi="Arial" w:cs="Arial"/>
                <w:b/>
                <w:sz w:val="20"/>
                <w:szCs w:val="20"/>
              </w:rPr>
              <w:t xml:space="preserve"> (Practical Hours)</w:t>
            </w:r>
          </w:p>
        </w:tc>
      </w:tr>
    </w:tbl>
    <w:p w14:paraId="5E11D1D2" w14:textId="206D4D88" w:rsidR="00C77821" w:rsidRPr="001E0E53" w:rsidRDefault="004B4C60" w:rsidP="001E0E53">
      <w:pPr>
        <w:pStyle w:val="Standard"/>
        <w:overflowPunct w:val="0"/>
        <w:autoSpaceDE w:val="0"/>
        <w:spacing w:line="300" w:lineRule="atLeast"/>
        <w:rPr>
          <w:rFonts w:ascii="Arial" w:eastAsia="pica" w:hAnsi="Arial" w:cs="Arial"/>
          <w:sz w:val="16"/>
          <w:szCs w:val="16"/>
        </w:rPr>
      </w:pPr>
      <w:r w:rsidRPr="00CF5A9B">
        <w:rPr>
          <w:rFonts w:ascii="Arial" w:eastAsia="pica" w:hAnsi="Arial" w:cs="Arial"/>
          <w:sz w:val="16"/>
          <w:szCs w:val="16"/>
        </w:rPr>
        <w:tab/>
      </w:r>
      <w:r w:rsidRPr="00CF5A9B">
        <w:rPr>
          <w:rFonts w:ascii="Arial" w:eastAsia="pica" w:hAnsi="Arial" w:cs="Arial"/>
          <w:sz w:val="16"/>
          <w:szCs w:val="16"/>
        </w:rPr>
        <w:tab/>
      </w:r>
      <w:r w:rsidRPr="00CF5A9B">
        <w:rPr>
          <w:rFonts w:ascii="Arial" w:eastAsia="pica" w:hAnsi="Arial" w:cs="Arial"/>
          <w:sz w:val="16"/>
          <w:szCs w:val="16"/>
        </w:rPr>
        <w:tab/>
      </w:r>
      <w:r w:rsidRPr="00F63A3C">
        <w:rPr>
          <w:rFonts w:ascii="Arial" w:eastAsia="pica" w:hAnsi="Arial" w:cs="Arial"/>
          <w:sz w:val="18"/>
          <w:szCs w:val="18"/>
        </w:rPr>
        <w:t xml:space="preserve">             </w:t>
      </w:r>
      <w:r w:rsidRPr="00F63A3C">
        <w:rPr>
          <w:rFonts w:ascii="Arial" w:eastAsia="pica" w:hAnsi="Arial" w:cs="Arial"/>
          <w:sz w:val="18"/>
          <w:szCs w:val="18"/>
        </w:rPr>
        <w:tab/>
      </w:r>
    </w:p>
    <w:p w14:paraId="54B791AA" w14:textId="77777777" w:rsidR="004E7824" w:rsidRPr="005F7736" w:rsidRDefault="004E7824" w:rsidP="004E7824">
      <w:pPr>
        <w:pStyle w:val="Standard"/>
        <w:overflowPunct w:val="0"/>
        <w:autoSpaceDE w:val="0"/>
        <w:rPr>
          <w:rFonts w:ascii="Arial" w:eastAsia="pica" w:hAnsi="Arial" w:cs="Arial"/>
          <w:sz w:val="20"/>
          <w:szCs w:val="20"/>
        </w:rPr>
      </w:pPr>
      <w:r w:rsidRPr="005F7736">
        <w:rPr>
          <w:rFonts w:ascii="Arial" w:eastAsia="pica" w:hAnsi="Arial" w:cs="Arial"/>
          <w:b/>
          <w:bCs/>
          <w:sz w:val="20"/>
          <w:szCs w:val="20"/>
          <w:u w:val="single"/>
        </w:rPr>
        <w:t>METHODS EMPLOYED TO HELP THE STUDENT LEARN</w:t>
      </w:r>
    </w:p>
    <w:p w14:paraId="215C0685" w14:textId="547BC27B" w:rsidR="004E7824" w:rsidRPr="005F7736" w:rsidRDefault="004E7824" w:rsidP="004E7824">
      <w:pPr>
        <w:autoSpaceDE w:val="0"/>
        <w:adjustRightInd w:val="0"/>
        <w:jc w:val="both"/>
        <w:rPr>
          <w:rFonts w:ascii="Arial" w:hAnsi="Arial" w:cs="Arial"/>
          <w:i/>
          <w:iCs/>
          <w:sz w:val="20"/>
          <w:szCs w:val="20"/>
        </w:rPr>
      </w:pPr>
      <w:r w:rsidRPr="005F7736">
        <w:rPr>
          <w:rFonts w:ascii="Arial" w:eastAsia="pica" w:hAnsi="Arial" w:cs="Arial"/>
          <w:sz w:val="20"/>
          <w:szCs w:val="20"/>
        </w:rPr>
        <w:t xml:space="preserve">Lectures and discussions, demonstrations, guest lectures and experts, audio and visual instructional aids, actual on-the-floor practice with 100% supervision. </w:t>
      </w:r>
      <w:r w:rsidRPr="005F7736">
        <w:rPr>
          <w:rFonts w:ascii="Arial" w:hAnsi="Arial" w:cs="Arial"/>
          <w:sz w:val="20"/>
          <w:szCs w:val="20"/>
        </w:rPr>
        <w:t xml:space="preserve">Students are eligible to work in the clinic after successfully completing 25% of their program hours and the associated practical and written tests. </w:t>
      </w:r>
      <w:r w:rsidR="00073C53" w:rsidRPr="005F7736">
        <w:rPr>
          <w:rFonts w:ascii="Arial" w:hAnsi="Arial" w:cs="Arial"/>
          <w:sz w:val="20"/>
          <w:szCs w:val="20"/>
        </w:rPr>
        <w:t xml:space="preserve">Real time Distance Learning is available for students needing to complete theory lessons at home. </w:t>
      </w:r>
      <w:r w:rsidR="00073C53" w:rsidRPr="005F7736">
        <w:rPr>
          <w:rFonts w:ascii="Arial" w:hAnsi="Arial" w:cs="Arial"/>
          <w:i/>
          <w:iCs/>
          <w:sz w:val="20"/>
          <w:szCs w:val="20"/>
        </w:rPr>
        <w:t>See distance Learning policy for requirements.</w:t>
      </w:r>
    </w:p>
    <w:p w14:paraId="6A63A75D" w14:textId="77777777" w:rsidR="004E7824" w:rsidRPr="005F7736" w:rsidRDefault="004E7824" w:rsidP="004E7824">
      <w:pPr>
        <w:pStyle w:val="Standard"/>
        <w:overflowPunct w:val="0"/>
        <w:autoSpaceDE w:val="0"/>
        <w:rPr>
          <w:rFonts w:ascii="Arial" w:eastAsia="pica" w:hAnsi="Arial" w:cs="Arial"/>
          <w:sz w:val="20"/>
          <w:szCs w:val="20"/>
        </w:rPr>
      </w:pPr>
      <w:r w:rsidRPr="005F7736">
        <w:rPr>
          <w:rFonts w:ascii="Arial" w:eastAsia="pica" w:hAnsi="Arial" w:cs="Arial"/>
          <w:b/>
          <w:bCs/>
          <w:sz w:val="20"/>
          <w:szCs w:val="20"/>
          <w:u w:val="single"/>
        </w:rPr>
        <w:t>GRADED ACTIVITIES</w:t>
      </w:r>
    </w:p>
    <w:p w14:paraId="68858441" w14:textId="742C7B99" w:rsidR="004E7824" w:rsidRPr="005F7736" w:rsidRDefault="004E7824" w:rsidP="00CF5A9B">
      <w:pPr>
        <w:pStyle w:val="NoSpacing"/>
        <w:rPr>
          <w:rFonts w:ascii="Arial" w:hAnsi="Arial" w:cs="Arial"/>
          <w:b w:val="0"/>
          <w:color w:val="auto"/>
          <w:sz w:val="20"/>
          <w:szCs w:val="20"/>
        </w:rPr>
      </w:pPr>
      <w:r w:rsidRPr="005F7736">
        <w:rPr>
          <w:rFonts w:ascii="Arial" w:hAnsi="Arial" w:cs="Arial"/>
          <w:b w:val="0"/>
          <w:color w:val="auto"/>
          <w:sz w:val="20"/>
          <w:szCs w:val="20"/>
        </w:rPr>
        <w:t>Written objective examinations</w:t>
      </w:r>
    </w:p>
    <w:p w14:paraId="7201CDE1" w14:textId="698E9211" w:rsidR="004E7824" w:rsidRPr="005F7736" w:rsidRDefault="004E7824" w:rsidP="00CF5A9B">
      <w:pPr>
        <w:pStyle w:val="NoSpacing"/>
        <w:rPr>
          <w:rFonts w:ascii="Arial" w:hAnsi="Arial" w:cs="Arial"/>
          <w:b w:val="0"/>
          <w:color w:val="auto"/>
          <w:sz w:val="20"/>
          <w:szCs w:val="20"/>
        </w:rPr>
      </w:pPr>
      <w:r w:rsidRPr="005F7736">
        <w:rPr>
          <w:rFonts w:ascii="Arial" w:hAnsi="Arial" w:cs="Arial"/>
          <w:b w:val="0"/>
          <w:color w:val="auto"/>
          <w:sz w:val="20"/>
          <w:szCs w:val="20"/>
        </w:rPr>
        <w:t>Practical demonstrations and evaluations of student performance</w:t>
      </w:r>
    </w:p>
    <w:p w14:paraId="338C9117" w14:textId="4EFF79F0" w:rsidR="004E7824" w:rsidRDefault="004E7824" w:rsidP="001E0E53">
      <w:pPr>
        <w:pStyle w:val="NoSpacing"/>
        <w:rPr>
          <w:rFonts w:ascii="Arial" w:hAnsi="Arial" w:cs="Arial"/>
          <w:b w:val="0"/>
          <w:color w:val="auto"/>
          <w:sz w:val="20"/>
          <w:szCs w:val="20"/>
        </w:rPr>
      </w:pPr>
      <w:r w:rsidRPr="005F7736">
        <w:rPr>
          <w:rFonts w:ascii="Arial" w:hAnsi="Arial" w:cs="Arial"/>
          <w:b w:val="0"/>
          <w:color w:val="auto"/>
          <w:sz w:val="20"/>
          <w:szCs w:val="20"/>
        </w:rPr>
        <w:t>Mock Board Assessments</w:t>
      </w:r>
    </w:p>
    <w:p w14:paraId="39F5CCB2" w14:textId="77777777" w:rsidR="009A4B5C" w:rsidRPr="005F7736" w:rsidRDefault="009A4B5C" w:rsidP="001E0E53">
      <w:pPr>
        <w:pStyle w:val="NoSpacing"/>
        <w:rPr>
          <w:rFonts w:ascii="Arial" w:hAnsi="Arial" w:cs="Arial"/>
          <w:b w:val="0"/>
          <w:color w:val="auto"/>
          <w:sz w:val="20"/>
          <w:szCs w:val="20"/>
        </w:rPr>
      </w:pPr>
    </w:p>
    <w:p w14:paraId="5990AE03" w14:textId="1C4410E2" w:rsidR="00F63C8F" w:rsidRPr="009A4B5C" w:rsidRDefault="00F63C8F" w:rsidP="004E7824">
      <w:pPr>
        <w:pStyle w:val="Standard"/>
        <w:overflowPunct w:val="0"/>
        <w:autoSpaceDE w:val="0"/>
        <w:rPr>
          <w:rFonts w:ascii="Arial" w:hAnsi="Arial" w:cs="Arial"/>
          <w:b/>
          <w:sz w:val="20"/>
          <w:szCs w:val="20"/>
        </w:rPr>
      </w:pPr>
      <w:r w:rsidRPr="009A4B5C">
        <w:rPr>
          <w:rFonts w:ascii="Arial" w:eastAsia="pica" w:hAnsi="Arial" w:cs="Arial"/>
          <w:b/>
          <w:sz w:val="20"/>
          <w:szCs w:val="20"/>
          <w:u w:val="single"/>
        </w:rPr>
        <w:t xml:space="preserve">GRADE CHART </w:t>
      </w:r>
    </w:p>
    <w:tbl>
      <w:tblPr>
        <w:tblStyle w:val="TableGrid"/>
        <w:tblW w:w="0" w:type="auto"/>
        <w:tblInd w:w="257" w:type="dxa"/>
        <w:tblLook w:val="04A0" w:firstRow="1" w:lastRow="0" w:firstColumn="1" w:lastColumn="0" w:noHBand="0" w:noVBand="1"/>
      </w:tblPr>
      <w:tblGrid>
        <w:gridCol w:w="4203"/>
        <w:gridCol w:w="4293"/>
      </w:tblGrid>
      <w:tr w:rsidR="00F63C8F" w:rsidRPr="009A4B5C" w14:paraId="1E0E7528" w14:textId="77777777" w:rsidTr="00F63C8F">
        <w:tc>
          <w:tcPr>
            <w:tcW w:w="4203" w:type="dxa"/>
          </w:tcPr>
          <w:p w14:paraId="3F8A0844" w14:textId="77777777" w:rsidR="00F63C8F" w:rsidRPr="009A4B5C" w:rsidRDefault="00F63C8F" w:rsidP="00B91519">
            <w:pPr>
              <w:jc w:val="center"/>
              <w:rPr>
                <w:rFonts w:ascii="Arial" w:hAnsi="Arial" w:cs="Arial"/>
                <w:sz w:val="20"/>
                <w:szCs w:val="20"/>
              </w:rPr>
            </w:pPr>
            <w:r w:rsidRPr="009A4B5C">
              <w:rPr>
                <w:rFonts w:ascii="Arial" w:hAnsi="Arial" w:cs="Arial"/>
                <w:sz w:val="20"/>
                <w:szCs w:val="20"/>
              </w:rPr>
              <w:t>Grade</w:t>
            </w:r>
          </w:p>
        </w:tc>
        <w:tc>
          <w:tcPr>
            <w:tcW w:w="4293" w:type="dxa"/>
          </w:tcPr>
          <w:p w14:paraId="2D6BDD1D" w14:textId="77777777" w:rsidR="00F63C8F" w:rsidRPr="009A4B5C" w:rsidRDefault="00F63C8F" w:rsidP="00B91519">
            <w:pPr>
              <w:jc w:val="center"/>
              <w:rPr>
                <w:rFonts w:ascii="Arial" w:hAnsi="Arial" w:cs="Arial"/>
                <w:sz w:val="20"/>
                <w:szCs w:val="20"/>
              </w:rPr>
            </w:pPr>
            <w:r w:rsidRPr="009A4B5C">
              <w:rPr>
                <w:rFonts w:ascii="Arial" w:hAnsi="Arial" w:cs="Arial"/>
                <w:sz w:val="20"/>
                <w:szCs w:val="20"/>
              </w:rPr>
              <w:t>Level</w:t>
            </w:r>
          </w:p>
        </w:tc>
      </w:tr>
      <w:tr w:rsidR="00F63C8F" w:rsidRPr="009A4B5C" w14:paraId="5B3AA3A5" w14:textId="77777777" w:rsidTr="00F63C8F">
        <w:tc>
          <w:tcPr>
            <w:tcW w:w="4203" w:type="dxa"/>
          </w:tcPr>
          <w:p w14:paraId="2BB14E48" w14:textId="77777777" w:rsidR="00F63C8F" w:rsidRPr="009A4B5C" w:rsidRDefault="00F63C8F" w:rsidP="00B91519">
            <w:pPr>
              <w:jc w:val="center"/>
              <w:rPr>
                <w:rFonts w:ascii="Arial" w:hAnsi="Arial" w:cs="Arial"/>
                <w:sz w:val="20"/>
                <w:szCs w:val="20"/>
              </w:rPr>
            </w:pPr>
            <w:r w:rsidRPr="009A4B5C">
              <w:rPr>
                <w:rFonts w:ascii="Arial" w:hAnsi="Arial" w:cs="Arial"/>
                <w:sz w:val="20"/>
                <w:szCs w:val="20"/>
              </w:rPr>
              <w:t>70%-100%</w:t>
            </w:r>
          </w:p>
        </w:tc>
        <w:tc>
          <w:tcPr>
            <w:tcW w:w="4293" w:type="dxa"/>
          </w:tcPr>
          <w:p w14:paraId="4C14F653" w14:textId="77777777" w:rsidR="00F63C8F" w:rsidRPr="009A4B5C" w:rsidRDefault="00F63C8F" w:rsidP="00B91519">
            <w:pPr>
              <w:jc w:val="center"/>
              <w:rPr>
                <w:rFonts w:ascii="Arial" w:hAnsi="Arial" w:cs="Arial"/>
                <w:sz w:val="20"/>
                <w:szCs w:val="20"/>
              </w:rPr>
            </w:pPr>
            <w:r w:rsidRPr="009A4B5C">
              <w:rPr>
                <w:rFonts w:ascii="Arial" w:hAnsi="Arial" w:cs="Arial"/>
                <w:sz w:val="20"/>
                <w:szCs w:val="20"/>
              </w:rPr>
              <w:t>Satisfactory</w:t>
            </w:r>
          </w:p>
        </w:tc>
      </w:tr>
      <w:tr w:rsidR="00F63C8F" w:rsidRPr="009A4B5C" w14:paraId="10A0C7E1" w14:textId="77777777" w:rsidTr="00F63C8F">
        <w:tc>
          <w:tcPr>
            <w:tcW w:w="4203" w:type="dxa"/>
          </w:tcPr>
          <w:p w14:paraId="73A4D471" w14:textId="77777777" w:rsidR="00F63C8F" w:rsidRPr="009A4B5C" w:rsidRDefault="00F63C8F" w:rsidP="00B91519">
            <w:pPr>
              <w:jc w:val="center"/>
              <w:rPr>
                <w:rFonts w:ascii="Arial" w:hAnsi="Arial" w:cs="Arial"/>
                <w:sz w:val="20"/>
                <w:szCs w:val="20"/>
              </w:rPr>
            </w:pPr>
            <w:r w:rsidRPr="009A4B5C">
              <w:rPr>
                <w:rFonts w:ascii="Arial" w:hAnsi="Arial" w:cs="Arial"/>
                <w:sz w:val="20"/>
                <w:szCs w:val="20"/>
              </w:rPr>
              <w:t>0-69%</w:t>
            </w:r>
          </w:p>
        </w:tc>
        <w:tc>
          <w:tcPr>
            <w:tcW w:w="4293" w:type="dxa"/>
          </w:tcPr>
          <w:p w14:paraId="1576FBA6" w14:textId="77777777" w:rsidR="00F63C8F" w:rsidRPr="009A4B5C" w:rsidRDefault="00F63C8F" w:rsidP="00B91519">
            <w:pPr>
              <w:jc w:val="center"/>
              <w:rPr>
                <w:rFonts w:ascii="Arial" w:hAnsi="Arial" w:cs="Arial"/>
                <w:sz w:val="20"/>
                <w:szCs w:val="20"/>
              </w:rPr>
            </w:pPr>
            <w:r w:rsidRPr="009A4B5C">
              <w:rPr>
                <w:rFonts w:ascii="Arial" w:hAnsi="Arial" w:cs="Arial"/>
                <w:sz w:val="20"/>
                <w:szCs w:val="20"/>
              </w:rPr>
              <w:t>Unsatisfactory</w:t>
            </w:r>
          </w:p>
        </w:tc>
      </w:tr>
    </w:tbl>
    <w:p w14:paraId="4A27AFA9" w14:textId="77777777" w:rsidR="00EF7554" w:rsidRPr="00EF7554" w:rsidRDefault="00EF7554" w:rsidP="00EF7554">
      <w:bookmarkStart w:id="18" w:name="_Toc470854829"/>
    </w:p>
    <w:p w14:paraId="75AEE0C3" w14:textId="77777777" w:rsidR="00445B50" w:rsidRDefault="00445B50" w:rsidP="00A43B50">
      <w:pPr>
        <w:pStyle w:val="Heading1"/>
        <w:spacing w:before="0"/>
        <w:jc w:val="center"/>
        <w:rPr>
          <w:rFonts w:ascii="Arial" w:hAnsi="Arial" w:cs="Arial"/>
          <w:b/>
          <w:color w:val="000000"/>
        </w:rPr>
      </w:pPr>
    </w:p>
    <w:p w14:paraId="37564CE0" w14:textId="0D0E390A" w:rsidR="00F63C8F" w:rsidRPr="00D035BC" w:rsidRDefault="00F63C8F" w:rsidP="00A43B50">
      <w:pPr>
        <w:pStyle w:val="Heading1"/>
        <w:spacing w:before="0"/>
        <w:jc w:val="center"/>
        <w:rPr>
          <w:rFonts w:ascii="Arial" w:hAnsi="Arial" w:cs="Arial"/>
          <w:b/>
          <w:color w:val="000000"/>
          <w:sz w:val="28"/>
          <w:szCs w:val="28"/>
        </w:rPr>
      </w:pPr>
      <w:r w:rsidRPr="00D035BC">
        <w:rPr>
          <w:rFonts w:ascii="Arial" w:hAnsi="Arial" w:cs="Arial"/>
          <w:b/>
          <w:color w:val="000000"/>
          <w:sz w:val="28"/>
          <w:szCs w:val="28"/>
        </w:rPr>
        <w:t>BARBERING 1500 CLOCK HOURS</w:t>
      </w:r>
    </w:p>
    <w:p w14:paraId="51056DCB" w14:textId="77777777" w:rsidR="00F65E52" w:rsidRPr="006444C4" w:rsidRDefault="00F65E52" w:rsidP="00F63C8F">
      <w:pPr>
        <w:pStyle w:val="Standard"/>
        <w:overflowPunct w:val="0"/>
        <w:autoSpaceDE w:val="0"/>
        <w:jc w:val="both"/>
        <w:rPr>
          <w:rFonts w:ascii="Arial" w:eastAsia="pica" w:hAnsi="Arial" w:cs="Arial"/>
          <w:b/>
          <w:bCs/>
          <w:sz w:val="20"/>
          <w:szCs w:val="20"/>
          <w:u w:val="single"/>
        </w:rPr>
      </w:pPr>
    </w:p>
    <w:p w14:paraId="04CFF59C" w14:textId="77777777" w:rsidR="00F63C8F" w:rsidRPr="009A4B5C" w:rsidRDefault="00F63C8F" w:rsidP="00F63C8F">
      <w:pPr>
        <w:pStyle w:val="Standard"/>
        <w:overflowPunct w:val="0"/>
        <w:autoSpaceDE w:val="0"/>
        <w:jc w:val="both"/>
        <w:rPr>
          <w:rFonts w:ascii="Arial" w:eastAsia="pica" w:hAnsi="Arial" w:cs="Arial"/>
          <w:sz w:val="20"/>
          <w:szCs w:val="20"/>
        </w:rPr>
      </w:pPr>
      <w:r w:rsidRPr="009A4B5C">
        <w:rPr>
          <w:rFonts w:ascii="Arial" w:eastAsia="pica" w:hAnsi="Arial" w:cs="Arial"/>
          <w:b/>
          <w:bCs/>
          <w:sz w:val="20"/>
          <w:szCs w:val="20"/>
          <w:u w:val="single"/>
        </w:rPr>
        <w:t>BARBERING CURRICULUM DESCRIPTION</w:t>
      </w:r>
    </w:p>
    <w:p w14:paraId="6CE39DC0" w14:textId="5365ACB1" w:rsidR="00F63C8F" w:rsidRPr="009A4B5C" w:rsidRDefault="00F63C8F" w:rsidP="00F63C8F">
      <w:pPr>
        <w:pStyle w:val="Standard"/>
        <w:overflowPunct w:val="0"/>
        <w:autoSpaceDE w:val="0"/>
        <w:jc w:val="both"/>
        <w:rPr>
          <w:rFonts w:ascii="Arial" w:eastAsia="pica" w:hAnsi="Arial" w:cs="Arial"/>
          <w:sz w:val="20"/>
          <w:szCs w:val="20"/>
        </w:rPr>
      </w:pPr>
      <w:r w:rsidRPr="009A4B5C">
        <w:rPr>
          <w:rFonts w:ascii="Arial" w:eastAsia="pica" w:hAnsi="Arial" w:cs="Arial"/>
          <w:sz w:val="20"/>
          <w:szCs w:val="20"/>
        </w:rPr>
        <w:t>Completing 1500 hours of applied effort including the following technical and operational requirements set forth by BBC, successful graduates will have the knowledge and skills needed to pass the required California state board examination for licensure and secure employment as a barber.  Clipper, shears and razor cuts for men &amp; women, shaves, color and chemical services are taught and practiced.</w:t>
      </w:r>
    </w:p>
    <w:p w14:paraId="5851EC72" w14:textId="77777777" w:rsidR="00F65E52" w:rsidRPr="009A4B5C" w:rsidRDefault="00F65E52" w:rsidP="00F63C8F">
      <w:pPr>
        <w:pStyle w:val="Standard"/>
        <w:overflowPunct w:val="0"/>
        <w:autoSpaceDE w:val="0"/>
        <w:jc w:val="both"/>
        <w:rPr>
          <w:rFonts w:ascii="Arial" w:eastAsia="pica" w:hAnsi="Arial" w:cs="Arial"/>
          <w:b/>
          <w:bCs/>
          <w:sz w:val="20"/>
          <w:szCs w:val="20"/>
          <w:u w:val="single"/>
        </w:rPr>
      </w:pPr>
    </w:p>
    <w:p w14:paraId="7327B805" w14:textId="77777777" w:rsidR="00F63C8F" w:rsidRPr="009A4B5C" w:rsidRDefault="00F63C8F" w:rsidP="00F63C8F">
      <w:pPr>
        <w:pStyle w:val="Standard"/>
        <w:overflowPunct w:val="0"/>
        <w:autoSpaceDE w:val="0"/>
        <w:jc w:val="both"/>
        <w:rPr>
          <w:rFonts w:ascii="Arial" w:eastAsia="pica" w:hAnsi="Arial" w:cs="Arial"/>
          <w:sz w:val="20"/>
          <w:szCs w:val="20"/>
        </w:rPr>
      </w:pPr>
      <w:r w:rsidRPr="009A4B5C">
        <w:rPr>
          <w:rFonts w:ascii="Arial" w:eastAsia="pica" w:hAnsi="Arial" w:cs="Arial"/>
          <w:b/>
          <w:bCs/>
          <w:sz w:val="20"/>
          <w:szCs w:val="20"/>
          <w:u w:val="single"/>
        </w:rPr>
        <w:t>COURSE GOALS</w:t>
      </w:r>
    </w:p>
    <w:p w14:paraId="55CB9FF6" w14:textId="77777777" w:rsidR="00F63C8F" w:rsidRPr="009A4B5C" w:rsidRDefault="00F63C8F" w:rsidP="00F63C8F">
      <w:pPr>
        <w:pStyle w:val="Standard"/>
        <w:overflowPunct w:val="0"/>
        <w:autoSpaceDE w:val="0"/>
        <w:jc w:val="both"/>
        <w:rPr>
          <w:rFonts w:ascii="Arial" w:eastAsia="pica" w:hAnsi="Arial" w:cs="Arial"/>
          <w:sz w:val="20"/>
          <w:szCs w:val="20"/>
        </w:rPr>
      </w:pPr>
      <w:r w:rsidRPr="009A4B5C">
        <w:rPr>
          <w:rFonts w:ascii="Arial" w:eastAsia="pica" w:hAnsi="Arial" w:cs="Arial"/>
          <w:sz w:val="20"/>
          <w:szCs w:val="20"/>
        </w:rPr>
        <w:t>Knowledge of State Board Rules and Regulations, laws, and other administrative requirements of barbering and barber shop management</w:t>
      </w:r>
    </w:p>
    <w:p w14:paraId="7FC47BDA" w14:textId="77777777" w:rsidR="00F63C8F" w:rsidRPr="009A4B5C" w:rsidRDefault="00F63C8F" w:rsidP="00F63C8F">
      <w:pPr>
        <w:pStyle w:val="Standard"/>
        <w:overflowPunct w:val="0"/>
        <w:autoSpaceDE w:val="0"/>
        <w:jc w:val="both"/>
        <w:rPr>
          <w:rFonts w:ascii="Arial" w:eastAsia="pica" w:hAnsi="Arial" w:cs="Arial"/>
          <w:sz w:val="20"/>
          <w:szCs w:val="20"/>
        </w:rPr>
      </w:pPr>
      <w:r w:rsidRPr="009A4B5C">
        <w:rPr>
          <w:rFonts w:ascii="Arial" w:eastAsia="pica" w:hAnsi="Arial" w:cs="Arial"/>
          <w:sz w:val="20"/>
          <w:szCs w:val="20"/>
        </w:rPr>
        <w:t>Assimilation of knowledge in hair chemistry, principles of electricity as they apply to Barbering and principles of hair design and styling, hair goods, and hair coloring</w:t>
      </w:r>
    </w:p>
    <w:p w14:paraId="59E8BA3D" w14:textId="68C7AC33" w:rsidR="00F65E52" w:rsidRPr="009A4B5C" w:rsidRDefault="00F63C8F" w:rsidP="006444C4">
      <w:pPr>
        <w:pStyle w:val="Standard"/>
        <w:overflowPunct w:val="0"/>
        <w:autoSpaceDE w:val="0"/>
        <w:jc w:val="both"/>
        <w:rPr>
          <w:rFonts w:ascii="Arial" w:eastAsia="pica" w:hAnsi="Arial" w:cs="Arial"/>
          <w:sz w:val="20"/>
          <w:szCs w:val="20"/>
        </w:rPr>
      </w:pPr>
      <w:r w:rsidRPr="009A4B5C">
        <w:rPr>
          <w:rFonts w:ascii="Arial" w:eastAsia="pica" w:hAnsi="Arial" w:cs="Arial"/>
          <w:sz w:val="20"/>
          <w:szCs w:val="20"/>
        </w:rPr>
        <w:t>Demonstrations by students that they have met all the state behavioral objectives prescribed for the course preparatory to state licensor examinations.</w:t>
      </w:r>
    </w:p>
    <w:p w14:paraId="4F262107" w14:textId="77777777" w:rsidR="006444C4" w:rsidRPr="009A4B5C" w:rsidRDefault="006444C4" w:rsidP="006444C4">
      <w:pPr>
        <w:pStyle w:val="Standard"/>
        <w:overflowPunct w:val="0"/>
        <w:autoSpaceDE w:val="0"/>
        <w:jc w:val="both"/>
        <w:rPr>
          <w:rFonts w:ascii="Arial" w:eastAsia="pica" w:hAnsi="Arial" w:cs="Arial"/>
          <w:sz w:val="20"/>
          <w:szCs w:val="20"/>
        </w:rPr>
      </w:pPr>
    </w:p>
    <w:p w14:paraId="52BAEB18" w14:textId="77777777" w:rsidR="00F63C8F" w:rsidRPr="009A4B5C" w:rsidRDefault="00F63C8F" w:rsidP="00F63C8F">
      <w:pPr>
        <w:rPr>
          <w:rFonts w:ascii="Arial" w:hAnsi="Arial" w:cs="Arial"/>
          <w:b/>
          <w:sz w:val="20"/>
          <w:szCs w:val="20"/>
          <w:u w:val="single"/>
        </w:rPr>
      </w:pPr>
      <w:r w:rsidRPr="009A4B5C">
        <w:rPr>
          <w:rFonts w:ascii="Arial" w:hAnsi="Arial" w:cs="Arial"/>
          <w:b/>
          <w:sz w:val="20"/>
          <w:szCs w:val="20"/>
          <w:u w:val="single"/>
        </w:rPr>
        <w:t>“CROSSOVER” STUDENTS</w:t>
      </w:r>
    </w:p>
    <w:p w14:paraId="29AE1F17" w14:textId="77777777" w:rsidR="00F65E52" w:rsidRPr="009A4B5C" w:rsidRDefault="00F63C8F" w:rsidP="00CF5A9B">
      <w:pPr>
        <w:rPr>
          <w:rFonts w:ascii="Arial" w:hAnsi="Arial" w:cs="Arial"/>
          <w:sz w:val="20"/>
          <w:szCs w:val="20"/>
        </w:rPr>
      </w:pPr>
      <w:r w:rsidRPr="009A4B5C">
        <w:rPr>
          <w:rFonts w:ascii="Arial" w:hAnsi="Arial" w:cs="Arial"/>
          <w:sz w:val="20"/>
          <w:szCs w:val="20"/>
        </w:rPr>
        <w:t>Per BBC, effective July 1, 2015, there is no longer a Barber Crossover curriculum.  Licensed cosmetologists who want a Barber License must complete at least 200 hours in shaving theory &amp; practical skills BUT will be required to take and pass the entire Written and Practical Barbering Licensing Examination.  With that in mind, Letty’s Barbering and Cosmetology College will require applicants to complete a Barbering assessment to determine how many hours will be necessary for the enrollee to complete the entire Barbering curriculum.</w:t>
      </w:r>
    </w:p>
    <w:p w14:paraId="7D290A74" w14:textId="4DA88090" w:rsidR="00576D0C" w:rsidRPr="009A4B5C" w:rsidRDefault="00F63C8F" w:rsidP="0082406C">
      <w:pPr>
        <w:rPr>
          <w:rFonts w:ascii="Arial" w:eastAsia="pica" w:hAnsi="Arial" w:cs="Arial"/>
          <w:b/>
          <w:bCs/>
          <w:sz w:val="20"/>
          <w:szCs w:val="20"/>
          <w:u w:val="single"/>
        </w:rPr>
      </w:pPr>
      <w:r w:rsidRPr="009A4B5C">
        <w:rPr>
          <w:rFonts w:ascii="Arial" w:eastAsia="pica" w:hAnsi="Arial" w:cs="Arial"/>
          <w:b/>
          <w:bCs/>
          <w:sz w:val="20"/>
          <w:szCs w:val="20"/>
          <w:u w:val="single"/>
        </w:rPr>
        <w:t>COURSE MATERIALS</w:t>
      </w:r>
    </w:p>
    <w:p w14:paraId="3DBB0AAA" w14:textId="6D9F90C2" w:rsidR="0082406C" w:rsidRPr="009A4B5C" w:rsidRDefault="0082406C" w:rsidP="0082406C">
      <w:pPr>
        <w:pStyle w:val="Standard"/>
        <w:overflowPunct w:val="0"/>
        <w:autoSpaceDE w:val="0"/>
        <w:rPr>
          <w:rFonts w:ascii="Arial" w:eastAsia="pica" w:hAnsi="Arial" w:cs="Arial"/>
          <w:sz w:val="20"/>
          <w:szCs w:val="20"/>
        </w:rPr>
      </w:pPr>
      <w:r w:rsidRPr="009A4B5C">
        <w:rPr>
          <w:rFonts w:ascii="Arial" w:eastAsia="pica" w:hAnsi="Arial" w:cs="Arial"/>
          <w:sz w:val="20"/>
          <w:szCs w:val="20"/>
        </w:rPr>
        <w:t>Milady Standard B</w:t>
      </w:r>
      <w:r w:rsidR="00F964D5" w:rsidRPr="009A4B5C">
        <w:rPr>
          <w:rFonts w:ascii="Arial" w:eastAsia="pica" w:hAnsi="Arial" w:cs="Arial"/>
          <w:sz w:val="20"/>
          <w:szCs w:val="20"/>
        </w:rPr>
        <w:t>a</w:t>
      </w:r>
      <w:r w:rsidRPr="009A4B5C">
        <w:rPr>
          <w:rFonts w:ascii="Arial" w:eastAsia="pica" w:hAnsi="Arial" w:cs="Arial"/>
          <w:sz w:val="20"/>
          <w:szCs w:val="20"/>
        </w:rPr>
        <w:t>rbering, 15th Edition - Milady Publishing Corporation 2017</w:t>
      </w:r>
    </w:p>
    <w:p w14:paraId="2E81DC43" w14:textId="77777777" w:rsidR="002505D4" w:rsidRPr="009A4B5C" w:rsidRDefault="002505D4" w:rsidP="002505D4">
      <w:pPr>
        <w:pStyle w:val="Standard"/>
        <w:overflowPunct w:val="0"/>
        <w:autoSpaceDE w:val="0"/>
        <w:rPr>
          <w:rFonts w:ascii="Arial" w:eastAsia="pica" w:hAnsi="Arial" w:cs="Arial"/>
          <w:sz w:val="20"/>
          <w:szCs w:val="20"/>
        </w:rPr>
      </w:pPr>
      <w:r w:rsidRPr="009A4B5C">
        <w:rPr>
          <w:rFonts w:ascii="Arial" w:eastAsia="pica" w:hAnsi="Arial" w:cs="Arial"/>
          <w:sz w:val="20"/>
          <w:szCs w:val="20"/>
        </w:rPr>
        <w:t xml:space="preserve">Barbering and Cosmetology Act and Regulations </w:t>
      </w:r>
    </w:p>
    <w:p w14:paraId="46EBCE61" w14:textId="77777777" w:rsidR="002505D4" w:rsidRPr="009A4B5C" w:rsidRDefault="002505D4" w:rsidP="002505D4">
      <w:pPr>
        <w:spacing w:after="0" w:line="240" w:lineRule="auto"/>
        <w:jc w:val="both"/>
        <w:rPr>
          <w:rFonts w:ascii="Arial" w:hAnsi="Arial" w:cs="Arial"/>
          <w:b/>
          <w:sz w:val="20"/>
          <w:szCs w:val="20"/>
        </w:rPr>
      </w:pPr>
      <w:r w:rsidRPr="009A4B5C">
        <w:rPr>
          <w:rFonts w:ascii="Arial" w:hAnsi="Arial" w:cs="Arial"/>
          <w:sz w:val="20"/>
          <w:szCs w:val="20"/>
        </w:rPr>
        <w:t>Three-ring notebook with subject dividers and plastic sheets for each topic covered.</w:t>
      </w:r>
    </w:p>
    <w:p w14:paraId="5F59497C" w14:textId="77777777" w:rsidR="002505D4" w:rsidRPr="009A4B5C" w:rsidRDefault="002505D4" w:rsidP="002505D4">
      <w:pPr>
        <w:spacing w:after="0" w:line="240" w:lineRule="auto"/>
        <w:jc w:val="both"/>
        <w:rPr>
          <w:rFonts w:ascii="Arial" w:hAnsi="Arial" w:cs="Arial"/>
          <w:b/>
          <w:sz w:val="20"/>
          <w:szCs w:val="20"/>
        </w:rPr>
      </w:pPr>
      <w:r w:rsidRPr="009A4B5C">
        <w:rPr>
          <w:rFonts w:ascii="Arial" w:hAnsi="Arial" w:cs="Arial"/>
          <w:sz w:val="20"/>
          <w:szCs w:val="20"/>
        </w:rPr>
        <w:t>Paper/pen/#2 pencil/colored pencils/markers</w:t>
      </w:r>
    </w:p>
    <w:p w14:paraId="7F65099D" w14:textId="7BD87CB4" w:rsidR="002505D4" w:rsidRPr="009A4B5C" w:rsidRDefault="002505D4" w:rsidP="002505D4">
      <w:pPr>
        <w:pStyle w:val="Standard"/>
        <w:overflowPunct w:val="0"/>
        <w:autoSpaceDE w:val="0"/>
        <w:rPr>
          <w:rFonts w:ascii="Arial" w:eastAsia="pica" w:hAnsi="Arial" w:cs="Arial"/>
          <w:sz w:val="20"/>
          <w:szCs w:val="20"/>
        </w:rPr>
      </w:pPr>
      <w:r w:rsidRPr="009A4B5C">
        <w:rPr>
          <w:rFonts w:ascii="Arial" w:eastAsia="pica" w:hAnsi="Arial" w:cs="Arial"/>
          <w:sz w:val="20"/>
          <w:szCs w:val="20"/>
        </w:rPr>
        <w:t>Barbering kit</w:t>
      </w:r>
    </w:p>
    <w:p w14:paraId="622EB7A1" w14:textId="77777777" w:rsidR="002505D4" w:rsidRPr="009A4B5C" w:rsidRDefault="002505D4" w:rsidP="002505D4">
      <w:pPr>
        <w:pStyle w:val="Standard"/>
        <w:overflowPunct w:val="0"/>
        <w:autoSpaceDE w:val="0"/>
        <w:rPr>
          <w:rFonts w:ascii="Arial" w:eastAsia="pica" w:hAnsi="Arial" w:cs="Arial"/>
          <w:sz w:val="20"/>
          <w:szCs w:val="20"/>
        </w:rPr>
      </w:pPr>
      <w:r w:rsidRPr="009A4B5C">
        <w:rPr>
          <w:rFonts w:ascii="Arial" w:eastAsia="pica" w:hAnsi="Arial" w:cs="Arial"/>
          <w:sz w:val="20"/>
          <w:szCs w:val="20"/>
        </w:rPr>
        <w:t>Instructor Handouts</w:t>
      </w:r>
    </w:p>
    <w:p w14:paraId="35479566" w14:textId="77777777" w:rsidR="002505D4" w:rsidRPr="009A4B5C" w:rsidRDefault="002505D4" w:rsidP="002505D4">
      <w:pPr>
        <w:pStyle w:val="Standard"/>
        <w:overflowPunct w:val="0"/>
        <w:autoSpaceDE w:val="0"/>
        <w:rPr>
          <w:rFonts w:ascii="Arial" w:eastAsia="pica" w:hAnsi="Arial" w:cs="Arial"/>
          <w:sz w:val="20"/>
          <w:szCs w:val="20"/>
        </w:rPr>
      </w:pPr>
      <w:r w:rsidRPr="009A4B5C">
        <w:rPr>
          <w:rFonts w:ascii="Arial" w:eastAsia="pica" w:hAnsi="Arial" w:cs="Arial"/>
          <w:sz w:val="20"/>
          <w:szCs w:val="20"/>
        </w:rPr>
        <w:t xml:space="preserve">Milady MindTap-Optional but required for Distance Learning students </w:t>
      </w:r>
    </w:p>
    <w:p w14:paraId="600B78D1" w14:textId="77777777" w:rsidR="0082406C" w:rsidRPr="009A4B5C" w:rsidRDefault="0082406C" w:rsidP="0082406C">
      <w:pPr>
        <w:pStyle w:val="Standard"/>
        <w:overflowPunct w:val="0"/>
        <w:autoSpaceDE w:val="0"/>
        <w:rPr>
          <w:rFonts w:ascii="Arial" w:eastAsia="pica" w:hAnsi="Arial" w:cs="Arial"/>
          <w:sz w:val="20"/>
          <w:szCs w:val="20"/>
        </w:rPr>
      </w:pPr>
    </w:p>
    <w:p w14:paraId="5122342F" w14:textId="77777777" w:rsidR="00DE0192" w:rsidRPr="009A4B5C" w:rsidRDefault="00DE0192" w:rsidP="00DE0192">
      <w:pPr>
        <w:pStyle w:val="Standard"/>
        <w:overflowPunct w:val="0"/>
        <w:autoSpaceDE w:val="0"/>
        <w:rPr>
          <w:rFonts w:ascii="Arial" w:hAnsi="Arial" w:cs="Arial"/>
          <w:sz w:val="20"/>
          <w:szCs w:val="20"/>
        </w:rPr>
      </w:pPr>
      <w:r w:rsidRPr="009A4B5C">
        <w:rPr>
          <w:rFonts w:ascii="Arial" w:eastAsia="pica" w:hAnsi="Arial" w:cs="Arial"/>
          <w:b/>
          <w:bCs/>
          <w:sz w:val="20"/>
          <w:szCs w:val="20"/>
          <w:u w:val="single"/>
        </w:rPr>
        <w:t>MAJOR SEGMENTS OF COURSE CONTENT</w:t>
      </w:r>
      <w:r w:rsidRPr="009A4B5C">
        <w:rPr>
          <w:rFonts w:ascii="Arial" w:eastAsia="pica" w:hAnsi="Arial" w:cs="Arial"/>
          <w:sz w:val="20"/>
          <w:szCs w:val="20"/>
          <w:u w:val="single"/>
        </w:rPr>
        <w:t>:</w:t>
      </w:r>
    </w:p>
    <w:p w14:paraId="2838BE5A" w14:textId="77777777" w:rsidR="00DE0192" w:rsidRPr="009A4B5C" w:rsidRDefault="00DE0192" w:rsidP="00DE0192">
      <w:pPr>
        <w:pStyle w:val="Standard"/>
        <w:overflowPunct w:val="0"/>
        <w:autoSpaceDE w:val="0"/>
        <w:rPr>
          <w:rFonts w:ascii="Arial" w:eastAsia="pica" w:hAnsi="Arial" w:cs="Arial"/>
          <w:sz w:val="20"/>
          <w:szCs w:val="20"/>
        </w:rPr>
      </w:pPr>
      <w:r w:rsidRPr="009A4B5C">
        <w:rPr>
          <w:rFonts w:ascii="Arial" w:eastAsia="pica" w:hAnsi="Arial" w:cs="Arial"/>
          <w:sz w:val="20"/>
          <w:szCs w:val="20"/>
        </w:rPr>
        <w:t>Required by the California Board of Barbering and Cosmetology in preparation to take the licensing exam:</w:t>
      </w:r>
    </w:p>
    <w:p w14:paraId="56E4AEB9" w14:textId="77777777" w:rsidR="00571764" w:rsidRPr="009A4B5C" w:rsidRDefault="00571764" w:rsidP="001B7B70">
      <w:pPr>
        <w:pStyle w:val="Standard"/>
        <w:overflowPunct w:val="0"/>
        <w:autoSpaceDE w:val="0"/>
        <w:rPr>
          <w:rFonts w:ascii="Arial" w:eastAsia="pica" w:hAnsi="Arial" w:cs="Arial"/>
          <w:b/>
          <w:bCs/>
          <w:sz w:val="20"/>
          <w:szCs w:val="20"/>
          <w:u w:val="single"/>
        </w:rPr>
      </w:pPr>
    </w:p>
    <w:p w14:paraId="0CA7E7E4" w14:textId="22B8FD07" w:rsidR="00571764" w:rsidRDefault="00571764" w:rsidP="001B7B70">
      <w:pPr>
        <w:pStyle w:val="Standard"/>
        <w:overflowPunct w:val="0"/>
        <w:autoSpaceDE w:val="0"/>
        <w:rPr>
          <w:rFonts w:ascii="Arial" w:eastAsia="pica" w:hAnsi="Arial" w:cs="Arial"/>
          <w:b/>
          <w:bCs/>
          <w:u w:val="single"/>
        </w:rPr>
      </w:pPr>
    </w:p>
    <w:p w14:paraId="2077BDC4" w14:textId="353309FD" w:rsidR="00571764" w:rsidRDefault="00571764" w:rsidP="001B7B70">
      <w:pPr>
        <w:pStyle w:val="Standard"/>
        <w:overflowPunct w:val="0"/>
        <w:autoSpaceDE w:val="0"/>
        <w:rPr>
          <w:rFonts w:ascii="Arial" w:eastAsia="pica" w:hAnsi="Arial" w:cs="Arial"/>
          <w:b/>
          <w:bCs/>
          <w:u w:val="single"/>
        </w:rPr>
      </w:pPr>
    </w:p>
    <w:p w14:paraId="0212FCC4" w14:textId="76AB4467" w:rsidR="005F7736" w:rsidRDefault="005F7736" w:rsidP="001B7B70">
      <w:pPr>
        <w:pStyle w:val="Standard"/>
        <w:overflowPunct w:val="0"/>
        <w:autoSpaceDE w:val="0"/>
        <w:rPr>
          <w:rFonts w:ascii="Arial" w:eastAsia="pica" w:hAnsi="Arial" w:cs="Arial"/>
          <w:b/>
          <w:bCs/>
          <w:u w:val="single"/>
        </w:rPr>
      </w:pPr>
    </w:p>
    <w:p w14:paraId="236C1A42" w14:textId="05380CC1" w:rsidR="009A4B5C" w:rsidRDefault="009A4B5C" w:rsidP="001B7B70">
      <w:pPr>
        <w:pStyle w:val="Standard"/>
        <w:overflowPunct w:val="0"/>
        <w:autoSpaceDE w:val="0"/>
        <w:rPr>
          <w:rFonts w:ascii="Arial" w:eastAsia="pica" w:hAnsi="Arial" w:cs="Arial"/>
          <w:b/>
          <w:bCs/>
          <w:u w:val="single"/>
        </w:rPr>
      </w:pPr>
    </w:p>
    <w:p w14:paraId="524DF31F" w14:textId="1374D025" w:rsidR="009A4B5C" w:rsidRDefault="009A4B5C" w:rsidP="001B7B70">
      <w:pPr>
        <w:pStyle w:val="Standard"/>
        <w:overflowPunct w:val="0"/>
        <w:autoSpaceDE w:val="0"/>
        <w:rPr>
          <w:rFonts w:ascii="Arial" w:eastAsia="pica" w:hAnsi="Arial" w:cs="Arial"/>
          <w:b/>
          <w:bCs/>
          <w:u w:val="single"/>
        </w:rPr>
      </w:pPr>
    </w:p>
    <w:p w14:paraId="0361D3CB" w14:textId="5B06B6A3" w:rsidR="009A4B5C" w:rsidRDefault="009A4B5C" w:rsidP="001B7B70">
      <w:pPr>
        <w:pStyle w:val="Standard"/>
        <w:overflowPunct w:val="0"/>
        <w:autoSpaceDE w:val="0"/>
        <w:rPr>
          <w:rFonts w:ascii="Arial" w:eastAsia="pica" w:hAnsi="Arial" w:cs="Arial"/>
          <w:b/>
          <w:bCs/>
          <w:u w:val="single"/>
        </w:rPr>
      </w:pPr>
    </w:p>
    <w:p w14:paraId="2B996548" w14:textId="36CF3B5F" w:rsidR="009A4B5C" w:rsidRDefault="009A4B5C" w:rsidP="001B7B70">
      <w:pPr>
        <w:pStyle w:val="Standard"/>
        <w:overflowPunct w:val="0"/>
        <w:autoSpaceDE w:val="0"/>
        <w:rPr>
          <w:rFonts w:ascii="Arial" w:eastAsia="pica" w:hAnsi="Arial" w:cs="Arial"/>
          <w:b/>
          <w:bCs/>
          <w:u w:val="single"/>
        </w:rPr>
      </w:pPr>
    </w:p>
    <w:p w14:paraId="4725788A" w14:textId="038E157C" w:rsidR="009A4B5C" w:rsidRDefault="009A4B5C" w:rsidP="001B7B70">
      <w:pPr>
        <w:pStyle w:val="Standard"/>
        <w:overflowPunct w:val="0"/>
        <w:autoSpaceDE w:val="0"/>
        <w:rPr>
          <w:rFonts w:ascii="Arial" w:eastAsia="pica" w:hAnsi="Arial" w:cs="Arial"/>
          <w:b/>
          <w:bCs/>
          <w:u w:val="single"/>
        </w:rPr>
      </w:pPr>
    </w:p>
    <w:p w14:paraId="7CDAF73B" w14:textId="77777777" w:rsidR="009A4B5C" w:rsidRDefault="009A4B5C" w:rsidP="001B7B70">
      <w:pPr>
        <w:pStyle w:val="Standard"/>
        <w:overflowPunct w:val="0"/>
        <w:autoSpaceDE w:val="0"/>
        <w:rPr>
          <w:rFonts w:ascii="Arial" w:eastAsia="pica" w:hAnsi="Arial" w:cs="Arial"/>
          <w:b/>
          <w:bCs/>
          <w:u w:val="single"/>
        </w:rPr>
      </w:pPr>
    </w:p>
    <w:p w14:paraId="76A86E8E" w14:textId="77777777" w:rsidR="002505D4" w:rsidRDefault="002505D4" w:rsidP="001B7B70">
      <w:pPr>
        <w:pStyle w:val="Standard"/>
        <w:overflowPunct w:val="0"/>
        <w:autoSpaceDE w:val="0"/>
        <w:rPr>
          <w:rFonts w:ascii="Arial" w:eastAsia="pica" w:hAnsi="Arial" w:cs="Arial"/>
          <w:b/>
          <w:bCs/>
          <w:u w:val="single"/>
        </w:rPr>
      </w:pPr>
    </w:p>
    <w:p w14:paraId="2CB7DAED" w14:textId="77777777" w:rsidR="00571764" w:rsidRDefault="00571764" w:rsidP="001B7B70">
      <w:pPr>
        <w:pStyle w:val="Standard"/>
        <w:overflowPunct w:val="0"/>
        <w:autoSpaceDE w:val="0"/>
        <w:rPr>
          <w:rFonts w:ascii="Arial" w:eastAsia="pica" w:hAnsi="Arial" w:cs="Arial"/>
          <w:b/>
          <w:bCs/>
          <w:u w:val="single"/>
        </w:rPr>
      </w:pPr>
    </w:p>
    <w:p w14:paraId="252ADAE6" w14:textId="156C8FA6" w:rsidR="00571764" w:rsidRPr="00571764" w:rsidRDefault="00571764" w:rsidP="00571764">
      <w:pPr>
        <w:pStyle w:val="Heading1"/>
        <w:spacing w:before="0"/>
        <w:jc w:val="center"/>
        <w:rPr>
          <w:rFonts w:ascii="Arial" w:hAnsi="Arial" w:cs="Arial"/>
          <w:b/>
          <w:color w:val="000000"/>
        </w:rPr>
      </w:pPr>
      <w:r w:rsidRPr="00D035BC">
        <w:rPr>
          <w:rFonts w:ascii="Arial" w:hAnsi="Arial" w:cs="Arial"/>
          <w:b/>
          <w:color w:val="000000"/>
          <w:sz w:val="28"/>
          <w:szCs w:val="28"/>
        </w:rPr>
        <w:lastRenderedPageBreak/>
        <w:t>BARBERING 1500 CLOCK HOURS</w:t>
      </w:r>
      <w:r>
        <w:rPr>
          <w:rFonts w:ascii="Arial" w:hAnsi="Arial" w:cs="Arial"/>
          <w:b/>
          <w:color w:val="000000"/>
        </w:rPr>
        <w:t xml:space="preserve"> </w:t>
      </w:r>
      <w:r w:rsidR="000F7A1C">
        <w:rPr>
          <w:rFonts w:ascii="Arial" w:hAnsi="Arial" w:cs="Arial"/>
          <w:b/>
          <w:color w:val="000000"/>
          <w:sz w:val="18"/>
          <w:szCs w:val="18"/>
        </w:rPr>
        <w:t>(c</w:t>
      </w:r>
      <w:r w:rsidRPr="003C6572">
        <w:rPr>
          <w:rFonts w:ascii="Arial" w:hAnsi="Arial" w:cs="Arial"/>
          <w:b/>
          <w:color w:val="000000"/>
          <w:sz w:val="18"/>
          <w:szCs w:val="18"/>
        </w:rPr>
        <w:t>ontinue</w:t>
      </w:r>
      <w:r w:rsidR="000F7A1C">
        <w:rPr>
          <w:rFonts w:ascii="Arial" w:hAnsi="Arial" w:cs="Arial"/>
          <w:b/>
          <w:color w:val="000000"/>
          <w:sz w:val="18"/>
          <w:szCs w:val="18"/>
        </w:rPr>
        <w:t>d</w:t>
      </w:r>
      <w:r w:rsidRPr="003C6572">
        <w:rPr>
          <w:rFonts w:ascii="Arial" w:hAnsi="Arial" w:cs="Arial"/>
          <w:b/>
          <w:color w:val="000000"/>
          <w:sz w:val="18"/>
          <w:szCs w:val="18"/>
        </w:rPr>
        <w:t>)</w:t>
      </w:r>
    </w:p>
    <w:p w14:paraId="781C7A8D" w14:textId="77777777" w:rsidR="00571764" w:rsidRDefault="00571764" w:rsidP="001B7B70">
      <w:pPr>
        <w:pStyle w:val="Standard"/>
        <w:overflowPunct w:val="0"/>
        <w:autoSpaceDE w:val="0"/>
        <w:rPr>
          <w:rFonts w:ascii="Arial" w:eastAsia="pica" w:hAnsi="Arial" w:cs="Arial"/>
          <w:b/>
          <w:bCs/>
          <w:u w:val="single"/>
        </w:rPr>
      </w:pPr>
    </w:p>
    <w:p w14:paraId="4593ABED" w14:textId="77777777" w:rsidR="004B4C60" w:rsidRDefault="004B4C60" w:rsidP="001B7B70">
      <w:pPr>
        <w:pStyle w:val="Standard"/>
        <w:overflowPunct w:val="0"/>
        <w:autoSpaceDE w:val="0"/>
        <w:rPr>
          <w:rFonts w:ascii="Arial" w:eastAsia="pica" w:hAnsi="Arial" w:cs="Arial"/>
          <w:sz w:val="16"/>
          <w:szCs w:val="16"/>
        </w:rPr>
      </w:pPr>
    </w:p>
    <w:tbl>
      <w:tblPr>
        <w:tblStyle w:val="TableGrid"/>
        <w:tblW w:w="10800" w:type="dxa"/>
        <w:tblInd w:w="-365" w:type="dxa"/>
        <w:tblLook w:val="04A0" w:firstRow="1" w:lastRow="0" w:firstColumn="1" w:lastColumn="0" w:noHBand="0" w:noVBand="1"/>
      </w:tblPr>
      <w:tblGrid>
        <w:gridCol w:w="4410"/>
        <w:gridCol w:w="2700"/>
        <w:gridCol w:w="3690"/>
      </w:tblGrid>
      <w:tr w:rsidR="004B4C60" w:rsidRPr="004B4C60" w14:paraId="0350216B" w14:textId="77777777" w:rsidTr="00D30609">
        <w:tc>
          <w:tcPr>
            <w:tcW w:w="4410" w:type="dxa"/>
          </w:tcPr>
          <w:p w14:paraId="3B7CCC0E" w14:textId="06156792" w:rsidR="004B4C60" w:rsidRPr="00571764" w:rsidRDefault="004B4C60" w:rsidP="00C77821">
            <w:pPr>
              <w:pStyle w:val="Standard"/>
              <w:overflowPunct w:val="0"/>
              <w:autoSpaceDE w:val="0"/>
              <w:jc w:val="center"/>
              <w:rPr>
                <w:rFonts w:ascii="Arial" w:eastAsia="pica" w:hAnsi="Arial" w:cs="Arial"/>
                <w:sz w:val="20"/>
                <w:szCs w:val="20"/>
              </w:rPr>
            </w:pPr>
            <w:r w:rsidRPr="00571764">
              <w:rPr>
                <w:rFonts w:ascii="Arial" w:eastAsia="pica" w:hAnsi="Arial" w:cs="Arial"/>
                <w:sz w:val="20"/>
                <w:szCs w:val="20"/>
              </w:rPr>
              <w:t>Subjects</w:t>
            </w:r>
          </w:p>
        </w:tc>
        <w:tc>
          <w:tcPr>
            <w:tcW w:w="2700" w:type="dxa"/>
          </w:tcPr>
          <w:p w14:paraId="3136E1E3" w14:textId="3BA5F57E" w:rsidR="004B4C60" w:rsidRPr="00571764" w:rsidRDefault="004B4C60" w:rsidP="006444C4">
            <w:pPr>
              <w:jc w:val="center"/>
              <w:rPr>
                <w:rFonts w:ascii="Arial" w:hAnsi="Arial" w:cs="Arial"/>
                <w:sz w:val="20"/>
                <w:szCs w:val="20"/>
              </w:rPr>
            </w:pPr>
            <w:r w:rsidRPr="00571764">
              <w:rPr>
                <w:rFonts w:ascii="Arial" w:hAnsi="Arial" w:cs="Arial"/>
                <w:sz w:val="20"/>
                <w:szCs w:val="20"/>
              </w:rPr>
              <w:t>Minimum Technical Instruction</w:t>
            </w:r>
          </w:p>
        </w:tc>
        <w:tc>
          <w:tcPr>
            <w:tcW w:w="3690" w:type="dxa"/>
          </w:tcPr>
          <w:p w14:paraId="3A4EFD17" w14:textId="49FBD021" w:rsidR="004B4C60" w:rsidRPr="00571764" w:rsidRDefault="004B4C60" w:rsidP="006444C4">
            <w:pPr>
              <w:jc w:val="center"/>
              <w:rPr>
                <w:rFonts w:ascii="Arial" w:hAnsi="Arial" w:cs="Arial"/>
                <w:sz w:val="20"/>
                <w:szCs w:val="20"/>
              </w:rPr>
            </w:pPr>
            <w:r w:rsidRPr="00571764">
              <w:rPr>
                <w:rFonts w:ascii="Arial" w:hAnsi="Arial" w:cs="Arial"/>
                <w:sz w:val="20"/>
                <w:szCs w:val="20"/>
                <w:u w:val="single"/>
              </w:rPr>
              <w:t>Minimum</w:t>
            </w:r>
            <w:r w:rsidRPr="00571764">
              <w:rPr>
                <w:rFonts w:ascii="Arial" w:hAnsi="Arial" w:cs="Arial"/>
                <w:sz w:val="20"/>
                <w:szCs w:val="20"/>
              </w:rPr>
              <w:t xml:space="preserve"> Hours </w:t>
            </w:r>
            <w:r w:rsidR="00E4614B" w:rsidRPr="00571764">
              <w:rPr>
                <w:rFonts w:ascii="Arial" w:hAnsi="Arial" w:cs="Arial"/>
                <w:sz w:val="20"/>
                <w:szCs w:val="20"/>
              </w:rPr>
              <w:t>of Practical</w:t>
            </w:r>
            <w:r w:rsidRPr="00571764">
              <w:rPr>
                <w:rFonts w:ascii="Arial" w:hAnsi="Arial" w:cs="Arial"/>
                <w:sz w:val="20"/>
                <w:szCs w:val="20"/>
              </w:rPr>
              <w:t xml:space="preserve"> Operations</w:t>
            </w:r>
          </w:p>
        </w:tc>
      </w:tr>
      <w:tr w:rsidR="00576D0C" w14:paraId="370B3967" w14:textId="77777777" w:rsidTr="00D30609">
        <w:tc>
          <w:tcPr>
            <w:tcW w:w="4410" w:type="dxa"/>
          </w:tcPr>
          <w:p w14:paraId="5CAC8212" w14:textId="77777777" w:rsidR="00576D0C" w:rsidRPr="00571764" w:rsidRDefault="00576D0C" w:rsidP="00576D0C">
            <w:pPr>
              <w:pStyle w:val="Standard"/>
              <w:overflowPunct w:val="0"/>
              <w:autoSpaceDE w:val="0"/>
              <w:jc w:val="center"/>
              <w:rPr>
                <w:rFonts w:ascii="Arial" w:eastAsia="pica" w:hAnsi="Arial" w:cs="Arial"/>
                <w:b/>
                <w:sz w:val="20"/>
                <w:szCs w:val="20"/>
              </w:rPr>
            </w:pPr>
            <w:r w:rsidRPr="00571764">
              <w:rPr>
                <w:rFonts w:ascii="Arial" w:eastAsia="pica" w:hAnsi="Arial" w:cs="Arial"/>
                <w:b/>
                <w:sz w:val="20"/>
                <w:szCs w:val="20"/>
              </w:rPr>
              <w:t>Health and Safety</w:t>
            </w:r>
          </w:p>
          <w:p w14:paraId="6106E4F2" w14:textId="77777777" w:rsidR="00576D0C" w:rsidRPr="00571764" w:rsidRDefault="00576D0C" w:rsidP="00951E0F">
            <w:pPr>
              <w:pStyle w:val="Standard"/>
              <w:numPr>
                <w:ilvl w:val="0"/>
                <w:numId w:val="12"/>
              </w:numPr>
              <w:overflowPunct w:val="0"/>
              <w:autoSpaceDE w:val="0"/>
              <w:rPr>
                <w:rFonts w:ascii="Arial" w:eastAsia="pica" w:hAnsi="Arial" w:cs="Arial"/>
                <w:sz w:val="20"/>
                <w:szCs w:val="20"/>
              </w:rPr>
            </w:pPr>
            <w:r w:rsidRPr="00571764">
              <w:rPr>
                <w:rFonts w:ascii="Arial" w:eastAsia="pica" w:hAnsi="Arial" w:cs="Arial"/>
                <w:sz w:val="20"/>
                <w:szCs w:val="20"/>
              </w:rPr>
              <w:t>Laws and Regulations</w:t>
            </w:r>
          </w:p>
          <w:p w14:paraId="608A1425" w14:textId="77777777" w:rsidR="00576D0C" w:rsidRPr="00571764" w:rsidRDefault="00576D0C" w:rsidP="00951E0F">
            <w:pPr>
              <w:pStyle w:val="Standard"/>
              <w:numPr>
                <w:ilvl w:val="0"/>
                <w:numId w:val="12"/>
              </w:numPr>
              <w:overflowPunct w:val="0"/>
              <w:autoSpaceDE w:val="0"/>
              <w:rPr>
                <w:rFonts w:ascii="Arial" w:eastAsia="pica" w:hAnsi="Arial" w:cs="Arial"/>
                <w:sz w:val="20"/>
                <w:szCs w:val="20"/>
              </w:rPr>
            </w:pPr>
            <w:r w:rsidRPr="00571764">
              <w:rPr>
                <w:rFonts w:ascii="Arial" w:eastAsia="pica" w:hAnsi="Arial" w:cs="Arial"/>
                <w:sz w:val="20"/>
                <w:szCs w:val="20"/>
              </w:rPr>
              <w:t>Health and Safety Considerations</w:t>
            </w:r>
          </w:p>
          <w:p w14:paraId="2C33AF6D" w14:textId="77777777" w:rsidR="00576D0C" w:rsidRPr="00571764" w:rsidRDefault="00576D0C" w:rsidP="00951E0F">
            <w:pPr>
              <w:pStyle w:val="Standard"/>
              <w:numPr>
                <w:ilvl w:val="0"/>
                <w:numId w:val="12"/>
              </w:numPr>
              <w:overflowPunct w:val="0"/>
              <w:autoSpaceDE w:val="0"/>
              <w:rPr>
                <w:rFonts w:ascii="Arial" w:eastAsia="pica" w:hAnsi="Arial" w:cs="Arial"/>
                <w:sz w:val="20"/>
                <w:szCs w:val="20"/>
              </w:rPr>
            </w:pPr>
            <w:r w:rsidRPr="00571764">
              <w:rPr>
                <w:rFonts w:ascii="Arial" w:eastAsia="pica" w:hAnsi="Arial" w:cs="Arial"/>
                <w:sz w:val="20"/>
                <w:szCs w:val="20"/>
              </w:rPr>
              <w:t xml:space="preserve">Disinfection and Sanitation </w:t>
            </w:r>
          </w:p>
          <w:p w14:paraId="70713253" w14:textId="77777777" w:rsidR="00D27FC8" w:rsidRPr="00571764" w:rsidRDefault="00576D0C" w:rsidP="00951E0F">
            <w:pPr>
              <w:pStyle w:val="Standard"/>
              <w:numPr>
                <w:ilvl w:val="0"/>
                <w:numId w:val="12"/>
              </w:numPr>
              <w:overflowPunct w:val="0"/>
              <w:autoSpaceDE w:val="0"/>
              <w:rPr>
                <w:rFonts w:ascii="Arial" w:eastAsia="pica" w:hAnsi="Arial" w:cs="Arial"/>
                <w:sz w:val="20"/>
                <w:szCs w:val="20"/>
              </w:rPr>
            </w:pPr>
            <w:r w:rsidRPr="00571764">
              <w:rPr>
                <w:rFonts w:ascii="Arial" w:eastAsia="pica" w:hAnsi="Arial" w:cs="Arial"/>
                <w:sz w:val="20"/>
                <w:szCs w:val="20"/>
              </w:rPr>
              <w:t xml:space="preserve">Anatomy and Physiology </w:t>
            </w:r>
          </w:p>
          <w:p w14:paraId="341EB2FB" w14:textId="6309222E" w:rsidR="00576D0C" w:rsidRPr="00571764" w:rsidRDefault="00576D0C" w:rsidP="00951E0F">
            <w:pPr>
              <w:pStyle w:val="Standard"/>
              <w:numPr>
                <w:ilvl w:val="0"/>
                <w:numId w:val="12"/>
              </w:numPr>
              <w:overflowPunct w:val="0"/>
              <w:autoSpaceDE w:val="0"/>
              <w:rPr>
                <w:rFonts w:ascii="Arial" w:eastAsia="pica" w:hAnsi="Arial" w:cs="Arial"/>
                <w:sz w:val="20"/>
                <w:szCs w:val="20"/>
              </w:rPr>
            </w:pPr>
            <w:r w:rsidRPr="00571764">
              <w:rPr>
                <w:rFonts w:ascii="Arial" w:eastAsia="pica" w:hAnsi="Arial" w:cs="Arial"/>
                <w:b/>
                <w:sz w:val="20"/>
                <w:szCs w:val="20"/>
              </w:rPr>
              <w:t xml:space="preserve">Additional Health and safety </w:t>
            </w:r>
          </w:p>
        </w:tc>
        <w:tc>
          <w:tcPr>
            <w:tcW w:w="2700" w:type="dxa"/>
          </w:tcPr>
          <w:p w14:paraId="04397AA3" w14:textId="77777777" w:rsidR="00576D0C" w:rsidRPr="00571764" w:rsidRDefault="00576D0C" w:rsidP="00576D0C">
            <w:pPr>
              <w:pStyle w:val="Standard"/>
              <w:overflowPunct w:val="0"/>
              <w:autoSpaceDE w:val="0"/>
              <w:rPr>
                <w:rFonts w:ascii="Arial" w:eastAsia="pica" w:hAnsi="Arial" w:cs="Arial"/>
                <w:sz w:val="20"/>
                <w:szCs w:val="20"/>
              </w:rPr>
            </w:pPr>
          </w:p>
          <w:p w14:paraId="2C2276BD" w14:textId="77777777"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sz w:val="20"/>
                <w:szCs w:val="20"/>
              </w:rPr>
              <w:t>20</w:t>
            </w:r>
          </w:p>
          <w:p w14:paraId="4131FAFD" w14:textId="77777777"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sz w:val="20"/>
                <w:szCs w:val="20"/>
              </w:rPr>
              <w:t>45</w:t>
            </w:r>
          </w:p>
          <w:p w14:paraId="35769CF1" w14:textId="77777777"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sz w:val="20"/>
                <w:szCs w:val="20"/>
              </w:rPr>
              <w:t>20</w:t>
            </w:r>
          </w:p>
          <w:p w14:paraId="226FAC02" w14:textId="77777777"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sz w:val="20"/>
                <w:szCs w:val="20"/>
              </w:rPr>
              <w:t>15</w:t>
            </w:r>
          </w:p>
          <w:p w14:paraId="18C50800" w14:textId="31269621"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b/>
                <w:sz w:val="20"/>
                <w:szCs w:val="20"/>
              </w:rPr>
              <w:t>100</w:t>
            </w:r>
          </w:p>
        </w:tc>
        <w:tc>
          <w:tcPr>
            <w:tcW w:w="3690" w:type="dxa"/>
          </w:tcPr>
          <w:p w14:paraId="305A3BD1" w14:textId="77777777" w:rsidR="00576D0C" w:rsidRPr="00571764" w:rsidRDefault="00576D0C" w:rsidP="00576D0C">
            <w:pPr>
              <w:pStyle w:val="Standard"/>
              <w:overflowPunct w:val="0"/>
              <w:autoSpaceDE w:val="0"/>
              <w:rPr>
                <w:rFonts w:ascii="Arial" w:eastAsia="pica" w:hAnsi="Arial" w:cs="Arial"/>
                <w:sz w:val="20"/>
                <w:szCs w:val="20"/>
              </w:rPr>
            </w:pPr>
          </w:p>
          <w:p w14:paraId="10B593E0" w14:textId="77777777" w:rsidR="00576D0C" w:rsidRPr="00571764" w:rsidRDefault="00576D0C" w:rsidP="00576D0C">
            <w:pPr>
              <w:pStyle w:val="Standard"/>
              <w:overflowPunct w:val="0"/>
              <w:autoSpaceDE w:val="0"/>
              <w:rPr>
                <w:rFonts w:ascii="Arial" w:eastAsia="pica" w:hAnsi="Arial" w:cs="Arial"/>
                <w:sz w:val="20"/>
                <w:szCs w:val="20"/>
              </w:rPr>
            </w:pPr>
          </w:p>
          <w:p w14:paraId="20F6AEC6" w14:textId="77777777" w:rsidR="00576D0C" w:rsidRPr="00571764" w:rsidRDefault="00576D0C" w:rsidP="00576D0C">
            <w:pPr>
              <w:pStyle w:val="Standard"/>
              <w:overflowPunct w:val="0"/>
              <w:autoSpaceDE w:val="0"/>
              <w:rPr>
                <w:rFonts w:ascii="Arial" w:eastAsia="pica" w:hAnsi="Arial" w:cs="Arial"/>
                <w:sz w:val="20"/>
                <w:szCs w:val="20"/>
              </w:rPr>
            </w:pPr>
          </w:p>
          <w:p w14:paraId="329BB6D3" w14:textId="77777777" w:rsidR="00576D0C" w:rsidRPr="00571764" w:rsidRDefault="00576D0C" w:rsidP="00576D0C">
            <w:pPr>
              <w:pStyle w:val="Standard"/>
              <w:overflowPunct w:val="0"/>
              <w:autoSpaceDE w:val="0"/>
              <w:rPr>
                <w:rFonts w:ascii="Arial" w:eastAsia="pica" w:hAnsi="Arial" w:cs="Arial"/>
                <w:sz w:val="20"/>
                <w:szCs w:val="20"/>
              </w:rPr>
            </w:pPr>
          </w:p>
          <w:p w14:paraId="59D0B70C" w14:textId="77777777" w:rsidR="00576D0C" w:rsidRPr="00571764" w:rsidRDefault="00576D0C" w:rsidP="00576D0C">
            <w:pPr>
              <w:pStyle w:val="Standard"/>
              <w:overflowPunct w:val="0"/>
              <w:autoSpaceDE w:val="0"/>
              <w:rPr>
                <w:rFonts w:ascii="Arial" w:eastAsia="pica" w:hAnsi="Arial" w:cs="Arial"/>
                <w:sz w:val="20"/>
                <w:szCs w:val="20"/>
              </w:rPr>
            </w:pPr>
          </w:p>
        </w:tc>
      </w:tr>
      <w:tr w:rsidR="00576D0C" w14:paraId="6F95AA84" w14:textId="77777777" w:rsidTr="00D30609">
        <w:tc>
          <w:tcPr>
            <w:tcW w:w="4410" w:type="dxa"/>
          </w:tcPr>
          <w:p w14:paraId="1AC18EC7" w14:textId="77777777" w:rsidR="00576D0C" w:rsidRPr="00571764" w:rsidRDefault="00576D0C" w:rsidP="00576D0C">
            <w:pPr>
              <w:pStyle w:val="Standard"/>
              <w:overflowPunct w:val="0"/>
              <w:autoSpaceDE w:val="0"/>
              <w:jc w:val="center"/>
              <w:rPr>
                <w:rFonts w:ascii="Arial" w:eastAsia="pica" w:hAnsi="Arial" w:cs="Arial"/>
                <w:b/>
                <w:sz w:val="20"/>
                <w:szCs w:val="20"/>
              </w:rPr>
            </w:pPr>
            <w:r w:rsidRPr="00571764">
              <w:rPr>
                <w:rFonts w:ascii="Arial" w:eastAsia="pica" w:hAnsi="Arial" w:cs="Arial"/>
                <w:b/>
                <w:sz w:val="20"/>
                <w:szCs w:val="20"/>
              </w:rPr>
              <w:t>Hair Dressing</w:t>
            </w:r>
          </w:p>
          <w:p w14:paraId="0E8F1EC5" w14:textId="77777777" w:rsidR="00576D0C" w:rsidRPr="00571764" w:rsidRDefault="00576D0C" w:rsidP="00951E0F">
            <w:pPr>
              <w:pStyle w:val="Standard"/>
              <w:numPr>
                <w:ilvl w:val="0"/>
                <w:numId w:val="13"/>
              </w:numPr>
              <w:overflowPunct w:val="0"/>
              <w:autoSpaceDE w:val="0"/>
              <w:rPr>
                <w:rFonts w:ascii="Arial" w:eastAsia="pica" w:hAnsi="Arial" w:cs="Arial"/>
                <w:sz w:val="20"/>
                <w:szCs w:val="20"/>
              </w:rPr>
            </w:pPr>
            <w:r w:rsidRPr="00571764">
              <w:rPr>
                <w:rFonts w:ascii="Arial" w:eastAsia="pica" w:hAnsi="Arial" w:cs="Arial"/>
                <w:sz w:val="20"/>
                <w:szCs w:val="20"/>
              </w:rPr>
              <w:t>Hair Styling (Wet &amp; Thermal Hairstyling)</w:t>
            </w:r>
          </w:p>
          <w:p w14:paraId="239C2111" w14:textId="77777777" w:rsidR="00576D0C" w:rsidRPr="00571764" w:rsidRDefault="00576D0C" w:rsidP="00951E0F">
            <w:pPr>
              <w:pStyle w:val="Standard"/>
              <w:numPr>
                <w:ilvl w:val="0"/>
                <w:numId w:val="13"/>
              </w:numPr>
              <w:overflowPunct w:val="0"/>
              <w:autoSpaceDE w:val="0"/>
              <w:rPr>
                <w:rFonts w:ascii="Arial" w:eastAsia="pica" w:hAnsi="Arial" w:cs="Arial"/>
                <w:sz w:val="20"/>
                <w:szCs w:val="20"/>
              </w:rPr>
            </w:pPr>
            <w:r w:rsidRPr="00571764">
              <w:rPr>
                <w:rFonts w:ascii="Arial" w:eastAsia="pica" w:hAnsi="Arial" w:cs="Arial"/>
                <w:sz w:val="20"/>
                <w:szCs w:val="20"/>
              </w:rPr>
              <w:t xml:space="preserve">Permanent Waving and Chemical Straightening </w:t>
            </w:r>
          </w:p>
          <w:p w14:paraId="37AD572D" w14:textId="77777777" w:rsidR="00576D0C" w:rsidRPr="00571764" w:rsidRDefault="00576D0C" w:rsidP="00951E0F">
            <w:pPr>
              <w:pStyle w:val="Standard"/>
              <w:numPr>
                <w:ilvl w:val="0"/>
                <w:numId w:val="13"/>
              </w:numPr>
              <w:overflowPunct w:val="0"/>
              <w:autoSpaceDE w:val="0"/>
              <w:rPr>
                <w:rFonts w:ascii="Arial" w:eastAsia="pica" w:hAnsi="Arial" w:cs="Arial"/>
                <w:sz w:val="20"/>
                <w:szCs w:val="20"/>
              </w:rPr>
            </w:pPr>
            <w:r w:rsidRPr="00571764">
              <w:rPr>
                <w:rFonts w:ascii="Arial" w:eastAsia="pica" w:hAnsi="Arial" w:cs="Arial"/>
                <w:sz w:val="20"/>
                <w:szCs w:val="20"/>
              </w:rPr>
              <w:t xml:space="preserve">Hair Coloring and Bleaching </w:t>
            </w:r>
          </w:p>
          <w:p w14:paraId="2FDE2FE2" w14:textId="77777777" w:rsidR="00D27FC8" w:rsidRPr="00571764" w:rsidRDefault="00576D0C" w:rsidP="00951E0F">
            <w:pPr>
              <w:pStyle w:val="Standard"/>
              <w:numPr>
                <w:ilvl w:val="0"/>
                <w:numId w:val="13"/>
              </w:numPr>
              <w:overflowPunct w:val="0"/>
              <w:autoSpaceDE w:val="0"/>
              <w:rPr>
                <w:rFonts w:ascii="Arial" w:eastAsia="pica" w:hAnsi="Arial" w:cs="Arial"/>
                <w:sz w:val="20"/>
                <w:szCs w:val="20"/>
              </w:rPr>
            </w:pPr>
            <w:r w:rsidRPr="00571764">
              <w:rPr>
                <w:rFonts w:ascii="Arial" w:eastAsia="pica" w:hAnsi="Arial" w:cs="Arial"/>
                <w:sz w:val="20"/>
                <w:szCs w:val="20"/>
              </w:rPr>
              <w:t>Hair Cuttin</w:t>
            </w:r>
            <w:r w:rsidR="00D27FC8" w:rsidRPr="00571764">
              <w:rPr>
                <w:rFonts w:ascii="Arial" w:eastAsia="pica" w:hAnsi="Arial" w:cs="Arial"/>
                <w:sz w:val="20"/>
                <w:szCs w:val="20"/>
              </w:rPr>
              <w:t>g</w:t>
            </w:r>
          </w:p>
          <w:p w14:paraId="44A5E96D" w14:textId="451ACAAD" w:rsidR="00576D0C" w:rsidRPr="00571764" w:rsidRDefault="00576D0C" w:rsidP="00951E0F">
            <w:pPr>
              <w:pStyle w:val="Standard"/>
              <w:numPr>
                <w:ilvl w:val="0"/>
                <w:numId w:val="13"/>
              </w:numPr>
              <w:overflowPunct w:val="0"/>
              <w:autoSpaceDE w:val="0"/>
              <w:rPr>
                <w:rFonts w:ascii="Arial" w:eastAsia="pica" w:hAnsi="Arial" w:cs="Arial"/>
                <w:sz w:val="20"/>
                <w:szCs w:val="20"/>
              </w:rPr>
            </w:pPr>
            <w:r w:rsidRPr="00571764">
              <w:rPr>
                <w:rFonts w:ascii="Arial" w:eastAsia="pica" w:hAnsi="Arial" w:cs="Arial"/>
                <w:b/>
                <w:sz w:val="20"/>
                <w:szCs w:val="20"/>
              </w:rPr>
              <w:t xml:space="preserve">Additional Hair Dressing </w:t>
            </w:r>
          </w:p>
        </w:tc>
        <w:tc>
          <w:tcPr>
            <w:tcW w:w="2700" w:type="dxa"/>
          </w:tcPr>
          <w:p w14:paraId="251DCAA5" w14:textId="77777777" w:rsidR="00576D0C" w:rsidRPr="00571764" w:rsidRDefault="00576D0C" w:rsidP="00576D0C">
            <w:pPr>
              <w:pStyle w:val="Standard"/>
              <w:overflowPunct w:val="0"/>
              <w:autoSpaceDE w:val="0"/>
              <w:rPr>
                <w:rFonts w:ascii="Arial" w:eastAsia="pica" w:hAnsi="Arial" w:cs="Arial"/>
                <w:b/>
                <w:sz w:val="20"/>
                <w:szCs w:val="20"/>
              </w:rPr>
            </w:pPr>
          </w:p>
          <w:p w14:paraId="02F3D4D1" w14:textId="77777777"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sz w:val="20"/>
                <w:szCs w:val="20"/>
              </w:rPr>
              <w:t>105</w:t>
            </w:r>
          </w:p>
          <w:p w14:paraId="5F38043B" w14:textId="77777777"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sz w:val="20"/>
                <w:szCs w:val="20"/>
              </w:rPr>
              <w:t>40</w:t>
            </w:r>
          </w:p>
          <w:p w14:paraId="03072F05" w14:textId="77777777"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sz w:val="20"/>
                <w:szCs w:val="20"/>
              </w:rPr>
              <w:t>60</w:t>
            </w:r>
          </w:p>
          <w:p w14:paraId="45A3864B" w14:textId="77777777" w:rsidR="00576D0C" w:rsidRPr="00571764" w:rsidRDefault="00576D0C" w:rsidP="00576D0C">
            <w:pPr>
              <w:pStyle w:val="Standard"/>
              <w:overflowPunct w:val="0"/>
              <w:autoSpaceDE w:val="0"/>
              <w:rPr>
                <w:rFonts w:ascii="Arial" w:eastAsia="pica" w:hAnsi="Arial" w:cs="Arial"/>
                <w:b/>
                <w:sz w:val="20"/>
                <w:szCs w:val="20"/>
              </w:rPr>
            </w:pPr>
            <w:r w:rsidRPr="00571764">
              <w:rPr>
                <w:rFonts w:ascii="Arial" w:eastAsia="pica" w:hAnsi="Arial" w:cs="Arial"/>
                <w:sz w:val="20"/>
                <w:szCs w:val="20"/>
              </w:rPr>
              <w:t>20</w:t>
            </w:r>
          </w:p>
          <w:p w14:paraId="2BF8DF9A" w14:textId="2D63BCEC"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b/>
                <w:sz w:val="20"/>
                <w:szCs w:val="20"/>
              </w:rPr>
              <w:t>50</w:t>
            </w:r>
          </w:p>
        </w:tc>
        <w:tc>
          <w:tcPr>
            <w:tcW w:w="3690" w:type="dxa"/>
          </w:tcPr>
          <w:p w14:paraId="665373C3" w14:textId="77777777" w:rsidR="00576D0C" w:rsidRPr="00571764" w:rsidRDefault="00576D0C" w:rsidP="00576D0C">
            <w:pPr>
              <w:pStyle w:val="Standard"/>
              <w:overflowPunct w:val="0"/>
              <w:autoSpaceDE w:val="0"/>
              <w:rPr>
                <w:rFonts w:ascii="Arial" w:eastAsia="pica" w:hAnsi="Arial" w:cs="Arial"/>
                <w:b/>
                <w:sz w:val="20"/>
                <w:szCs w:val="20"/>
              </w:rPr>
            </w:pPr>
          </w:p>
          <w:p w14:paraId="2A8CEB5D" w14:textId="77777777"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sz w:val="20"/>
                <w:szCs w:val="20"/>
              </w:rPr>
              <w:t>240</w:t>
            </w:r>
          </w:p>
          <w:p w14:paraId="7B2E1B5C" w14:textId="77777777"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sz w:val="20"/>
                <w:szCs w:val="20"/>
              </w:rPr>
              <w:t>105</w:t>
            </w:r>
          </w:p>
          <w:p w14:paraId="32DC8AB0" w14:textId="77777777"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sz w:val="20"/>
                <w:szCs w:val="20"/>
              </w:rPr>
              <w:t>70</w:t>
            </w:r>
          </w:p>
          <w:p w14:paraId="51C15BED" w14:textId="77777777"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sz w:val="20"/>
                <w:szCs w:val="20"/>
              </w:rPr>
              <w:t>80</w:t>
            </w:r>
          </w:p>
          <w:p w14:paraId="05A6EB18" w14:textId="01F072B6"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b/>
                <w:sz w:val="20"/>
                <w:szCs w:val="20"/>
              </w:rPr>
              <w:t>330</w:t>
            </w:r>
          </w:p>
        </w:tc>
      </w:tr>
      <w:tr w:rsidR="00576D0C" w14:paraId="53450816" w14:textId="77777777" w:rsidTr="00D30609">
        <w:tc>
          <w:tcPr>
            <w:tcW w:w="4410" w:type="dxa"/>
          </w:tcPr>
          <w:p w14:paraId="5BB86E92" w14:textId="6D133347" w:rsidR="00206A05" w:rsidRPr="00571764" w:rsidRDefault="00206A05" w:rsidP="00206A05">
            <w:pPr>
              <w:pStyle w:val="Standard"/>
              <w:overflowPunct w:val="0"/>
              <w:autoSpaceDE w:val="0"/>
              <w:ind w:left="720"/>
              <w:jc w:val="center"/>
              <w:rPr>
                <w:rFonts w:ascii="Arial" w:eastAsia="pica" w:hAnsi="Arial" w:cs="Arial"/>
                <w:b/>
                <w:sz w:val="20"/>
                <w:szCs w:val="20"/>
              </w:rPr>
            </w:pPr>
            <w:r w:rsidRPr="00571764">
              <w:rPr>
                <w:rFonts w:ascii="Arial" w:eastAsia="pica" w:hAnsi="Arial" w:cs="Arial"/>
                <w:b/>
                <w:sz w:val="20"/>
                <w:szCs w:val="20"/>
              </w:rPr>
              <w:t>Shaving</w:t>
            </w:r>
          </w:p>
          <w:p w14:paraId="43256963" w14:textId="214DA024" w:rsidR="00D27FC8" w:rsidRPr="00571764" w:rsidRDefault="004D1045" w:rsidP="00951E0F">
            <w:pPr>
              <w:pStyle w:val="Standard"/>
              <w:numPr>
                <w:ilvl w:val="0"/>
                <w:numId w:val="14"/>
              </w:numPr>
              <w:overflowPunct w:val="0"/>
              <w:autoSpaceDE w:val="0"/>
              <w:rPr>
                <w:rFonts w:ascii="Arial" w:eastAsia="pica" w:hAnsi="Arial" w:cs="Arial"/>
                <w:sz w:val="20"/>
                <w:szCs w:val="20"/>
              </w:rPr>
            </w:pPr>
            <w:r w:rsidRPr="00571764">
              <w:rPr>
                <w:rFonts w:ascii="Arial" w:hAnsi="Arial" w:cs="Arial"/>
                <w:sz w:val="20"/>
                <w:szCs w:val="20"/>
              </w:rPr>
              <w:t>S</w:t>
            </w:r>
            <w:r w:rsidR="00206A05" w:rsidRPr="00571764">
              <w:rPr>
                <w:rFonts w:ascii="Arial" w:hAnsi="Arial" w:cs="Arial"/>
                <w:sz w:val="20"/>
                <w:szCs w:val="20"/>
              </w:rPr>
              <w:t>having,</w:t>
            </w:r>
            <w:r w:rsidR="006444C4" w:rsidRPr="00571764">
              <w:rPr>
                <w:rFonts w:ascii="Arial" w:hAnsi="Arial" w:cs="Arial"/>
                <w:sz w:val="20"/>
                <w:szCs w:val="20"/>
              </w:rPr>
              <w:t xml:space="preserve"> Facials, Massage </w:t>
            </w:r>
            <w:r w:rsidR="00D27FC8" w:rsidRPr="00571764">
              <w:rPr>
                <w:rFonts w:ascii="Arial" w:hAnsi="Arial" w:cs="Arial"/>
                <w:sz w:val="20"/>
                <w:szCs w:val="20"/>
              </w:rPr>
              <w:t>Manipulations,</w:t>
            </w:r>
            <w:r w:rsidRPr="00571764">
              <w:rPr>
                <w:rFonts w:ascii="Arial" w:hAnsi="Arial" w:cs="Arial"/>
                <w:sz w:val="20"/>
                <w:szCs w:val="20"/>
              </w:rPr>
              <w:t xml:space="preserve"> Rolling Cream Massage M</w:t>
            </w:r>
            <w:r w:rsidR="00206A05" w:rsidRPr="00571764">
              <w:rPr>
                <w:rFonts w:ascii="Arial" w:hAnsi="Arial" w:cs="Arial"/>
                <w:sz w:val="20"/>
                <w:szCs w:val="20"/>
              </w:rPr>
              <w:t>anipulation</w:t>
            </w:r>
            <w:r w:rsidR="00D27FC8" w:rsidRPr="00571764">
              <w:rPr>
                <w:rFonts w:ascii="Arial" w:hAnsi="Arial" w:cs="Arial"/>
                <w:sz w:val="20"/>
                <w:szCs w:val="20"/>
              </w:rPr>
              <w:t>s</w:t>
            </w:r>
          </w:p>
          <w:p w14:paraId="5BBB9000" w14:textId="5104E080" w:rsidR="00576D0C" w:rsidRPr="00571764" w:rsidRDefault="00576D0C" w:rsidP="00951E0F">
            <w:pPr>
              <w:pStyle w:val="Standard"/>
              <w:numPr>
                <w:ilvl w:val="0"/>
                <w:numId w:val="14"/>
              </w:numPr>
              <w:overflowPunct w:val="0"/>
              <w:autoSpaceDE w:val="0"/>
              <w:rPr>
                <w:rFonts w:ascii="Arial" w:eastAsia="pica" w:hAnsi="Arial" w:cs="Arial"/>
                <w:sz w:val="20"/>
                <w:szCs w:val="20"/>
              </w:rPr>
            </w:pPr>
            <w:r w:rsidRPr="00571764">
              <w:rPr>
                <w:rFonts w:ascii="Arial" w:eastAsia="pica" w:hAnsi="Arial" w:cs="Arial"/>
                <w:b/>
                <w:sz w:val="20"/>
                <w:szCs w:val="20"/>
              </w:rPr>
              <w:t xml:space="preserve">Additional Esthetics </w:t>
            </w:r>
          </w:p>
        </w:tc>
        <w:tc>
          <w:tcPr>
            <w:tcW w:w="2700" w:type="dxa"/>
          </w:tcPr>
          <w:p w14:paraId="30AA4E7D" w14:textId="77777777" w:rsidR="00576D0C" w:rsidRPr="00571764" w:rsidRDefault="00576D0C" w:rsidP="00576D0C">
            <w:pPr>
              <w:pStyle w:val="Standard"/>
              <w:overflowPunct w:val="0"/>
              <w:autoSpaceDE w:val="0"/>
              <w:rPr>
                <w:rFonts w:ascii="Arial" w:eastAsia="pica" w:hAnsi="Arial" w:cs="Arial"/>
                <w:sz w:val="20"/>
                <w:szCs w:val="20"/>
              </w:rPr>
            </w:pPr>
          </w:p>
          <w:p w14:paraId="1091CD95" w14:textId="7C3B5627" w:rsidR="00576D0C" w:rsidRPr="00571764" w:rsidRDefault="004D1045" w:rsidP="00576D0C">
            <w:pPr>
              <w:pStyle w:val="Standard"/>
              <w:overflowPunct w:val="0"/>
              <w:autoSpaceDE w:val="0"/>
              <w:rPr>
                <w:rFonts w:ascii="Arial" w:eastAsia="pica" w:hAnsi="Arial" w:cs="Arial"/>
                <w:sz w:val="20"/>
                <w:szCs w:val="20"/>
              </w:rPr>
            </w:pPr>
            <w:r w:rsidRPr="00571764">
              <w:rPr>
                <w:rFonts w:ascii="Arial" w:eastAsia="pica" w:hAnsi="Arial" w:cs="Arial"/>
                <w:sz w:val="20"/>
                <w:szCs w:val="20"/>
              </w:rPr>
              <w:t>100</w:t>
            </w:r>
          </w:p>
          <w:p w14:paraId="44887B23" w14:textId="3EC2D449" w:rsidR="00576D0C" w:rsidRPr="00571764" w:rsidRDefault="00576D0C" w:rsidP="00576D0C">
            <w:pPr>
              <w:pStyle w:val="Standard"/>
              <w:overflowPunct w:val="0"/>
              <w:autoSpaceDE w:val="0"/>
              <w:rPr>
                <w:rFonts w:ascii="Arial" w:eastAsia="pica" w:hAnsi="Arial" w:cs="Arial"/>
                <w:sz w:val="20"/>
                <w:szCs w:val="20"/>
              </w:rPr>
            </w:pPr>
          </w:p>
          <w:p w14:paraId="45902831" w14:textId="60040E58" w:rsidR="00576D0C" w:rsidRPr="00571764" w:rsidRDefault="00576D0C" w:rsidP="00576D0C">
            <w:pPr>
              <w:pStyle w:val="Standard"/>
              <w:overflowPunct w:val="0"/>
              <w:autoSpaceDE w:val="0"/>
              <w:rPr>
                <w:rFonts w:ascii="Arial" w:eastAsia="pica" w:hAnsi="Arial" w:cs="Arial"/>
                <w:sz w:val="20"/>
                <w:szCs w:val="20"/>
              </w:rPr>
            </w:pPr>
          </w:p>
        </w:tc>
        <w:tc>
          <w:tcPr>
            <w:tcW w:w="3690" w:type="dxa"/>
          </w:tcPr>
          <w:p w14:paraId="7484C38D" w14:textId="77777777" w:rsidR="00576D0C" w:rsidRPr="00571764" w:rsidRDefault="00576D0C" w:rsidP="00576D0C">
            <w:pPr>
              <w:pStyle w:val="Standard"/>
              <w:overflowPunct w:val="0"/>
              <w:autoSpaceDE w:val="0"/>
              <w:rPr>
                <w:rFonts w:ascii="Arial" w:eastAsia="pica" w:hAnsi="Arial" w:cs="Arial"/>
                <w:sz w:val="20"/>
                <w:szCs w:val="20"/>
              </w:rPr>
            </w:pPr>
          </w:p>
          <w:p w14:paraId="244EF7D4" w14:textId="77777777" w:rsidR="00576D0C" w:rsidRPr="00571764" w:rsidRDefault="00576D0C" w:rsidP="00576D0C">
            <w:pPr>
              <w:pStyle w:val="Standard"/>
              <w:overflowPunct w:val="0"/>
              <w:autoSpaceDE w:val="0"/>
              <w:rPr>
                <w:rFonts w:ascii="Arial" w:eastAsia="pica" w:hAnsi="Arial" w:cs="Arial"/>
                <w:sz w:val="20"/>
                <w:szCs w:val="20"/>
              </w:rPr>
            </w:pPr>
            <w:r w:rsidRPr="00571764">
              <w:rPr>
                <w:rFonts w:ascii="Arial" w:eastAsia="pica" w:hAnsi="Arial" w:cs="Arial"/>
                <w:sz w:val="20"/>
                <w:szCs w:val="20"/>
              </w:rPr>
              <w:t>40</w:t>
            </w:r>
          </w:p>
          <w:p w14:paraId="04864062" w14:textId="60D4D534" w:rsidR="00576D0C" w:rsidRPr="00571764" w:rsidRDefault="00576D0C" w:rsidP="00576D0C">
            <w:pPr>
              <w:pStyle w:val="Standard"/>
              <w:overflowPunct w:val="0"/>
              <w:autoSpaceDE w:val="0"/>
              <w:rPr>
                <w:rFonts w:ascii="Arial" w:eastAsia="pica" w:hAnsi="Arial" w:cs="Arial"/>
                <w:sz w:val="20"/>
                <w:szCs w:val="20"/>
              </w:rPr>
            </w:pPr>
          </w:p>
          <w:p w14:paraId="4662B19F" w14:textId="2D60A434" w:rsidR="00576D0C" w:rsidRPr="00571764" w:rsidRDefault="00576D0C" w:rsidP="00576D0C">
            <w:pPr>
              <w:pStyle w:val="Standard"/>
              <w:overflowPunct w:val="0"/>
              <w:autoSpaceDE w:val="0"/>
              <w:rPr>
                <w:rFonts w:ascii="Arial" w:eastAsia="pica" w:hAnsi="Arial" w:cs="Arial"/>
                <w:b/>
                <w:sz w:val="20"/>
                <w:szCs w:val="20"/>
              </w:rPr>
            </w:pPr>
            <w:r w:rsidRPr="00571764">
              <w:rPr>
                <w:rFonts w:ascii="Arial" w:eastAsia="pica" w:hAnsi="Arial" w:cs="Arial"/>
                <w:b/>
                <w:sz w:val="20"/>
                <w:szCs w:val="20"/>
              </w:rPr>
              <w:t>60</w:t>
            </w:r>
          </w:p>
        </w:tc>
      </w:tr>
      <w:tr w:rsidR="006444C4" w14:paraId="1236AA70" w14:textId="77777777" w:rsidTr="00E71174">
        <w:tc>
          <w:tcPr>
            <w:tcW w:w="7110" w:type="dxa"/>
            <w:gridSpan w:val="2"/>
          </w:tcPr>
          <w:p w14:paraId="54B2F0B5" w14:textId="79A4D45E" w:rsidR="006444C4" w:rsidRPr="00445B50" w:rsidRDefault="006444C4" w:rsidP="006444C4">
            <w:pPr>
              <w:pStyle w:val="Standard"/>
              <w:overflowPunct w:val="0"/>
              <w:autoSpaceDE w:val="0"/>
              <w:rPr>
                <w:rFonts w:ascii="Arial" w:eastAsia="pica" w:hAnsi="Arial" w:cs="Arial"/>
                <w:sz w:val="20"/>
                <w:szCs w:val="20"/>
              </w:rPr>
            </w:pPr>
            <w:r w:rsidRPr="00445B50">
              <w:rPr>
                <w:rFonts w:ascii="Arial" w:eastAsia="pica" w:hAnsi="Arial" w:cs="Arial"/>
                <w:b/>
                <w:sz w:val="20"/>
                <w:szCs w:val="20"/>
              </w:rPr>
              <w:t xml:space="preserve">                                                                           </w:t>
            </w:r>
            <w:r w:rsidR="00571764" w:rsidRPr="00445B50">
              <w:rPr>
                <w:rFonts w:ascii="Arial" w:eastAsia="pica" w:hAnsi="Arial" w:cs="Arial"/>
                <w:b/>
                <w:sz w:val="20"/>
                <w:szCs w:val="20"/>
              </w:rPr>
              <w:t xml:space="preserve">     </w:t>
            </w:r>
            <w:r w:rsidRPr="00445B50">
              <w:rPr>
                <w:rFonts w:ascii="Arial" w:eastAsia="pica" w:hAnsi="Arial" w:cs="Arial"/>
                <w:b/>
                <w:sz w:val="20"/>
                <w:szCs w:val="20"/>
              </w:rPr>
              <w:t>580 (Theory Hours)</w:t>
            </w:r>
          </w:p>
        </w:tc>
        <w:tc>
          <w:tcPr>
            <w:tcW w:w="3690" w:type="dxa"/>
          </w:tcPr>
          <w:p w14:paraId="6FC92253" w14:textId="153AC85F" w:rsidR="006444C4" w:rsidRPr="00445B50" w:rsidRDefault="006444C4" w:rsidP="006444C4">
            <w:pPr>
              <w:pStyle w:val="Standard"/>
              <w:overflowPunct w:val="0"/>
              <w:autoSpaceDE w:val="0"/>
              <w:rPr>
                <w:rFonts w:ascii="Arial" w:eastAsia="pica" w:hAnsi="Arial" w:cs="Arial"/>
                <w:sz w:val="20"/>
                <w:szCs w:val="20"/>
              </w:rPr>
            </w:pPr>
            <w:r w:rsidRPr="00445B50">
              <w:rPr>
                <w:rFonts w:ascii="Arial" w:eastAsia="pica" w:hAnsi="Arial" w:cs="Arial"/>
                <w:b/>
                <w:sz w:val="20"/>
                <w:szCs w:val="20"/>
              </w:rPr>
              <w:t>925 (Practical Hours)</w:t>
            </w:r>
          </w:p>
        </w:tc>
      </w:tr>
    </w:tbl>
    <w:p w14:paraId="4D0A2CE1" w14:textId="799341A5" w:rsidR="00DE0192" w:rsidRDefault="00DE0192" w:rsidP="00F63C8F">
      <w:pPr>
        <w:pStyle w:val="Standard"/>
        <w:overflowPunct w:val="0"/>
        <w:autoSpaceDE w:val="0"/>
        <w:jc w:val="both"/>
        <w:rPr>
          <w:rFonts w:ascii="Arial" w:eastAsia="pica" w:hAnsi="Arial" w:cs="Arial"/>
          <w:b/>
          <w:bCs/>
          <w:u w:val="single"/>
        </w:rPr>
      </w:pPr>
    </w:p>
    <w:p w14:paraId="3B875059" w14:textId="77777777" w:rsidR="00DE0192" w:rsidRPr="003C6572" w:rsidRDefault="00DE0192" w:rsidP="00F63C8F">
      <w:pPr>
        <w:pStyle w:val="Standard"/>
        <w:overflowPunct w:val="0"/>
        <w:autoSpaceDE w:val="0"/>
        <w:jc w:val="both"/>
        <w:rPr>
          <w:rFonts w:ascii="Arial" w:eastAsia="pica" w:hAnsi="Arial" w:cs="Arial"/>
          <w:b/>
          <w:bCs/>
          <w:u w:val="single"/>
        </w:rPr>
      </w:pPr>
    </w:p>
    <w:p w14:paraId="28D3AAC8" w14:textId="77777777" w:rsidR="00F63C8F" w:rsidRPr="00445B50" w:rsidRDefault="00F63C8F" w:rsidP="00F63C8F">
      <w:pPr>
        <w:pStyle w:val="Standard"/>
        <w:overflowPunct w:val="0"/>
        <w:autoSpaceDE w:val="0"/>
        <w:jc w:val="both"/>
        <w:rPr>
          <w:rFonts w:ascii="Arial" w:eastAsia="pica" w:hAnsi="Arial" w:cs="Arial"/>
          <w:sz w:val="20"/>
          <w:szCs w:val="20"/>
        </w:rPr>
      </w:pPr>
      <w:r w:rsidRPr="00445B50">
        <w:rPr>
          <w:rFonts w:ascii="Arial" w:eastAsia="pica" w:hAnsi="Arial" w:cs="Arial"/>
          <w:b/>
          <w:bCs/>
          <w:sz w:val="20"/>
          <w:szCs w:val="20"/>
          <w:u w:val="single"/>
        </w:rPr>
        <w:t>METHODS EMPLOYED TO HELP THE STUDENT LEARN</w:t>
      </w:r>
    </w:p>
    <w:p w14:paraId="57034F1B" w14:textId="378644AC" w:rsidR="00F65E52" w:rsidRPr="00445B50" w:rsidRDefault="00F63C8F" w:rsidP="00F65E52">
      <w:pPr>
        <w:autoSpaceDE w:val="0"/>
        <w:adjustRightInd w:val="0"/>
        <w:jc w:val="both"/>
        <w:rPr>
          <w:rFonts w:ascii="Arial" w:hAnsi="Arial" w:cs="Arial"/>
          <w:i/>
          <w:iCs/>
          <w:sz w:val="20"/>
          <w:szCs w:val="20"/>
        </w:rPr>
      </w:pPr>
      <w:r w:rsidRPr="00445B50">
        <w:rPr>
          <w:rFonts w:ascii="Arial" w:eastAsia="pica" w:hAnsi="Arial" w:cs="Arial"/>
          <w:sz w:val="20"/>
          <w:szCs w:val="20"/>
        </w:rPr>
        <w:t xml:space="preserve">Lectures and discussions, demonstrations, guest lectures and experts, audio and visual instructional aides, actual on-the-floor performance of barber practices with 100% supervision. </w:t>
      </w:r>
      <w:r w:rsidRPr="00445B50">
        <w:rPr>
          <w:rFonts w:ascii="Arial" w:hAnsi="Arial" w:cs="Arial"/>
          <w:sz w:val="20"/>
          <w:szCs w:val="20"/>
        </w:rPr>
        <w:t xml:space="preserve">Students are eligible to work in the clinic after successfully completing 25% of their program hours the associated practical assignments and written tests. </w:t>
      </w:r>
      <w:r w:rsidR="005F7736" w:rsidRPr="00445B50">
        <w:rPr>
          <w:rFonts w:ascii="Arial" w:hAnsi="Arial" w:cs="Arial"/>
          <w:sz w:val="20"/>
          <w:szCs w:val="20"/>
        </w:rPr>
        <w:t xml:space="preserve">Real time Distance Learning is available for students needing to complete theory lessons at home. </w:t>
      </w:r>
      <w:r w:rsidR="005F7736" w:rsidRPr="00445B50">
        <w:rPr>
          <w:rFonts w:ascii="Arial" w:hAnsi="Arial" w:cs="Arial"/>
          <w:i/>
          <w:iCs/>
          <w:sz w:val="20"/>
          <w:szCs w:val="20"/>
        </w:rPr>
        <w:t>See distance Learning policy for requirements.</w:t>
      </w:r>
    </w:p>
    <w:p w14:paraId="0C2583D1" w14:textId="34FE9CD8" w:rsidR="00A43B50" w:rsidRPr="00445B50" w:rsidRDefault="00F63C8F" w:rsidP="00F65E52">
      <w:pPr>
        <w:autoSpaceDE w:val="0"/>
        <w:adjustRightInd w:val="0"/>
        <w:jc w:val="both"/>
        <w:rPr>
          <w:rFonts w:ascii="Arial" w:hAnsi="Arial" w:cs="Arial"/>
          <w:b/>
          <w:sz w:val="20"/>
          <w:szCs w:val="20"/>
        </w:rPr>
      </w:pPr>
      <w:r w:rsidRPr="00445B50">
        <w:rPr>
          <w:rFonts w:ascii="Arial" w:hAnsi="Arial" w:cs="Arial"/>
          <w:b/>
          <w:sz w:val="20"/>
          <w:szCs w:val="20"/>
          <w:u w:val="single"/>
        </w:rPr>
        <w:t>GRADED ACTIVITES</w:t>
      </w:r>
    </w:p>
    <w:p w14:paraId="73A539B6" w14:textId="163EA240" w:rsidR="00F63C8F" w:rsidRPr="00445B50" w:rsidRDefault="00F63C8F" w:rsidP="00A43B50">
      <w:pPr>
        <w:pStyle w:val="NoSpacing"/>
        <w:rPr>
          <w:rFonts w:ascii="Arial" w:hAnsi="Arial" w:cs="Arial"/>
          <w:b w:val="0"/>
          <w:color w:val="auto"/>
          <w:sz w:val="20"/>
          <w:szCs w:val="20"/>
        </w:rPr>
      </w:pPr>
      <w:r w:rsidRPr="00445B50">
        <w:rPr>
          <w:rFonts w:ascii="Arial" w:hAnsi="Arial" w:cs="Arial"/>
          <w:b w:val="0"/>
          <w:color w:val="auto"/>
          <w:sz w:val="20"/>
          <w:szCs w:val="20"/>
        </w:rPr>
        <w:t>Written objective examinations</w:t>
      </w:r>
    </w:p>
    <w:p w14:paraId="24A3E837" w14:textId="77777777" w:rsidR="00F63C8F" w:rsidRPr="00445B50" w:rsidRDefault="00F63C8F" w:rsidP="00A43B50">
      <w:pPr>
        <w:pStyle w:val="NoSpacing"/>
        <w:rPr>
          <w:rFonts w:ascii="Arial" w:hAnsi="Arial" w:cs="Arial"/>
          <w:b w:val="0"/>
          <w:color w:val="auto"/>
          <w:sz w:val="20"/>
          <w:szCs w:val="20"/>
        </w:rPr>
      </w:pPr>
      <w:r w:rsidRPr="00445B50">
        <w:rPr>
          <w:rFonts w:ascii="Arial" w:hAnsi="Arial" w:cs="Arial"/>
          <w:b w:val="0"/>
          <w:color w:val="auto"/>
          <w:sz w:val="20"/>
          <w:szCs w:val="20"/>
        </w:rPr>
        <w:t>Practical demonstrations and evaluations of student performance</w:t>
      </w:r>
    </w:p>
    <w:p w14:paraId="5133A12A" w14:textId="13BD8F10" w:rsidR="00DE0192" w:rsidRPr="00445B50" w:rsidRDefault="00F63C8F" w:rsidP="00DE0192">
      <w:pPr>
        <w:pStyle w:val="NoSpacing"/>
        <w:rPr>
          <w:rFonts w:ascii="Arial" w:hAnsi="Arial" w:cs="Arial"/>
          <w:b w:val="0"/>
          <w:color w:val="auto"/>
          <w:sz w:val="20"/>
          <w:szCs w:val="20"/>
        </w:rPr>
      </w:pPr>
      <w:r w:rsidRPr="00445B50">
        <w:rPr>
          <w:rFonts w:ascii="Arial" w:hAnsi="Arial" w:cs="Arial"/>
          <w:b w:val="0"/>
          <w:color w:val="auto"/>
          <w:sz w:val="20"/>
          <w:szCs w:val="20"/>
        </w:rPr>
        <w:t xml:space="preserve">Mock Board </w:t>
      </w:r>
      <w:r w:rsidR="00E540C0" w:rsidRPr="00445B50">
        <w:rPr>
          <w:rFonts w:ascii="Arial" w:hAnsi="Arial" w:cs="Arial"/>
          <w:b w:val="0"/>
          <w:color w:val="auto"/>
          <w:sz w:val="20"/>
          <w:szCs w:val="20"/>
        </w:rPr>
        <w:t>Assessment</w:t>
      </w:r>
    </w:p>
    <w:p w14:paraId="7CB843F8" w14:textId="77777777" w:rsidR="00832FEF" w:rsidRPr="00445B50" w:rsidRDefault="00832FEF" w:rsidP="00DE0192">
      <w:pPr>
        <w:pStyle w:val="NoSpacing"/>
        <w:rPr>
          <w:rFonts w:ascii="Arial" w:eastAsia="pica" w:hAnsi="Arial" w:cs="Arial"/>
          <w:sz w:val="20"/>
          <w:szCs w:val="20"/>
          <w:u w:val="single"/>
        </w:rPr>
      </w:pPr>
    </w:p>
    <w:p w14:paraId="1445B157" w14:textId="2F4B7445" w:rsidR="0063497A" w:rsidRPr="00445B50" w:rsidRDefault="0063497A" w:rsidP="00DE0192">
      <w:pPr>
        <w:pStyle w:val="NoSpacing"/>
        <w:rPr>
          <w:rFonts w:ascii="Arial" w:hAnsi="Arial" w:cs="Arial"/>
          <w:b w:val="0"/>
          <w:color w:val="auto"/>
          <w:sz w:val="20"/>
          <w:szCs w:val="20"/>
        </w:rPr>
      </w:pPr>
      <w:r w:rsidRPr="00445B50">
        <w:rPr>
          <w:rFonts w:ascii="Arial" w:eastAsia="pica" w:hAnsi="Arial" w:cs="Arial"/>
          <w:color w:val="auto"/>
          <w:sz w:val="20"/>
          <w:szCs w:val="20"/>
          <w:u w:val="single"/>
        </w:rPr>
        <w:t xml:space="preserve">GRADE CHART </w:t>
      </w:r>
    </w:p>
    <w:p w14:paraId="50B10C7A" w14:textId="77777777" w:rsidR="0063497A" w:rsidRPr="00445B50" w:rsidRDefault="0063497A" w:rsidP="0063497A">
      <w:pPr>
        <w:pStyle w:val="Standard"/>
        <w:overflowPunct w:val="0"/>
        <w:autoSpaceDE w:val="0"/>
        <w:rPr>
          <w:rFonts w:ascii="Arial" w:eastAsia="pica" w:hAnsi="Arial" w:cs="Arial"/>
          <w:b/>
          <w:color w:val="FF0000"/>
          <w:sz w:val="20"/>
          <w:szCs w:val="20"/>
          <w:u w:val="single"/>
        </w:rPr>
      </w:pPr>
    </w:p>
    <w:tbl>
      <w:tblPr>
        <w:tblStyle w:val="TableGrid"/>
        <w:tblW w:w="0" w:type="auto"/>
        <w:tblInd w:w="257" w:type="dxa"/>
        <w:tblLook w:val="04A0" w:firstRow="1" w:lastRow="0" w:firstColumn="1" w:lastColumn="0" w:noHBand="0" w:noVBand="1"/>
      </w:tblPr>
      <w:tblGrid>
        <w:gridCol w:w="4203"/>
        <w:gridCol w:w="4293"/>
      </w:tblGrid>
      <w:tr w:rsidR="0063497A" w:rsidRPr="00445B50" w14:paraId="6E5BDC7F" w14:textId="77777777" w:rsidTr="00B91519">
        <w:tc>
          <w:tcPr>
            <w:tcW w:w="4203" w:type="dxa"/>
          </w:tcPr>
          <w:p w14:paraId="3338952A" w14:textId="77777777" w:rsidR="0063497A" w:rsidRPr="00445B50" w:rsidRDefault="0063497A" w:rsidP="00B91519">
            <w:pPr>
              <w:jc w:val="center"/>
              <w:rPr>
                <w:rFonts w:ascii="Arial" w:hAnsi="Arial" w:cs="Arial"/>
                <w:sz w:val="20"/>
                <w:szCs w:val="20"/>
              </w:rPr>
            </w:pPr>
            <w:r w:rsidRPr="00445B50">
              <w:rPr>
                <w:rFonts w:ascii="Arial" w:hAnsi="Arial" w:cs="Arial"/>
                <w:sz w:val="20"/>
                <w:szCs w:val="20"/>
              </w:rPr>
              <w:t>Grade</w:t>
            </w:r>
          </w:p>
        </w:tc>
        <w:tc>
          <w:tcPr>
            <w:tcW w:w="4293" w:type="dxa"/>
          </w:tcPr>
          <w:p w14:paraId="1CBF34DE" w14:textId="77777777" w:rsidR="0063497A" w:rsidRPr="00445B50" w:rsidRDefault="0063497A" w:rsidP="00B91519">
            <w:pPr>
              <w:jc w:val="center"/>
              <w:rPr>
                <w:rFonts w:ascii="Arial" w:hAnsi="Arial" w:cs="Arial"/>
                <w:sz w:val="20"/>
                <w:szCs w:val="20"/>
              </w:rPr>
            </w:pPr>
            <w:r w:rsidRPr="00445B50">
              <w:rPr>
                <w:rFonts w:ascii="Arial" w:hAnsi="Arial" w:cs="Arial"/>
                <w:sz w:val="20"/>
                <w:szCs w:val="20"/>
              </w:rPr>
              <w:t>Level</w:t>
            </w:r>
          </w:p>
        </w:tc>
      </w:tr>
      <w:tr w:rsidR="0063497A" w:rsidRPr="00445B50" w14:paraId="40D1F91C" w14:textId="77777777" w:rsidTr="00B91519">
        <w:tc>
          <w:tcPr>
            <w:tcW w:w="4203" w:type="dxa"/>
          </w:tcPr>
          <w:p w14:paraId="5526E8A6" w14:textId="77777777" w:rsidR="0063497A" w:rsidRPr="00445B50" w:rsidRDefault="0063497A" w:rsidP="00B91519">
            <w:pPr>
              <w:jc w:val="center"/>
              <w:rPr>
                <w:rFonts w:ascii="Arial" w:hAnsi="Arial" w:cs="Arial"/>
                <w:sz w:val="20"/>
                <w:szCs w:val="20"/>
              </w:rPr>
            </w:pPr>
            <w:r w:rsidRPr="00445B50">
              <w:rPr>
                <w:rFonts w:ascii="Arial" w:hAnsi="Arial" w:cs="Arial"/>
                <w:sz w:val="20"/>
                <w:szCs w:val="20"/>
              </w:rPr>
              <w:t>70%-100%</w:t>
            </w:r>
          </w:p>
        </w:tc>
        <w:tc>
          <w:tcPr>
            <w:tcW w:w="4293" w:type="dxa"/>
          </w:tcPr>
          <w:p w14:paraId="50B81387" w14:textId="77777777" w:rsidR="0063497A" w:rsidRPr="00445B50" w:rsidRDefault="0063497A" w:rsidP="00B91519">
            <w:pPr>
              <w:jc w:val="center"/>
              <w:rPr>
                <w:rFonts w:ascii="Arial" w:hAnsi="Arial" w:cs="Arial"/>
                <w:sz w:val="20"/>
                <w:szCs w:val="20"/>
              </w:rPr>
            </w:pPr>
            <w:r w:rsidRPr="00445B50">
              <w:rPr>
                <w:rFonts w:ascii="Arial" w:hAnsi="Arial" w:cs="Arial"/>
                <w:sz w:val="20"/>
                <w:szCs w:val="20"/>
              </w:rPr>
              <w:t>Satisfactory</w:t>
            </w:r>
          </w:p>
        </w:tc>
      </w:tr>
      <w:tr w:rsidR="0063497A" w:rsidRPr="00445B50" w14:paraId="604E1F83" w14:textId="77777777" w:rsidTr="00B91519">
        <w:tc>
          <w:tcPr>
            <w:tcW w:w="4203" w:type="dxa"/>
          </w:tcPr>
          <w:p w14:paraId="524E838F" w14:textId="77777777" w:rsidR="0063497A" w:rsidRPr="00445B50" w:rsidRDefault="0063497A" w:rsidP="00B91519">
            <w:pPr>
              <w:jc w:val="center"/>
              <w:rPr>
                <w:rFonts w:ascii="Arial" w:hAnsi="Arial" w:cs="Arial"/>
                <w:sz w:val="20"/>
                <w:szCs w:val="20"/>
              </w:rPr>
            </w:pPr>
            <w:r w:rsidRPr="00445B50">
              <w:rPr>
                <w:rFonts w:ascii="Arial" w:hAnsi="Arial" w:cs="Arial"/>
                <w:sz w:val="20"/>
                <w:szCs w:val="20"/>
              </w:rPr>
              <w:t>0-69%</w:t>
            </w:r>
          </w:p>
        </w:tc>
        <w:tc>
          <w:tcPr>
            <w:tcW w:w="4293" w:type="dxa"/>
          </w:tcPr>
          <w:p w14:paraId="2919DD5E" w14:textId="77777777" w:rsidR="0063497A" w:rsidRPr="00445B50" w:rsidRDefault="0063497A" w:rsidP="00B91519">
            <w:pPr>
              <w:jc w:val="center"/>
              <w:rPr>
                <w:rFonts w:ascii="Arial" w:hAnsi="Arial" w:cs="Arial"/>
                <w:sz w:val="20"/>
                <w:szCs w:val="20"/>
              </w:rPr>
            </w:pPr>
            <w:r w:rsidRPr="00445B50">
              <w:rPr>
                <w:rFonts w:ascii="Arial" w:hAnsi="Arial" w:cs="Arial"/>
                <w:sz w:val="20"/>
                <w:szCs w:val="20"/>
              </w:rPr>
              <w:t>Unsatisfactory</w:t>
            </w:r>
          </w:p>
        </w:tc>
      </w:tr>
    </w:tbl>
    <w:p w14:paraId="73854922" w14:textId="77777777" w:rsidR="006A15CB" w:rsidRDefault="006A15CB" w:rsidP="00F964D5">
      <w:pPr>
        <w:pStyle w:val="NoSpacing"/>
        <w:rPr>
          <w:color w:val="000000" w:themeColor="text1"/>
          <w:sz w:val="40"/>
          <w:szCs w:val="40"/>
        </w:rPr>
      </w:pPr>
    </w:p>
    <w:p w14:paraId="394B9C61" w14:textId="77777777" w:rsidR="00445B50" w:rsidRDefault="00445B50" w:rsidP="00571764">
      <w:pPr>
        <w:pStyle w:val="NoSpacing"/>
        <w:jc w:val="center"/>
        <w:rPr>
          <w:color w:val="000000" w:themeColor="text1"/>
          <w:sz w:val="40"/>
          <w:szCs w:val="40"/>
        </w:rPr>
      </w:pPr>
    </w:p>
    <w:p w14:paraId="371EA55C" w14:textId="77777777" w:rsidR="00445B50" w:rsidRDefault="00445B50" w:rsidP="00571764">
      <w:pPr>
        <w:pStyle w:val="NoSpacing"/>
        <w:jc w:val="center"/>
        <w:rPr>
          <w:color w:val="000000" w:themeColor="text1"/>
          <w:sz w:val="40"/>
          <w:szCs w:val="40"/>
        </w:rPr>
      </w:pPr>
    </w:p>
    <w:p w14:paraId="6AD0B4C2" w14:textId="77777777" w:rsidR="00445B50" w:rsidRDefault="00445B50" w:rsidP="00571764">
      <w:pPr>
        <w:pStyle w:val="NoSpacing"/>
        <w:jc w:val="center"/>
        <w:rPr>
          <w:color w:val="000000" w:themeColor="text1"/>
          <w:sz w:val="40"/>
          <w:szCs w:val="40"/>
        </w:rPr>
      </w:pPr>
    </w:p>
    <w:p w14:paraId="17D3A58B" w14:textId="12F47C47" w:rsidR="003C6572" w:rsidRPr="00256071" w:rsidRDefault="004E7824" w:rsidP="00571764">
      <w:pPr>
        <w:pStyle w:val="NoSpacing"/>
        <w:jc w:val="center"/>
        <w:rPr>
          <w:rFonts w:ascii="Arial" w:hAnsi="Arial" w:cs="Arial"/>
          <w:color w:val="000000" w:themeColor="text1"/>
          <w:sz w:val="24"/>
          <w:szCs w:val="24"/>
        </w:rPr>
      </w:pPr>
      <w:r w:rsidRPr="00256071">
        <w:rPr>
          <w:rFonts w:ascii="Arial" w:hAnsi="Arial" w:cs="Arial"/>
          <w:color w:val="000000" w:themeColor="text1"/>
          <w:sz w:val="24"/>
          <w:szCs w:val="24"/>
        </w:rPr>
        <w:lastRenderedPageBreak/>
        <w:t>ESTHETICS 600 CLOCK HOURS</w:t>
      </w:r>
      <w:bookmarkEnd w:id="18"/>
    </w:p>
    <w:p w14:paraId="485072EE" w14:textId="565A156C" w:rsidR="00D035BC" w:rsidRDefault="00D035BC" w:rsidP="00571764">
      <w:pPr>
        <w:pStyle w:val="NoSpacing"/>
        <w:jc w:val="center"/>
        <w:rPr>
          <w:rFonts w:ascii="Arial" w:hAnsi="Arial" w:cs="Arial"/>
          <w:color w:val="000000" w:themeColor="text1"/>
          <w:sz w:val="24"/>
          <w:szCs w:val="24"/>
        </w:rPr>
      </w:pPr>
    </w:p>
    <w:p w14:paraId="58F4B8DF" w14:textId="77777777" w:rsidR="00256071" w:rsidRPr="00256071" w:rsidRDefault="00256071" w:rsidP="00571764">
      <w:pPr>
        <w:pStyle w:val="NoSpacing"/>
        <w:jc w:val="center"/>
        <w:rPr>
          <w:rFonts w:ascii="Arial" w:hAnsi="Arial" w:cs="Arial"/>
          <w:color w:val="000000" w:themeColor="text1"/>
          <w:sz w:val="24"/>
          <w:szCs w:val="24"/>
        </w:rPr>
      </w:pPr>
    </w:p>
    <w:p w14:paraId="39259F72" w14:textId="77777777" w:rsidR="004E7824" w:rsidRPr="00256071" w:rsidRDefault="004E7824" w:rsidP="004E7824">
      <w:pPr>
        <w:pStyle w:val="Standard"/>
        <w:overflowPunct w:val="0"/>
        <w:autoSpaceDE w:val="0"/>
        <w:rPr>
          <w:rFonts w:ascii="Arial" w:eastAsia="pica" w:hAnsi="Arial" w:cs="Arial"/>
          <w:b/>
          <w:bCs/>
          <w:u w:val="single"/>
        </w:rPr>
      </w:pPr>
      <w:r w:rsidRPr="00256071">
        <w:rPr>
          <w:rFonts w:ascii="Arial" w:eastAsia="pica" w:hAnsi="Arial" w:cs="Arial"/>
          <w:b/>
          <w:bCs/>
          <w:u w:val="single"/>
        </w:rPr>
        <w:t>ESTHETICS CURRICULUM/DESCRIPTION</w:t>
      </w:r>
    </w:p>
    <w:p w14:paraId="7362A058" w14:textId="77777777" w:rsidR="004E7824" w:rsidRPr="00256071" w:rsidRDefault="004E7824" w:rsidP="004E7824">
      <w:pPr>
        <w:pStyle w:val="Standard"/>
        <w:overflowPunct w:val="0"/>
        <w:autoSpaceDE w:val="0"/>
        <w:rPr>
          <w:rFonts w:ascii="Arial" w:eastAsia="pica" w:hAnsi="Arial" w:cs="Arial"/>
        </w:rPr>
      </w:pPr>
      <w:r w:rsidRPr="00256071">
        <w:rPr>
          <w:rFonts w:ascii="Arial" w:eastAsia="pica" w:hAnsi="Arial" w:cs="Arial"/>
        </w:rPr>
        <w:t xml:space="preserve">This 600-hour program shall consist of technical instruction and practical operations covering all practices of an esthetician.  </w:t>
      </w:r>
    </w:p>
    <w:p w14:paraId="29AE3832" w14:textId="77777777" w:rsidR="004E7824" w:rsidRPr="00256071" w:rsidRDefault="004E7824" w:rsidP="004E7824">
      <w:pPr>
        <w:pStyle w:val="Standard"/>
        <w:overflowPunct w:val="0"/>
        <w:autoSpaceDE w:val="0"/>
        <w:rPr>
          <w:rFonts w:ascii="Arial" w:eastAsia="pica" w:hAnsi="Arial" w:cs="Arial"/>
        </w:rPr>
      </w:pPr>
      <w:r w:rsidRPr="00256071">
        <w:rPr>
          <w:rFonts w:ascii="Arial" w:eastAsia="pica" w:hAnsi="Arial" w:cs="Arial"/>
        </w:rPr>
        <w:t>Successful graduates will have the knowledge and skills needed to pass the required California State Board Examination for Esthetician licensure.  Entry level positions as a skin care therapist, make-up artist, brow expert, product representative or waxing technician are some of the options that a licensed Esthetician can secure.</w:t>
      </w:r>
    </w:p>
    <w:p w14:paraId="2D828CFB" w14:textId="77777777" w:rsidR="003C6572" w:rsidRPr="00256071" w:rsidRDefault="003C6572" w:rsidP="004E7824">
      <w:pPr>
        <w:pStyle w:val="Standard"/>
        <w:overflowPunct w:val="0"/>
        <w:autoSpaceDE w:val="0"/>
        <w:rPr>
          <w:rFonts w:ascii="Arial" w:eastAsia="pica" w:hAnsi="Arial" w:cs="Arial"/>
          <w:b/>
          <w:bCs/>
          <w:u w:val="single"/>
        </w:rPr>
      </w:pPr>
    </w:p>
    <w:p w14:paraId="15B47E48" w14:textId="77777777" w:rsidR="004E7824" w:rsidRPr="00256071" w:rsidRDefault="004E7824" w:rsidP="004E7824">
      <w:pPr>
        <w:pStyle w:val="Standard"/>
        <w:overflowPunct w:val="0"/>
        <w:autoSpaceDE w:val="0"/>
        <w:rPr>
          <w:rFonts w:ascii="Arial" w:eastAsia="pica" w:hAnsi="Arial" w:cs="Arial"/>
          <w:b/>
          <w:bCs/>
          <w:u w:val="single"/>
        </w:rPr>
      </w:pPr>
      <w:r w:rsidRPr="00256071">
        <w:rPr>
          <w:rFonts w:ascii="Arial" w:eastAsia="pica" w:hAnsi="Arial" w:cs="Arial"/>
          <w:b/>
          <w:bCs/>
          <w:u w:val="single"/>
        </w:rPr>
        <w:t>COURSE GOALS</w:t>
      </w:r>
    </w:p>
    <w:p w14:paraId="485D5577" w14:textId="77777777" w:rsidR="004E7824" w:rsidRPr="00256071" w:rsidRDefault="004E7824" w:rsidP="004E7824">
      <w:pPr>
        <w:pStyle w:val="Standard"/>
        <w:overflowPunct w:val="0"/>
        <w:autoSpaceDE w:val="0"/>
        <w:rPr>
          <w:rFonts w:ascii="Arial" w:eastAsia="pica" w:hAnsi="Arial" w:cs="Arial"/>
        </w:rPr>
      </w:pPr>
      <w:r w:rsidRPr="00256071">
        <w:rPr>
          <w:rFonts w:ascii="Arial" w:eastAsia="pica" w:hAnsi="Arial" w:cs="Arial"/>
        </w:rPr>
        <w:t>The student will learn:</w:t>
      </w:r>
    </w:p>
    <w:p w14:paraId="3FA490BF" w14:textId="77777777" w:rsidR="004E7824" w:rsidRPr="00256071" w:rsidRDefault="004E7824" w:rsidP="004E7824">
      <w:pPr>
        <w:pStyle w:val="Standard"/>
        <w:overflowPunct w:val="0"/>
        <w:autoSpaceDE w:val="0"/>
        <w:rPr>
          <w:rFonts w:ascii="Arial" w:eastAsia="pica" w:hAnsi="Arial" w:cs="Arial"/>
        </w:rPr>
      </w:pPr>
      <w:r w:rsidRPr="00256071">
        <w:rPr>
          <w:rFonts w:ascii="Arial" w:eastAsia="pica" w:hAnsi="Arial" w:cs="Arial"/>
        </w:rPr>
        <w:t>All phases of skin care - including manual and electrical facials; use of cosmetic preparations; daytime, evening, fantasy, and theatrical make up.</w:t>
      </w:r>
    </w:p>
    <w:p w14:paraId="2751B30C" w14:textId="77777777" w:rsidR="004E7824" w:rsidRPr="00256071" w:rsidRDefault="004E7824" w:rsidP="004E7824">
      <w:pPr>
        <w:pStyle w:val="Standard"/>
        <w:overflowPunct w:val="0"/>
        <w:autoSpaceDE w:val="0"/>
        <w:rPr>
          <w:rFonts w:ascii="Arial" w:eastAsia="pica" w:hAnsi="Arial" w:cs="Arial"/>
        </w:rPr>
      </w:pPr>
      <w:r w:rsidRPr="00256071">
        <w:rPr>
          <w:rFonts w:ascii="Arial" w:eastAsia="pica" w:hAnsi="Arial" w:cs="Arial"/>
        </w:rPr>
        <w:t>Knowledge of product chemistry for safety and patron protection.</w:t>
      </w:r>
    </w:p>
    <w:p w14:paraId="044EAE07" w14:textId="77777777" w:rsidR="004E7824" w:rsidRPr="00256071" w:rsidRDefault="004E7824" w:rsidP="004E7824">
      <w:pPr>
        <w:pStyle w:val="Standard"/>
        <w:overflowPunct w:val="0"/>
        <w:autoSpaceDE w:val="0"/>
        <w:rPr>
          <w:rFonts w:ascii="Arial" w:eastAsia="pica" w:hAnsi="Arial" w:cs="Arial"/>
        </w:rPr>
      </w:pPr>
      <w:r w:rsidRPr="00256071">
        <w:rPr>
          <w:rFonts w:ascii="Arial" w:eastAsia="pica" w:hAnsi="Arial" w:cs="Arial"/>
        </w:rPr>
        <w:t>Business practices and professional ethics in skin care</w:t>
      </w:r>
    </w:p>
    <w:p w14:paraId="5976EDC6" w14:textId="77777777" w:rsidR="004E7824" w:rsidRPr="00256071" w:rsidRDefault="004E7824" w:rsidP="004E7824">
      <w:pPr>
        <w:pStyle w:val="Standard"/>
        <w:overflowPunct w:val="0"/>
        <w:autoSpaceDE w:val="0"/>
        <w:rPr>
          <w:rFonts w:ascii="Arial" w:eastAsia="pica" w:hAnsi="Arial" w:cs="Arial"/>
        </w:rPr>
      </w:pPr>
      <w:r w:rsidRPr="00256071">
        <w:rPr>
          <w:rFonts w:ascii="Arial" w:eastAsia="pica" w:hAnsi="Arial" w:cs="Arial"/>
        </w:rPr>
        <w:t>Successful graduates will have the knowledge and skills needed to pass the State Board Examination for licensure, and to secure employment as cosmetician/Esthetician.</w:t>
      </w:r>
    </w:p>
    <w:p w14:paraId="0467379A" w14:textId="77777777" w:rsidR="003C6572" w:rsidRPr="00256071" w:rsidRDefault="003C6572" w:rsidP="004E7824">
      <w:pPr>
        <w:pStyle w:val="Standard"/>
        <w:overflowPunct w:val="0"/>
        <w:autoSpaceDE w:val="0"/>
        <w:rPr>
          <w:rFonts w:ascii="Arial" w:eastAsia="pica" w:hAnsi="Arial" w:cs="Arial"/>
          <w:b/>
          <w:bCs/>
          <w:u w:val="single"/>
        </w:rPr>
      </w:pPr>
    </w:p>
    <w:p w14:paraId="2B40965A" w14:textId="1061BD81" w:rsidR="00F10D06" w:rsidRPr="00256071" w:rsidRDefault="004E7824" w:rsidP="004E7824">
      <w:pPr>
        <w:pStyle w:val="Standard"/>
        <w:overflowPunct w:val="0"/>
        <w:autoSpaceDE w:val="0"/>
        <w:rPr>
          <w:rFonts w:ascii="Arial" w:eastAsia="pica" w:hAnsi="Arial" w:cs="Arial"/>
        </w:rPr>
      </w:pPr>
      <w:r w:rsidRPr="00256071">
        <w:rPr>
          <w:rFonts w:ascii="Arial" w:eastAsia="pica" w:hAnsi="Arial" w:cs="Arial"/>
          <w:b/>
          <w:bCs/>
          <w:u w:val="single"/>
        </w:rPr>
        <w:t>COURSE MATERIALS</w:t>
      </w:r>
    </w:p>
    <w:p w14:paraId="7987E858" w14:textId="6F06E931" w:rsidR="00F10D06" w:rsidRPr="00256071" w:rsidRDefault="00F10D06" w:rsidP="00F10D06">
      <w:pPr>
        <w:pStyle w:val="Standard"/>
        <w:overflowPunct w:val="0"/>
        <w:autoSpaceDE w:val="0"/>
        <w:rPr>
          <w:rFonts w:ascii="Arial" w:eastAsia="pica" w:hAnsi="Arial" w:cs="Arial"/>
        </w:rPr>
      </w:pPr>
      <w:r w:rsidRPr="00256071">
        <w:rPr>
          <w:rFonts w:ascii="Arial" w:eastAsia="pica" w:hAnsi="Arial" w:cs="Arial"/>
        </w:rPr>
        <w:t>Milady Standard Nail Technology 9</w:t>
      </w:r>
      <w:r w:rsidRPr="00256071">
        <w:rPr>
          <w:rFonts w:ascii="Arial" w:eastAsia="pica" w:hAnsi="Arial" w:cs="Arial"/>
          <w:vertAlign w:val="superscript"/>
        </w:rPr>
        <w:t xml:space="preserve">th </w:t>
      </w:r>
      <w:r w:rsidRPr="00256071">
        <w:rPr>
          <w:rFonts w:ascii="Arial" w:eastAsia="pica" w:hAnsi="Arial" w:cs="Arial"/>
        </w:rPr>
        <w:t>Edition- Milady Publishing Corporation 2017</w:t>
      </w:r>
    </w:p>
    <w:p w14:paraId="6DE97BFD" w14:textId="59841231" w:rsidR="00F10D06" w:rsidRPr="00256071" w:rsidRDefault="00F10D06" w:rsidP="00F10D06">
      <w:pPr>
        <w:pStyle w:val="Standard"/>
        <w:overflowPunct w:val="0"/>
        <w:autoSpaceDE w:val="0"/>
        <w:rPr>
          <w:rFonts w:ascii="Arial" w:eastAsia="pica" w:hAnsi="Arial" w:cs="Arial"/>
        </w:rPr>
      </w:pPr>
      <w:r w:rsidRPr="00256071">
        <w:rPr>
          <w:rFonts w:ascii="Arial" w:eastAsia="pica" w:hAnsi="Arial" w:cs="Arial"/>
        </w:rPr>
        <w:t xml:space="preserve">Barbering and Cosmetology Act and Regulations </w:t>
      </w:r>
    </w:p>
    <w:p w14:paraId="69C527E7" w14:textId="77777777" w:rsidR="002505D4" w:rsidRPr="00256071" w:rsidRDefault="002505D4" w:rsidP="002505D4">
      <w:pPr>
        <w:spacing w:after="0" w:line="240" w:lineRule="auto"/>
        <w:jc w:val="both"/>
        <w:rPr>
          <w:rFonts w:ascii="Arial" w:hAnsi="Arial" w:cs="Arial"/>
          <w:b/>
          <w:sz w:val="24"/>
          <w:szCs w:val="24"/>
        </w:rPr>
      </w:pPr>
      <w:r w:rsidRPr="00256071">
        <w:rPr>
          <w:rFonts w:ascii="Arial" w:hAnsi="Arial" w:cs="Arial"/>
          <w:sz w:val="24"/>
          <w:szCs w:val="24"/>
        </w:rPr>
        <w:t>Three-ring notebook with subject dividers and plastic sheets for each topic covered.</w:t>
      </w:r>
    </w:p>
    <w:p w14:paraId="4B98BE08" w14:textId="77777777" w:rsidR="002505D4" w:rsidRPr="00256071" w:rsidRDefault="002505D4" w:rsidP="002505D4">
      <w:pPr>
        <w:spacing w:after="0" w:line="240" w:lineRule="auto"/>
        <w:jc w:val="both"/>
        <w:rPr>
          <w:rFonts w:ascii="Arial" w:hAnsi="Arial" w:cs="Arial"/>
          <w:b/>
          <w:sz w:val="24"/>
          <w:szCs w:val="24"/>
        </w:rPr>
      </w:pPr>
      <w:r w:rsidRPr="00256071">
        <w:rPr>
          <w:rFonts w:ascii="Arial" w:hAnsi="Arial" w:cs="Arial"/>
          <w:sz w:val="24"/>
          <w:szCs w:val="24"/>
        </w:rPr>
        <w:t>Paper/pen/#2 pencil/colored pencils/markers</w:t>
      </w:r>
    </w:p>
    <w:p w14:paraId="3DBF0F13" w14:textId="72580302" w:rsidR="002505D4" w:rsidRPr="00256071" w:rsidRDefault="002505D4" w:rsidP="002505D4">
      <w:pPr>
        <w:pStyle w:val="Standard"/>
        <w:overflowPunct w:val="0"/>
        <w:autoSpaceDE w:val="0"/>
        <w:rPr>
          <w:rFonts w:ascii="Arial" w:eastAsia="pica" w:hAnsi="Arial" w:cs="Arial"/>
        </w:rPr>
      </w:pPr>
      <w:r w:rsidRPr="00256071">
        <w:rPr>
          <w:rFonts w:ascii="Arial" w:eastAsia="pica" w:hAnsi="Arial" w:cs="Arial"/>
        </w:rPr>
        <w:t>Esthetician kit</w:t>
      </w:r>
    </w:p>
    <w:p w14:paraId="65B22165" w14:textId="77777777" w:rsidR="002505D4" w:rsidRPr="00256071" w:rsidRDefault="002505D4" w:rsidP="002505D4">
      <w:pPr>
        <w:pStyle w:val="Standard"/>
        <w:overflowPunct w:val="0"/>
        <w:autoSpaceDE w:val="0"/>
        <w:rPr>
          <w:rFonts w:ascii="Arial" w:eastAsia="pica" w:hAnsi="Arial" w:cs="Arial"/>
        </w:rPr>
      </w:pPr>
      <w:r w:rsidRPr="00256071">
        <w:rPr>
          <w:rFonts w:ascii="Arial" w:eastAsia="pica" w:hAnsi="Arial" w:cs="Arial"/>
        </w:rPr>
        <w:t>Instructor Handouts</w:t>
      </w:r>
    </w:p>
    <w:p w14:paraId="7DB80331" w14:textId="77777777" w:rsidR="002505D4" w:rsidRPr="00256071" w:rsidRDefault="002505D4" w:rsidP="002505D4">
      <w:pPr>
        <w:pStyle w:val="Standard"/>
        <w:overflowPunct w:val="0"/>
        <w:autoSpaceDE w:val="0"/>
        <w:rPr>
          <w:rFonts w:ascii="Arial" w:eastAsia="pica" w:hAnsi="Arial" w:cs="Arial"/>
        </w:rPr>
      </w:pPr>
      <w:r w:rsidRPr="00256071">
        <w:rPr>
          <w:rFonts w:ascii="Arial" w:eastAsia="pica" w:hAnsi="Arial" w:cs="Arial"/>
        </w:rPr>
        <w:t xml:space="preserve">Milady MindTap-Optional but required for Distance Learning students </w:t>
      </w:r>
    </w:p>
    <w:p w14:paraId="7A0EC699" w14:textId="77777777" w:rsidR="003C6572" w:rsidRPr="00256071" w:rsidRDefault="003C6572" w:rsidP="004E7824">
      <w:pPr>
        <w:pStyle w:val="Standard"/>
        <w:overflowPunct w:val="0"/>
        <w:autoSpaceDE w:val="0"/>
        <w:rPr>
          <w:rFonts w:ascii="Arial" w:eastAsia="pica" w:hAnsi="Arial" w:cs="Arial"/>
          <w:b/>
          <w:bCs/>
          <w:u w:val="single"/>
        </w:rPr>
      </w:pPr>
    </w:p>
    <w:p w14:paraId="12458E4A" w14:textId="77777777" w:rsidR="00256071" w:rsidRPr="00256071" w:rsidRDefault="00256071" w:rsidP="004E7824">
      <w:pPr>
        <w:pStyle w:val="Standard"/>
        <w:overflowPunct w:val="0"/>
        <w:autoSpaceDE w:val="0"/>
        <w:rPr>
          <w:rFonts w:ascii="Arial" w:eastAsia="pica" w:hAnsi="Arial" w:cs="Arial"/>
          <w:b/>
          <w:bCs/>
          <w:u w:val="single"/>
        </w:rPr>
      </w:pPr>
    </w:p>
    <w:p w14:paraId="214702E9" w14:textId="77777777" w:rsidR="00256071" w:rsidRPr="00256071" w:rsidRDefault="00256071" w:rsidP="004E7824">
      <w:pPr>
        <w:pStyle w:val="Standard"/>
        <w:overflowPunct w:val="0"/>
        <w:autoSpaceDE w:val="0"/>
        <w:rPr>
          <w:rFonts w:ascii="Arial" w:eastAsia="pica" w:hAnsi="Arial" w:cs="Arial"/>
          <w:b/>
          <w:bCs/>
          <w:u w:val="single"/>
        </w:rPr>
      </w:pPr>
    </w:p>
    <w:p w14:paraId="1D399351" w14:textId="77777777" w:rsidR="00256071" w:rsidRPr="00256071" w:rsidRDefault="00256071" w:rsidP="004E7824">
      <w:pPr>
        <w:pStyle w:val="Standard"/>
        <w:overflowPunct w:val="0"/>
        <w:autoSpaceDE w:val="0"/>
        <w:rPr>
          <w:rFonts w:ascii="Arial" w:eastAsia="pica" w:hAnsi="Arial" w:cs="Arial"/>
          <w:b/>
          <w:bCs/>
          <w:u w:val="single"/>
        </w:rPr>
      </w:pPr>
    </w:p>
    <w:p w14:paraId="466399AE" w14:textId="77777777" w:rsidR="00256071" w:rsidRPr="00256071" w:rsidRDefault="00256071" w:rsidP="004E7824">
      <w:pPr>
        <w:pStyle w:val="Standard"/>
        <w:overflowPunct w:val="0"/>
        <w:autoSpaceDE w:val="0"/>
        <w:rPr>
          <w:rFonts w:ascii="Arial" w:eastAsia="pica" w:hAnsi="Arial" w:cs="Arial"/>
          <w:b/>
          <w:bCs/>
          <w:u w:val="single"/>
        </w:rPr>
      </w:pPr>
    </w:p>
    <w:p w14:paraId="3457C993" w14:textId="77777777" w:rsidR="00256071" w:rsidRPr="00256071" w:rsidRDefault="00256071" w:rsidP="004E7824">
      <w:pPr>
        <w:pStyle w:val="Standard"/>
        <w:overflowPunct w:val="0"/>
        <w:autoSpaceDE w:val="0"/>
        <w:rPr>
          <w:rFonts w:ascii="Arial" w:eastAsia="pica" w:hAnsi="Arial" w:cs="Arial"/>
          <w:b/>
          <w:bCs/>
          <w:u w:val="single"/>
        </w:rPr>
      </w:pPr>
    </w:p>
    <w:p w14:paraId="01B93E60" w14:textId="77777777" w:rsidR="00256071" w:rsidRDefault="00256071" w:rsidP="004E7824">
      <w:pPr>
        <w:pStyle w:val="Standard"/>
        <w:overflowPunct w:val="0"/>
        <w:autoSpaceDE w:val="0"/>
        <w:rPr>
          <w:rFonts w:ascii="Arial" w:eastAsia="pica" w:hAnsi="Arial" w:cs="Arial"/>
          <w:b/>
          <w:bCs/>
          <w:sz w:val="20"/>
          <w:szCs w:val="20"/>
          <w:u w:val="single"/>
        </w:rPr>
      </w:pPr>
    </w:p>
    <w:p w14:paraId="56F74B2E" w14:textId="77777777" w:rsidR="00256071" w:rsidRDefault="00256071" w:rsidP="004E7824">
      <w:pPr>
        <w:pStyle w:val="Standard"/>
        <w:overflowPunct w:val="0"/>
        <w:autoSpaceDE w:val="0"/>
        <w:rPr>
          <w:rFonts w:ascii="Arial" w:eastAsia="pica" w:hAnsi="Arial" w:cs="Arial"/>
          <w:b/>
          <w:bCs/>
          <w:sz w:val="20"/>
          <w:szCs w:val="20"/>
          <w:u w:val="single"/>
        </w:rPr>
      </w:pPr>
    </w:p>
    <w:p w14:paraId="3238574C" w14:textId="77777777" w:rsidR="00256071" w:rsidRDefault="00256071" w:rsidP="004E7824">
      <w:pPr>
        <w:pStyle w:val="Standard"/>
        <w:overflowPunct w:val="0"/>
        <w:autoSpaceDE w:val="0"/>
        <w:rPr>
          <w:rFonts w:ascii="Arial" w:eastAsia="pica" w:hAnsi="Arial" w:cs="Arial"/>
          <w:b/>
          <w:bCs/>
          <w:sz w:val="20"/>
          <w:szCs w:val="20"/>
          <w:u w:val="single"/>
        </w:rPr>
      </w:pPr>
    </w:p>
    <w:p w14:paraId="791300BC" w14:textId="77777777" w:rsidR="00256071" w:rsidRDefault="00256071" w:rsidP="004E7824">
      <w:pPr>
        <w:pStyle w:val="Standard"/>
        <w:overflowPunct w:val="0"/>
        <w:autoSpaceDE w:val="0"/>
        <w:rPr>
          <w:rFonts w:ascii="Arial" w:eastAsia="pica" w:hAnsi="Arial" w:cs="Arial"/>
          <w:b/>
          <w:bCs/>
          <w:sz w:val="20"/>
          <w:szCs w:val="20"/>
          <w:u w:val="single"/>
        </w:rPr>
      </w:pPr>
    </w:p>
    <w:p w14:paraId="2A8B3337" w14:textId="77777777" w:rsidR="00256071" w:rsidRDefault="00256071" w:rsidP="004E7824">
      <w:pPr>
        <w:pStyle w:val="Standard"/>
        <w:overflowPunct w:val="0"/>
        <w:autoSpaceDE w:val="0"/>
        <w:rPr>
          <w:rFonts w:ascii="Arial" w:eastAsia="pica" w:hAnsi="Arial" w:cs="Arial"/>
          <w:b/>
          <w:bCs/>
          <w:sz w:val="20"/>
          <w:szCs w:val="20"/>
          <w:u w:val="single"/>
        </w:rPr>
      </w:pPr>
    </w:p>
    <w:p w14:paraId="488B79FE" w14:textId="77777777" w:rsidR="00256071" w:rsidRDefault="00256071" w:rsidP="004E7824">
      <w:pPr>
        <w:pStyle w:val="Standard"/>
        <w:overflowPunct w:val="0"/>
        <w:autoSpaceDE w:val="0"/>
        <w:rPr>
          <w:rFonts w:ascii="Arial" w:eastAsia="pica" w:hAnsi="Arial" w:cs="Arial"/>
          <w:b/>
          <w:bCs/>
          <w:sz w:val="20"/>
          <w:szCs w:val="20"/>
          <w:u w:val="single"/>
        </w:rPr>
      </w:pPr>
    </w:p>
    <w:p w14:paraId="3F9093CE" w14:textId="77777777" w:rsidR="00256071" w:rsidRDefault="00256071" w:rsidP="004E7824">
      <w:pPr>
        <w:pStyle w:val="Standard"/>
        <w:overflowPunct w:val="0"/>
        <w:autoSpaceDE w:val="0"/>
        <w:rPr>
          <w:rFonts w:ascii="Arial" w:eastAsia="pica" w:hAnsi="Arial" w:cs="Arial"/>
          <w:b/>
          <w:bCs/>
          <w:sz w:val="20"/>
          <w:szCs w:val="20"/>
          <w:u w:val="single"/>
        </w:rPr>
      </w:pPr>
    </w:p>
    <w:p w14:paraId="465244D3" w14:textId="77777777" w:rsidR="00256071" w:rsidRDefault="00256071" w:rsidP="004E7824">
      <w:pPr>
        <w:pStyle w:val="Standard"/>
        <w:overflowPunct w:val="0"/>
        <w:autoSpaceDE w:val="0"/>
        <w:rPr>
          <w:rFonts w:ascii="Arial" w:eastAsia="pica" w:hAnsi="Arial" w:cs="Arial"/>
          <w:b/>
          <w:bCs/>
          <w:sz w:val="20"/>
          <w:szCs w:val="20"/>
          <w:u w:val="single"/>
        </w:rPr>
      </w:pPr>
    </w:p>
    <w:p w14:paraId="44B17AA0" w14:textId="77777777" w:rsidR="00256071" w:rsidRDefault="00256071" w:rsidP="004E7824">
      <w:pPr>
        <w:pStyle w:val="Standard"/>
        <w:overflowPunct w:val="0"/>
        <w:autoSpaceDE w:val="0"/>
        <w:rPr>
          <w:rFonts w:ascii="Arial" w:eastAsia="pica" w:hAnsi="Arial" w:cs="Arial"/>
          <w:b/>
          <w:bCs/>
          <w:sz w:val="20"/>
          <w:szCs w:val="20"/>
          <w:u w:val="single"/>
        </w:rPr>
      </w:pPr>
    </w:p>
    <w:p w14:paraId="698BFAB4" w14:textId="77777777" w:rsidR="00256071" w:rsidRDefault="00256071" w:rsidP="004E7824">
      <w:pPr>
        <w:pStyle w:val="Standard"/>
        <w:overflowPunct w:val="0"/>
        <w:autoSpaceDE w:val="0"/>
        <w:rPr>
          <w:rFonts w:ascii="Arial" w:eastAsia="pica" w:hAnsi="Arial" w:cs="Arial"/>
          <w:b/>
          <w:bCs/>
          <w:sz w:val="20"/>
          <w:szCs w:val="20"/>
          <w:u w:val="single"/>
        </w:rPr>
      </w:pPr>
    </w:p>
    <w:p w14:paraId="2340C198" w14:textId="77777777" w:rsidR="00256071" w:rsidRDefault="00256071" w:rsidP="004E7824">
      <w:pPr>
        <w:pStyle w:val="Standard"/>
        <w:overflowPunct w:val="0"/>
        <w:autoSpaceDE w:val="0"/>
        <w:rPr>
          <w:rFonts w:ascii="Arial" w:eastAsia="pica" w:hAnsi="Arial" w:cs="Arial"/>
          <w:b/>
          <w:bCs/>
          <w:sz w:val="20"/>
          <w:szCs w:val="20"/>
          <w:u w:val="single"/>
        </w:rPr>
      </w:pPr>
    </w:p>
    <w:p w14:paraId="36BD765D" w14:textId="77777777" w:rsidR="00256071" w:rsidRDefault="00256071" w:rsidP="004E7824">
      <w:pPr>
        <w:pStyle w:val="Standard"/>
        <w:overflowPunct w:val="0"/>
        <w:autoSpaceDE w:val="0"/>
        <w:rPr>
          <w:rFonts w:ascii="Arial" w:eastAsia="pica" w:hAnsi="Arial" w:cs="Arial"/>
          <w:b/>
          <w:bCs/>
          <w:sz w:val="20"/>
          <w:szCs w:val="20"/>
          <w:u w:val="single"/>
        </w:rPr>
      </w:pPr>
    </w:p>
    <w:p w14:paraId="4FCF76BD" w14:textId="77777777" w:rsidR="00256071" w:rsidRDefault="00256071" w:rsidP="004E7824">
      <w:pPr>
        <w:pStyle w:val="Standard"/>
        <w:overflowPunct w:val="0"/>
        <w:autoSpaceDE w:val="0"/>
        <w:rPr>
          <w:rFonts w:ascii="Arial" w:eastAsia="pica" w:hAnsi="Arial" w:cs="Arial"/>
          <w:b/>
          <w:bCs/>
          <w:sz w:val="20"/>
          <w:szCs w:val="20"/>
          <w:u w:val="single"/>
        </w:rPr>
      </w:pPr>
    </w:p>
    <w:p w14:paraId="0FDDB2A1" w14:textId="77777777" w:rsidR="00256071" w:rsidRDefault="00256071" w:rsidP="004E7824">
      <w:pPr>
        <w:pStyle w:val="Standard"/>
        <w:overflowPunct w:val="0"/>
        <w:autoSpaceDE w:val="0"/>
        <w:rPr>
          <w:rFonts w:ascii="Arial" w:eastAsia="pica" w:hAnsi="Arial" w:cs="Arial"/>
          <w:b/>
          <w:bCs/>
          <w:sz w:val="20"/>
          <w:szCs w:val="20"/>
          <w:u w:val="single"/>
        </w:rPr>
      </w:pPr>
    </w:p>
    <w:p w14:paraId="60CF0256" w14:textId="77777777" w:rsidR="00256071" w:rsidRDefault="00256071" w:rsidP="004E7824">
      <w:pPr>
        <w:pStyle w:val="Standard"/>
        <w:overflowPunct w:val="0"/>
        <w:autoSpaceDE w:val="0"/>
        <w:rPr>
          <w:rFonts w:ascii="Arial" w:eastAsia="pica" w:hAnsi="Arial" w:cs="Arial"/>
          <w:b/>
          <w:bCs/>
          <w:sz w:val="20"/>
          <w:szCs w:val="20"/>
          <w:u w:val="single"/>
        </w:rPr>
      </w:pPr>
    </w:p>
    <w:p w14:paraId="1E5FA56D" w14:textId="77777777" w:rsidR="00256071" w:rsidRDefault="00256071" w:rsidP="004E7824">
      <w:pPr>
        <w:pStyle w:val="Standard"/>
        <w:overflowPunct w:val="0"/>
        <w:autoSpaceDE w:val="0"/>
        <w:rPr>
          <w:rFonts w:ascii="Arial" w:eastAsia="pica" w:hAnsi="Arial" w:cs="Arial"/>
          <w:b/>
          <w:bCs/>
          <w:sz w:val="20"/>
          <w:szCs w:val="20"/>
          <w:u w:val="single"/>
        </w:rPr>
      </w:pPr>
    </w:p>
    <w:p w14:paraId="3C44D7C1" w14:textId="00999116" w:rsidR="004E7824" w:rsidRPr="00D035BC" w:rsidRDefault="004E7824" w:rsidP="004E7824">
      <w:pPr>
        <w:pStyle w:val="Standard"/>
        <w:overflowPunct w:val="0"/>
        <w:autoSpaceDE w:val="0"/>
        <w:rPr>
          <w:rFonts w:ascii="Arial" w:hAnsi="Arial" w:cs="Arial"/>
          <w:sz w:val="20"/>
          <w:szCs w:val="20"/>
        </w:rPr>
      </w:pPr>
      <w:r w:rsidRPr="00D035BC">
        <w:rPr>
          <w:rFonts w:ascii="Arial" w:eastAsia="pica" w:hAnsi="Arial" w:cs="Arial"/>
          <w:b/>
          <w:bCs/>
          <w:sz w:val="20"/>
          <w:szCs w:val="20"/>
          <w:u w:val="single"/>
        </w:rPr>
        <w:t>MAJOR SEGMENTS OF COURSE CONTENT</w:t>
      </w:r>
      <w:r w:rsidRPr="00D035BC">
        <w:rPr>
          <w:rFonts w:ascii="Arial" w:eastAsia="pica" w:hAnsi="Arial" w:cs="Arial"/>
          <w:sz w:val="20"/>
          <w:szCs w:val="20"/>
          <w:u w:val="single"/>
        </w:rPr>
        <w:t>:</w:t>
      </w:r>
    </w:p>
    <w:p w14:paraId="45B5FD2F" w14:textId="749E1C15" w:rsidR="00A91B3D" w:rsidRPr="00571764" w:rsidRDefault="004E7824" w:rsidP="00571764">
      <w:pPr>
        <w:pStyle w:val="Standard"/>
        <w:overflowPunct w:val="0"/>
        <w:autoSpaceDE w:val="0"/>
        <w:rPr>
          <w:rFonts w:ascii="Arial" w:eastAsia="pica" w:hAnsi="Arial" w:cs="Arial"/>
        </w:rPr>
      </w:pPr>
      <w:r w:rsidRPr="00D035BC">
        <w:rPr>
          <w:rFonts w:ascii="Arial" w:eastAsia="pica" w:hAnsi="Arial" w:cs="Arial"/>
          <w:sz w:val="20"/>
          <w:szCs w:val="20"/>
        </w:rPr>
        <w:t>Required by the State Board of Barbering and Cosmetology in preparation to take the licensing exam:</w:t>
      </w:r>
      <w:r w:rsidRPr="00D035BC">
        <w:rPr>
          <w:rFonts w:ascii="Arial" w:eastAsia="pica" w:hAnsi="Arial" w:cs="Arial"/>
          <w:sz w:val="20"/>
          <w:szCs w:val="20"/>
        </w:rPr>
        <w:tab/>
      </w:r>
      <w:r w:rsidRPr="00D035BC">
        <w:rPr>
          <w:rFonts w:ascii="Arial" w:eastAsia="pica" w:hAnsi="Arial" w:cs="Arial"/>
          <w:sz w:val="20"/>
          <w:szCs w:val="20"/>
        </w:rPr>
        <w:tab/>
      </w:r>
      <w:r w:rsidRPr="003C6572">
        <w:rPr>
          <w:rFonts w:ascii="Arial" w:eastAsia="pica" w:hAnsi="Arial" w:cs="Arial"/>
          <w:sz w:val="20"/>
          <w:szCs w:val="20"/>
        </w:rPr>
        <w:tab/>
      </w:r>
      <w:r w:rsidRPr="003C6572">
        <w:rPr>
          <w:rFonts w:ascii="Arial" w:eastAsia="pica" w:hAnsi="Arial" w:cs="Arial"/>
          <w:sz w:val="20"/>
          <w:szCs w:val="20"/>
        </w:rPr>
        <w:tab/>
      </w:r>
      <w:r w:rsidRPr="003C6572">
        <w:rPr>
          <w:rFonts w:ascii="Arial" w:eastAsia="pica" w:hAnsi="Arial" w:cs="Arial"/>
          <w:sz w:val="20"/>
          <w:szCs w:val="20"/>
        </w:rPr>
        <w:tab/>
      </w:r>
      <w:r w:rsidR="00A91B3D" w:rsidRPr="006444C4">
        <w:rPr>
          <w:rFonts w:ascii="Arial" w:eastAsia="pica" w:hAnsi="Arial" w:cs="Arial"/>
          <w:b/>
          <w:color w:val="FF0000"/>
          <w:sz w:val="20"/>
          <w:szCs w:val="20"/>
        </w:rPr>
        <w:t xml:space="preserve"> </w:t>
      </w:r>
    </w:p>
    <w:p w14:paraId="71BEBCAD" w14:textId="77777777" w:rsidR="00A91B3D" w:rsidRDefault="00A91B3D" w:rsidP="00A91B3D">
      <w:pPr>
        <w:pStyle w:val="Standard"/>
        <w:overflowPunct w:val="0"/>
        <w:autoSpaceDE w:val="0"/>
        <w:rPr>
          <w:rFonts w:ascii="Arial" w:eastAsia="pica" w:hAnsi="Arial" w:cs="Arial"/>
          <w:sz w:val="16"/>
          <w:szCs w:val="16"/>
        </w:rPr>
      </w:pPr>
    </w:p>
    <w:tbl>
      <w:tblPr>
        <w:tblStyle w:val="TableGrid"/>
        <w:tblW w:w="10710" w:type="dxa"/>
        <w:tblInd w:w="-635" w:type="dxa"/>
        <w:tblLook w:val="04A0" w:firstRow="1" w:lastRow="0" w:firstColumn="1" w:lastColumn="0" w:noHBand="0" w:noVBand="1"/>
      </w:tblPr>
      <w:tblGrid>
        <w:gridCol w:w="4410"/>
        <w:gridCol w:w="2880"/>
        <w:gridCol w:w="3420"/>
      </w:tblGrid>
      <w:tr w:rsidR="00A91B3D" w:rsidRPr="004B4C60" w14:paraId="6FB211DE" w14:textId="77777777" w:rsidTr="00EA4A3E">
        <w:tc>
          <w:tcPr>
            <w:tcW w:w="4410" w:type="dxa"/>
          </w:tcPr>
          <w:p w14:paraId="3D59396D" w14:textId="77777777" w:rsidR="00A91B3D" w:rsidRPr="00571764" w:rsidRDefault="00A91B3D" w:rsidP="00822190">
            <w:pPr>
              <w:pStyle w:val="Standard"/>
              <w:overflowPunct w:val="0"/>
              <w:autoSpaceDE w:val="0"/>
              <w:jc w:val="center"/>
              <w:rPr>
                <w:rFonts w:ascii="Arial" w:eastAsia="pica" w:hAnsi="Arial" w:cs="Arial"/>
                <w:sz w:val="20"/>
                <w:szCs w:val="20"/>
              </w:rPr>
            </w:pPr>
            <w:r w:rsidRPr="00571764">
              <w:rPr>
                <w:rFonts w:ascii="Arial" w:eastAsia="pica" w:hAnsi="Arial" w:cs="Arial"/>
                <w:sz w:val="20"/>
                <w:szCs w:val="20"/>
              </w:rPr>
              <w:t>Subjects</w:t>
            </w:r>
          </w:p>
        </w:tc>
        <w:tc>
          <w:tcPr>
            <w:tcW w:w="2880" w:type="dxa"/>
          </w:tcPr>
          <w:p w14:paraId="22FCD8C0" w14:textId="77777777" w:rsidR="00A91B3D" w:rsidRPr="00571764" w:rsidRDefault="00A91B3D" w:rsidP="00822190">
            <w:pPr>
              <w:jc w:val="center"/>
              <w:rPr>
                <w:rFonts w:ascii="Arial" w:hAnsi="Arial" w:cs="Arial"/>
                <w:sz w:val="20"/>
                <w:szCs w:val="20"/>
              </w:rPr>
            </w:pPr>
            <w:r w:rsidRPr="00571764">
              <w:rPr>
                <w:rFonts w:ascii="Arial" w:hAnsi="Arial" w:cs="Arial"/>
                <w:sz w:val="20"/>
                <w:szCs w:val="20"/>
              </w:rPr>
              <w:t>Minimum Technical Instruction</w:t>
            </w:r>
          </w:p>
        </w:tc>
        <w:tc>
          <w:tcPr>
            <w:tcW w:w="3420" w:type="dxa"/>
          </w:tcPr>
          <w:p w14:paraId="59140288" w14:textId="2008FAFB" w:rsidR="00A91B3D" w:rsidRPr="00571764" w:rsidRDefault="00A91B3D" w:rsidP="00822190">
            <w:pPr>
              <w:jc w:val="center"/>
              <w:rPr>
                <w:rFonts w:ascii="Arial" w:hAnsi="Arial" w:cs="Arial"/>
                <w:sz w:val="20"/>
                <w:szCs w:val="20"/>
              </w:rPr>
            </w:pPr>
            <w:r w:rsidRPr="00571764">
              <w:rPr>
                <w:rFonts w:ascii="Arial" w:hAnsi="Arial" w:cs="Arial"/>
                <w:sz w:val="20"/>
                <w:szCs w:val="20"/>
                <w:u w:val="single"/>
              </w:rPr>
              <w:t>Minimum</w:t>
            </w:r>
            <w:r w:rsidRPr="00571764">
              <w:rPr>
                <w:rFonts w:ascii="Arial" w:hAnsi="Arial" w:cs="Arial"/>
                <w:sz w:val="20"/>
                <w:szCs w:val="20"/>
              </w:rPr>
              <w:t xml:space="preserve"> Hours </w:t>
            </w:r>
            <w:r w:rsidR="00E4614B" w:rsidRPr="00571764">
              <w:rPr>
                <w:rFonts w:ascii="Arial" w:hAnsi="Arial" w:cs="Arial"/>
                <w:sz w:val="20"/>
                <w:szCs w:val="20"/>
              </w:rPr>
              <w:t>of Practical</w:t>
            </w:r>
            <w:r w:rsidRPr="00571764">
              <w:rPr>
                <w:rFonts w:ascii="Arial" w:hAnsi="Arial" w:cs="Arial"/>
                <w:sz w:val="20"/>
                <w:szCs w:val="20"/>
              </w:rPr>
              <w:t xml:space="preserve"> Operations</w:t>
            </w:r>
          </w:p>
        </w:tc>
      </w:tr>
      <w:tr w:rsidR="00A91B3D" w14:paraId="7721DD58" w14:textId="77777777" w:rsidTr="00EA4A3E">
        <w:tc>
          <w:tcPr>
            <w:tcW w:w="4410" w:type="dxa"/>
          </w:tcPr>
          <w:p w14:paraId="1D645229" w14:textId="77777777" w:rsidR="00A91B3D" w:rsidRPr="00571764" w:rsidRDefault="00A91B3D" w:rsidP="00822190">
            <w:pPr>
              <w:pStyle w:val="Standard"/>
              <w:overflowPunct w:val="0"/>
              <w:autoSpaceDE w:val="0"/>
              <w:jc w:val="center"/>
              <w:rPr>
                <w:rFonts w:ascii="Arial" w:eastAsia="pica" w:hAnsi="Arial" w:cs="Arial"/>
                <w:b/>
                <w:sz w:val="20"/>
                <w:szCs w:val="20"/>
              </w:rPr>
            </w:pPr>
            <w:r w:rsidRPr="00571764">
              <w:rPr>
                <w:rFonts w:ascii="Arial" w:eastAsia="pica" w:hAnsi="Arial" w:cs="Arial"/>
                <w:b/>
                <w:sz w:val="20"/>
                <w:szCs w:val="20"/>
              </w:rPr>
              <w:t>Health and Safety</w:t>
            </w:r>
          </w:p>
          <w:p w14:paraId="2CB0A093" w14:textId="77777777" w:rsidR="00A91B3D" w:rsidRPr="00571764" w:rsidRDefault="00A91B3D" w:rsidP="00951E0F">
            <w:pPr>
              <w:pStyle w:val="Standard"/>
              <w:numPr>
                <w:ilvl w:val="0"/>
                <w:numId w:val="12"/>
              </w:numPr>
              <w:overflowPunct w:val="0"/>
              <w:autoSpaceDE w:val="0"/>
              <w:rPr>
                <w:rFonts w:ascii="Arial" w:eastAsia="pica" w:hAnsi="Arial" w:cs="Arial"/>
                <w:sz w:val="20"/>
                <w:szCs w:val="20"/>
              </w:rPr>
            </w:pPr>
            <w:r w:rsidRPr="00571764">
              <w:rPr>
                <w:rFonts w:ascii="Arial" w:eastAsia="pica" w:hAnsi="Arial" w:cs="Arial"/>
                <w:sz w:val="20"/>
                <w:szCs w:val="20"/>
              </w:rPr>
              <w:t>Laws and Regulations</w:t>
            </w:r>
          </w:p>
          <w:p w14:paraId="0F0CEB4A" w14:textId="77777777" w:rsidR="00A91B3D" w:rsidRPr="00571764" w:rsidRDefault="00A91B3D" w:rsidP="00951E0F">
            <w:pPr>
              <w:pStyle w:val="Standard"/>
              <w:numPr>
                <w:ilvl w:val="0"/>
                <w:numId w:val="12"/>
              </w:numPr>
              <w:overflowPunct w:val="0"/>
              <w:autoSpaceDE w:val="0"/>
              <w:rPr>
                <w:rFonts w:ascii="Arial" w:eastAsia="pica" w:hAnsi="Arial" w:cs="Arial"/>
                <w:sz w:val="20"/>
                <w:szCs w:val="20"/>
              </w:rPr>
            </w:pPr>
            <w:r w:rsidRPr="00571764">
              <w:rPr>
                <w:rFonts w:ascii="Arial" w:eastAsia="pica" w:hAnsi="Arial" w:cs="Arial"/>
                <w:sz w:val="20"/>
                <w:szCs w:val="20"/>
              </w:rPr>
              <w:t>Health and Safety Considerations</w:t>
            </w:r>
          </w:p>
          <w:p w14:paraId="7DAB3F16" w14:textId="77777777" w:rsidR="00A91B3D" w:rsidRPr="00571764" w:rsidRDefault="00A91B3D" w:rsidP="00951E0F">
            <w:pPr>
              <w:pStyle w:val="Standard"/>
              <w:numPr>
                <w:ilvl w:val="0"/>
                <w:numId w:val="12"/>
              </w:numPr>
              <w:overflowPunct w:val="0"/>
              <w:autoSpaceDE w:val="0"/>
              <w:rPr>
                <w:rFonts w:ascii="Arial" w:eastAsia="pica" w:hAnsi="Arial" w:cs="Arial"/>
                <w:sz w:val="20"/>
                <w:szCs w:val="20"/>
              </w:rPr>
            </w:pPr>
            <w:r w:rsidRPr="00571764">
              <w:rPr>
                <w:rFonts w:ascii="Arial" w:eastAsia="pica" w:hAnsi="Arial" w:cs="Arial"/>
                <w:sz w:val="20"/>
                <w:szCs w:val="20"/>
              </w:rPr>
              <w:t xml:space="preserve">Disinfection and Sanitation </w:t>
            </w:r>
          </w:p>
          <w:p w14:paraId="2DA01A97" w14:textId="77777777" w:rsidR="00A91B3D" w:rsidRPr="00571764" w:rsidRDefault="00A91B3D" w:rsidP="00951E0F">
            <w:pPr>
              <w:pStyle w:val="Standard"/>
              <w:numPr>
                <w:ilvl w:val="0"/>
                <w:numId w:val="12"/>
              </w:numPr>
              <w:overflowPunct w:val="0"/>
              <w:autoSpaceDE w:val="0"/>
              <w:rPr>
                <w:rFonts w:ascii="Arial" w:eastAsia="pica" w:hAnsi="Arial" w:cs="Arial"/>
                <w:sz w:val="20"/>
                <w:szCs w:val="20"/>
              </w:rPr>
            </w:pPr>
            <w:r w:rsidRPr="00571764">
              <w:rPr>
                <w:rFonts w:ascii="Arial" w:eastAsia="pica" w:hAnsi="Arial" w:cs="Arial"/>
                <w:sz w:val="20"/>
                <w:szCs w:val="20"/>
              </w:rPr>
              <w:t xml:space="preserve">Anatomy and Physiology </w:t>
            </w:r>
          </w:p>
          <w:p w14:paraId="7228E666" w14:textId="1FA7ED87" w:rsidR="00A91B3D" w:rsidRPr="00781DA6" w:rsidRDefault="00A91B3D" w:rsidP="00951E0F">
            <w:pPr>
              <w:pStyle w:val="Standard"/>
              <w:numPr>
                <w:ilvl w:val="0"/>
                <w:numId w:val="12"/>
              </w:numPr>
              <w:overflowPunct w:val="0"/>
              <w:autoSpaceDE w:val="0"/>
              <w:rPr>
                <w:rFonts w:ascii="Arial" w:eastAsia="pica" w:hAnsi="Arial" w:cs="Arial"/>
                <w:bCs/>
                <w:sz w:val="20"/>
                <w:szCs w:val="20"/>
              </w:rPr>
            </w:pPr>
            <w:r w:rsidRPr="00781DA6">
              <w:rPr>
                <w:rFonts w:ascii="Arial" w:eastAsia="pica" w:hAnsi="Arial" w:cs="Arial"/>
                <w:bCs/>
                <w:sz w:val="20"/>
                <w:szCs w:val="20"/>
              </w:rPr>
              <w:t xml:space="preserve">Additional Health and </w:t>
            </w:r>
            <w:r w:rsidR="002A6533" w:rsidRPr="00781DA6">
              <w:rPr>
                <w:rFonts w:ascii="Arial" w:eastAsia="pica" w:hAnsi="Arial" w:cs="Arial"/>
                <w:bCs/>
                <w:sz w:val="20"/>
                <w:szCs w:val="20"/>
              </w:rPr>
              <w:t>S</w:t>
            </w:r>
            <w:r w:rsidRPr="00781DA6">
              <w:rPr>
                <w:rFonts w:ascii="Arial" w:eastAsia="pica" w:hAnsi="Arial" w:cs="Arial"/>
                <w:bCs/>
                <w:sz w:val="20"/>
                <w:szCs w:val="20"/>
              </w:rPr>
              <w:t xml:space="preserve">afety </w:t>
            </w:r>
          </w:p>
        </w:tc>
        <w:tc>
          <w:tcPr>
            <w:tcW w:w="2880" w:type="dxa"/>
          </w:tcPr>
          <w:p w14:paraId="261BC534" w14:textId="77777777" w:rsidR="00A91B3D" w:rsidRPr="00571764" w:rsidRDefault="00A91B3D" w:rsidP="00822190">
            <w:pPr>
              <w:pStyle w:val="Standard"/>
              <w:overflowPunct w:val="0"/>
              <w:autoSpaceDE w:val="0"/>
              <w:rPr>
                <w:rFonts w:ascii="Arial" w:eastAsia="pica" w:hAnsi="Arial" w:cs="Arial"/>
                <w:sz w:val="20"/>
                <w:szCs w:val="20"/>
              </w:rPr>
            </w:pPr>
          </w:p>
          <w:p w14:paraId="12690FF8" w14:textId="6F0DD612" w:rsidR="00A91B3D" w:rsidRPr="00571764" w:rsidRDefault="00E4614B" w:rsidP="00822190">
            <w:pPr>
              <w:pStyle w:val="Standard"/>
              <w:overflowPunct w:val="0"/>
              <w:autoSpaceDE w:val="0"/>
              <w:rPr>
                <w:rFonts w:ascii="Arial" w:eastAsia="pica" w:hAnsi="Arial" w:cs="Arial"/>
                <w:sz w:val="20"/>
                <w:szCs w:val="20"/>
              </w:rPr>
            </w:pPr>
            <w:r w:rsidRPr="00571764">
              <w:rPr>
                <w:rFonts w:ascii="Arial" w:eastAsia="pica" w:hAnsi="Arial" w:cs="Arial"/>
                <w:sz w:val="20"/>
                <w:szCs w:val="20"/>
              </w:rPr>
              <w:t>10</w:t>
            </w:r>
          </w:p>
          <w:p w14:paraId="639659C9" w14:textId="39FD9C04" w:rsidR="00A91B3D" w:rsidRPr="00571764" w:rsidRDefault="00E4614B" w:rsidP="00822190">
            <w:pPr>
              <w:pStyle w:val="Standard"/>
              <w:overflowPunct w:val="0"/>
              <w:autoSpaceDE w:val="0"/>
              <w:rPr>
                <w:rFonts w:ascii="Arial" w:eastAsia="pica" w:hAnsi="Arial" w:cs="Arial"/>
                <w:sz w:val="20"/>
                <w:szCs w:val="20"/>
              </w:rPr>
            </w:pPr>
            <w:r w:rsidRPr="00571764">
              <w:rPr>
                <w:rFonts w:ascii="Arial" w:eastAsia="pica" w:hAnsi="Arial" w:cs="Arial"/>
                <w:sz w:val="20"/>
                <w:szCs w:val="20"/>
              </w:rPr>
              <w:t>40</w:t>
            </w:r>
          </w:p>
          <w:p w14:paraId="19FF52CE" w14:textId="5591E79B" w:rsidR="00A91B3D" w:rsidRPr="00571764" w:rsidRDefault="002A6533" w:rsidP="00822190">
            <w:pPr>
              <w:pStyle w:val="Standard"/>
              <w:overflowPunct w:val="0"/>
              <w:autoSpaceDE w:val="0"/>
              <w:rPr>
                <w:rFonts w:ascii="Arial" w:eastAsia="pica" w:hAnsi="Arial" w:cs="Arial"/>
                <w:sz w:val="20"/>
                <w:szCs w:val="20"/>
              </w:rPr>
            </w:pPr>
            <w:r>
              <w:rPr>
                <w:rFonts w:ascii="Arial" w:eastAsia="pica" w:hAnsi="Arial" w:cs="Arial"/>
                <w:sz w:val="20"/>
                <w:szCs w:val="20"/>
              </w:rPr>
              <w:t>2</w:t>
            </w:r>
            <w:r w:rsidR="00E4614B" w:rsidRPr="00571764">
              <w:rPr>
                <w:rFonts w:ascii="Arial" w:eastAsia="pica" w:hAnsi="Arial" w:cs="Arial"/>
                <w:sz w:val="20"/>
                <w:szCs w:val="20"/>
              </w:rPr>
              <w:t>0</w:t>
            </w:r>
          </w:p>
          <w:p w14:paraId="73187A0E" w14:textId="77777777" w:rsidR="00A91B3D" w:rsidRPr="00571764" w:rsidRDefault="00A91B3D" w:rsidP="00822190">
            <w:pPr>
              <w:pStyle w:val="Standard"/>
              <w:overflowPunct w:val="0"/>
              <w:autoSpaceDE w:val="0"/>
              <w:rPr>
                <w:rFonts w:ascii="Arial" w:eastAsia="pica" w:hAnsi="Arial" w:cs="Arial"/>
                <w:sz w:val="20"/>
                <w:szCs w:val="20"/>
              </w:rPr>
            </w:pPr>
            <w:r w:rsidRPr="00571764">
              <w:rPr>
                <w:rFonts w:ascii="Arial" w:eastAsia="pica" w:hAnsi="Arial" w:cs="Arial"/>
                <w:sz w:val="20"/>
                <w:szCs w:val="20"/>
              </w:rPr>
              <w:t>15</w:t>
            </w:r>
          </w:p>
          <w:p w14:paraId="0D0F6765" w14:textId="486B9A30" w:rsidR="00A91B3D" w:rsidRPr="00571764" w:rsidRDefault="002A6533" w:rsidP="00822190">
            <w:pPr>
              <w:pStyle w:val="Standard"/>
              <w:overflowPunct w:val="0"/>
              <w:autoSpaceDE w:val="0"/>
              <w:rPr>
                <w:rFonts w:ascii="Arial" w:eastAsia="pica" w:hAnsi="Arial" w:cs="Arial"/>
                <w:sz w:val="20"/>
                <w:szCs w:val="20"/>
              </w:rPr>
            </w:pPr>
            <w:r>
              <w:rPr>
                <w:rFonts w:ascii="Arial" w:eastAsia="pica" w:hAnsi="Arial" w:cs="Arial"/>
                <w:sz w:val="20"/>
                <w:szCs w:val="20"/>
              </w:rPr>
              <w:t>35</w:t>
            </w:r>
          </w:p>
        </w:tc>
        <w:tc>
          <w:tcPr>
            <w:tcW w:w="3420" w:type="dxa"/>
          </w:tcPr>
          <w:p w14:paraId="22FE4E5B" w14:textId="77777777" w:rsidR="00A91B3D" w:rsidRPr="00571764" w:rsidRDefault="00A91B3D" w:rsidP="00822190">
            <w:pPr>
              <w:pStyle w:val="Standard"/>
              <w:overflowPunct w:val="0"/>
              <w:autoSpaceDE w:val="0"/>
              <w:rPr>
                <w:rFonts w:ascii="Arial" w:eastAsia="pica" w:hAnsi="Arial" w:cs="Arial"/>
                <w:sz w:val="20"/>
                <w:szCs w:val="20"/>
              </w:rPr>
            </w:pPr>
          </w:p>
          <w:p w14:paraId="1110C989" w14:textId="77777777" w:rsidR="00A91B3D" w:rsidRPr="00571764" w:rsidRDefault="00A91B3D" w:rsidP="00822190">
            <w:pPr>
              <w:pStyle w:val="Standard"/>
              <w:overflowPunct w:val="0"/>
              <w:autoSpaceDE w:val="0"/>
              <w:rPr>
                <w:rFonts w:ascii="Arial" w:eastAsia="pica" w:hAnsi="Arial" w:cs="Arial"/>
                <w:sz w:val="20"/>
                <w:szCs w:val="20"/>
              </w:rPr>
            </w:pPr>
          </w:p>
          <w:p w14:paraId="4C104364" w14:textId="77777777" w:rsidR="00A91B3D" w:rsidRPr="00571764" w:rsidRDefault="00A91B3D" w:rsidP="00822190">
            <w:pPr>
              <w:pStyle w:val="Standard"/>
              <w:overflowPunct w:val="0"/>
              <w:autoSpaceDE w:val="0"/>
              <w:rPr>
                <w:rFonts w:ascii="Arial" w:eastAsia="pica" w:hAnsi="Arial" w:cs="Arial"/>
                <w:sz w:val="20"/>
                <w:szCs w:val="20"/>
              </w:rPr>
            </w:pPr>
          </w:p>
          <w:p w14:paraId="26F63D21" w14:textId="6FBE7A04" w:rsidR="00A91B3D" w:rsidRPr="00781DA6" w:rsidRDefault="002A6533" w:rsidP="00822190">
            <w:pPr>
              <w:pStyle w:val="Standard"/>
              <w:overflowPunct w:val="0"/>
              <w:autoSpaceDE w:val="0"/>
              <w:rPr>
                <w:rFonts w:ascii="Arial" w:eastAsia="pica" w:hAnsi="Arial" w:cs="Arial"/>
                <w:bCs/>
                <w:sz w:val="20"/>
                <w:szCs w:val="20"/>
              </w:rPr>
            </w:pPr>
            <w:r w:rsidRPr="00781DA6">
              <w:rPr>
                <w:rFonts w:ascii="Arial" w:eastAsia="pica" w:hAnsi="Arial" w:cs="Arial"/>
                <w:bCs/>
                <w:sz w:val="20"/>
                <w:szCs w:val="20"/>
              </w:rPr>
              <w:t>80</w:t>
            </w:r>
          </w:p>
          <w:p w14:paraId="4F93E0BF" w14:textId="3DFF1822" w:rsidR="00A91B3D" w:rsidRPr="00571764" w:rsidRDefault="00A91B3D" w:rsidP="00822190">
            <w:pPr>
              <w:pStyle w:val="Standard"/>
              <w:overflowPunct w:val="0"/>
              <w:autoSpaceDE w:val="0"/>
              <w:rPr>
                <w:rFonts w:ascii="Arial" w:eastAsia="pica" w:hAnsi="Arial" w:cs="Arial"/>
                <w:sz w:val="20"/>
                <w:szCs w:val="20"/>
              </w:rPr>
            </w:pPr>
          </w:p>
        </w:tc>
      </w:tr>
      <w:tr w:rsidR="00A91B3D" w14:paraId="2672F67F" w14:textId="77777777" w:rsidTr="00EA4A3E">
        <w:tc>
          <w:tcPr>
            <w:tcW w:w="4410" w:type="dxa"/>
          </w:tcPr>
          <w:p w14:paraId="3A760563" w14:textId="5CB96980" w:rsidR="00E4614B" w:rsidRPr="00571764" w:rsidRDefault="00E4614B" w:rsidP="00E4614B">
            <w:pPr>
              <w:pStyle w:val="Standard"/>
              <w:overflowPunct w:val="0"/>
              <w:autoSpaceDE w:val="0"/>
              <w:jc w:val="center"/>
              <w:rPr>
                <w:rFonts w:ascii="Arial" w:eastAsia="pica" w:hAnsi="Arial" w:cs="Arial"/>
                <w:sz w:val="20"/>
                <w:szCs w:val="20"/>
              </w:rPr>
            </w:pPr>
            <w:r w:rsidRPr="00571764">
              <w:rPr>
                <w:rFonts w:ascii="Arial" w:eastAsia="pica" w:hAnsi="Arial" w:cs="Arial"/>
                <w:b/>
                <w:sz w:val="20"/>
                <w:szCs w:val="20"/>
              </w:rPr>
              <w:t>Facials</w:t>
            </w:r>
          </w:p>
          <w:p w14:paraId="422EAD79" w14:textId="0B192E09" w:rsidR="00A91B3D" w:rsidRPr="00571764" w:rsidRDefault="00EA4A3E" w:rsidP="00951E0F">
            <w:pPr>
              <w:pStyle w:val="Standard"/>
              <w:numPr>
                <w:ilvl w:val="0"/>
                <w:numId w:val="13"/>
              </w:numPr>
              <w:overflowPunct w:val="0"/>
              <w:autoSpaceDE w:val="0"/>
              <w:rPr>
                <w:rFonts w:ascii="Arial" w:eastAsia="pica" w:hAnsi="Arial" w:cs="Arial"/>
                <w:sz w:val="20"/>
                <w:szCs w:val="20"/>
              </w:rPr>
            </w:pPr>
            <w:r w:rsidRPr="00571764">
              <w:rPr>
                <w:rFonts w:ascii="Arial" w:eastAsia="pica" w:hAnsi="Arial" w:cs="Arial"/>
                <w:sz w:val="20"/>
                <w:szCs w:val="20"/>
              </w:rPr>
              <w:t xml:space="preserve">Manual, Electrical, and Chemical Facials </w:t>
            </w:r>
          </w:p>
          <w:p w14:paraId="59D87EC6" w14:textId="03744634" w:rsidR="00A91B3D" w:rsidRPr="002A6533" w:rsidRDefault="00EA4A3E" w:rsidP="002A6533">
            <w:pPr>
              <w:pStyle w:val="Standard"/>
              <w:numPr>
                <w:ilvl w:val="0"/>
                <w:numId w:val="13"/>
              </w:numPr>
              <w:overflowPunct w:val="0"/>
              <w:autoSpaceDE w:val="0"/>
              <w:rPr>
                <w:rFonts w:ascii="Arial" w:eastAsia="pica" w:hAnsi="Arial" w:cs="Arial"/>
                <w:sz w:val="20"/>
                <w:szCs w:val="20"/>
              </w:rPr>
            </w:pPr>
            <w:r w:rsidRPr="00571764">
              <w:rPr>
                <w:rFonts w:ascii="Arial" w:eastAsia="pica" w:hAnsi="Arial" w:cs="Arial"/>
                <w:sz w:val="20"/>
                <w:szCs w:val="20"/>
              </w:rPr>
              <w:t xml:space="preserve">Preparation </w:t>
            </w:r>
          </w:p>
        </w:tc>
        <w:tc>
          <w:tcPr>
            <w:tcW w:w="2880" w:type="dxa"/>
          </w:tcPr>
          <w:p w14:paraId="61844EEA" w14:textId="77777777" w:rsidR="00A91B3D" w:rsidRPr="00571764" w:rsidRDefault="00A91B3D" w:rsidP="00822190">
            <w:pPr>
              <w:pStyle w:val="Standard"/>
              <w:overflowPunct w:val="0"/>
              <w:autoSpaceDE w:val="0"/>
              <w:rPr>
                <w:rFonts w:ascii="Arial" w:eastAsia="pica" w:hAnsi="Arial" w:cs="Arial"/>
                <w:b/>
                <w:sz w:val="20"/>
                <w:szCs w:val="20"/>
              </w:rPr>
            </w:pPr>
          </w:p>
          <w:p w14:paraId="2BD450CF" w14:textId="19A2A46F" w:rsidR="00A91B3D" w:rsidRPr="00571764" w:rsidRDefault="00781DA6" w:rsidP="00822190">
            <w:pPr>
              <w:pStyle w:val="Standard"/>
              <w:overflowPunct w:val="0"/>
              <w:autoSpaceDE w:val="0"/>
              <w:rPr>
                <w:rFonts w:ascii="Arial" w:eastAsia="pica" w:hAnsi="Arial" w:cs="Arial"/>
                <w:sz w:val="20"/>
                <w:szCs w:val="20"/>
              </w:rPr>
            </w:pPr>
            <w:r>
              <w:rPr>
                <w:rFonts w:ascii="Arial" w:eastAsia="pica" w:hAnsi="Arial" w:cs="Arial"/>
                <w:sz w:val="20"/>
                <w:szCs w:val="20"/>
              </w:rPr>
              <w:t>60</w:t>
            </w:r>
          </w:p>
          <w:p w14:paraId="0B2CDAF6" w14:textId="022BA0A9" w:rsidR="00A91B3D" w:rsidRPr="00571764" w:rsidRDefault="00A91B3D" w:rsidP="00822190">
            <w:pPr>
              <w:pStyle w:val="Standard"/>
              <w:overflowPunct w:val="0"/>
              <w:autoSpaceDE w:val="0"/>
              <w:rPr>
                <w:rFonts w:ascii="Arial" w:eastAsia="pica" w:hAnsi="Arial" w:cs="Arial"/>
                <w:sz w:val="20"/>
                <w:szCs w:val="20"/>
              </w:rPr>
            </w:pPr>
          </w:p>
          <w:p w14:paraId="3227C075" w14:textId="366B185F" w:rsidR="00A91B3D" w:rsidRPr="00781DA6" w:rsidRDefault="00781DA6" w:rsidP="00822190">
            <w:pPr>
              <w:pStyle w:val="Standard"/>
              <w:overflowPunct w:val="0"/>
              <w:autoSpaceDE w:val="0"/>
              <w:rPr>
                <w:rFonts w:ascii="Arial" w:eastAsia="pica" w:hAnsi="Arial" w:cs="Arial"/>
                <w:bCs/>
                <w:sz w:val="20"/>
                <w:szCs w:val="20"/>
              </w:rPr>
            </w:pPr>
            <w:r w:rsidRPr="00781DA6">
              <w:rPr>
                <w:rFonts w:ascii="Arial" w:eastAsia="pica" w:hAnsi="Arial" w:cs="Arial"/>
                <w:bCs/>
                <w:sz w:val="20"/>
                <w:szCs w:val="20"/>
              </w:rPr>
              <w:t>10</w:t>
            </w:r>
          </w:p>
        </w:tc>
        <w:tc>
          <w:tcPr>
            <w:tcW w:w="3420" w:type="dxa"/>
          </w:tcPr>
          <w:p w14:paraId="10178FF5" w14:textId="77777777" w:rsidR="00781DA6" w:rsidRDefault="00781DA6" w:rsidP="00822190">
            <w:pPr>
              <w:pStyle w:val="Standard"/>
              <w:overflowPunct w:val="0"/>
              <w:autoSpaceDE w:val="0"/>
              <w:rPr>
                <w:rFonts w:ascii="Arial" w:eastAsia="pica" w:hAnsi="Arial" w:cs="Arial"/>
                <w:bCs/>
                <w:sz w:val="20"/>
                <w:szCs w:val="20"/>
              </w:rPr>
            </w:pPr>
          </w:p>
          <w:p w14:paraId="758F0AD5" w14:textId="0BC14242" w:rsidR="00EA4A3E" w:rsidRPr="00781DA6" w:rsidRDefault="00EA4A3E" w:rsidP="00822190">
            <w:pPr>
              <w:pStyle w:val="Standard"/>
              <w:overflowPunct w:val="0"/>
              <w:autoSpaceDE w:val="0"/>
              <w:rPr>
                <w:rFonts w:ascii="Arial" w:eastAsia="pica" w:hAnsi="Arial" w:cs="Arial"/>
                <w:bCs/>
                <w:sz w:val="20"/>
                <w:szCs w:val="20"/>
              </w:rPr>
            </w:pPr>
            <w:r w:rsidRPr="00781DA6">
              <w:rPr>
                <w:rFonts w:ascii="Arial" w:eastAsia="pica" w:hAnsi="Arial" w:cs="Arial"/>
                <w:bCs/>
                <w:sz w:val="20"/>
                <w:szCs w:val="20"/>
              </w:rPr>
              <w:t>140</w:t>
            </w:r>
          </w:p>
          <w:p w14:paraId="13E756D5" w14:textId="424AE9ED" w:rsidR="00A91B3D" w:rsidRPr="00571764" w:rsidRDefault="00A91B3D" w:rsidP="00822190">
            <w:pPr>
              <w:pStyle w:val="Standard"/>
              <w:overflowPunct w:val="0"/>
              <w:autoSpaceDE w:val="0"/>
              <w:rPr>
                <w:rFonts w:ascii="Arial" w:eastAsia="pica" w:hAnsi="Arial" w:cs="Arial"/>
                <w:sz w:val="20"/>
                <w:szCs w:val="20"/>
              </w:rPr>
            </w:pPr>
          </w:p>
          <w:p w14:paraId="7C175709" w14:textId="74EB8E5B" w:rsidR="00A91B3D" w:rsidRPr="00571764" w:rsidRDefault="00781DA6" w:rsidP="00822190">
            <w:pPr>
              <w:pStyle w:val="Standard"/>
              <w:overflowPunct w:val="0"/>
              <w:autoSpaceDE w:val="0"/>
              <w:rPr>
                <w:rFonts w:ascii="Arial" w:eastAsia="pica" w:hAnsi="Arial" w:cs="Arial"/>
                <w:sz w:val="20"/>
                <w:szCs w:val="20"/>
              </w:rPr>
            </w:pPr>
            <w:r>
              <w:rPr>
                <w:rFonts w:ascii="Arial" w:eastAsia="pica" w:hAnsi="Arial" w:cs="Arial"/>
                <w:sz w:val="20"/>
                <w:szCs w:val="20"/>
              </w:rPr>
              <w:t>60</w:t>
            </w:r>
          </w:p>
        </w:tc>
      </w:tr>
      <w:tr w:rsidR="00A91B3D" w14:paraId="6B5B9935" w14:textId="77777777" w:rsidTr="00571764">
        <w:trPr>
          <w:trHeight w:val="296"/>
        </w:trPr>
        <w:tc>
          <w:tcPr>
            <w:tcW w:w="4410" w:type="dxa"/>
          </w:tcPr>
          <w:p w14:paraId="2367344A" w14:textId="267C0AF2" w:rsidR="00A91B3D" w:rsidRPr="00571764" w:rsidRDefault="00EA4A3E" w:rsidP="00822190">
            <w:pPr>
              <w:pStyle w:val="Standard"/>
              <w:overflowPunct w:val="0"/>
              <w:autoSpaceDE w:val="0"/>
              <w:ind w:left="720"/>
              <w:jc w:val="center"/>
              <w:rPr>
                <w:rFonts w:ascii="Arial" w:eastAsia="pica" w:hAnsi="Arial" w:cs="Arial"/>
                <w:b/>
                <w:sz w:val="20"/>
                <w:szCs w:val="20"/>
              </w:rPr>
            </w:pPr>
            <w:r w:rsidRPr="00571764">
              <w:rPr>
                <w:rFonts w:ascii="Arial" w:eastAsia="pica" w:hAnsi="Arial" w:cs="Arial"/>
                <w:b/>
                <w:sz w:val="20"/>
                <w:szCs w:val="20"/>
              </w:rPr>
              <w:t xml:space="preserve">Hair Removal and Make-Up </w:t>
            </w:r>
          </w:p>
          <w:p w14:paraId="3A9B81AF" w14:textId="4431CBCC" w:rsidR="00EA4A3E" w:rsidRPr="00571764" w:rsidRDefault="00EA4A3E" w:rsidP="00951E0F">
            <w:pPr>
              <w:pStyle w:val="Standard"/>
              <w:numPr>
                <w:ilvl w:val="0"/>
                <w:numId w:val="14"/>
              </w:numPr>
              <w:overflowPunct w:val="0"/>
              <w:autoSpaceDE w:val="0"/>
              <w:rPr>
                <w:rFonts w:ascii="Arial" w:eastAsia="pica" w:hAnsi="Arial" w:cs="Arial"/>
                <w:sz w:val="20"/>
                <w:szCs w:val="20"/>
              </w:rPr>
            </w:pPr>
            <w:r w:rsidRPr="00571764">
              <w:rPr>
                <w:rFonts w:ascii="Arial" w:eastAsia="pica" w:hAnsi="Arial" w:cs="Arial"/>
                <w:sz w:val="20"/>
                <w:szCs w:val="20"/>
              </w:rPr>
              <w:t xml:space="preserve">Eyebrow Beautification </w:t>
            </w:r>
          </w:p>
          <w:p w14:paraId="46BED338" w14:textId="764908C1" w:rsidR="00A91B3D" w:rsidRPr="00781DA6" w:rsidRDefault="00EA4A3E" w:rsidP="00951E0F">
            <w:pPr>
              <w:pStyle w:val="Standard"/>
              <w:numPr>
                <w:ilvl w:val="0"/>
                <w:numId w:val="14"/>
              </w:numPr>
              <w:overflowPunct w:val="0"/>
              <w:autoSpaceDE w:val="0"/>
              <w:rPr>
                <w:rFonts w:ascii="Arial" w:eastAsia="pica" w:hAnsi="Arial" w:cs="Arial"/>
                <w:bCs/>
                <w:sz w:val="20"/>
                <w:szCs w:val="20"/>
              </w:rPr>
            </w:pPr>
            <w:r w:rsidRPr="00781DA6">
              <w:rPr>
                <w:rFonts w:ascii="Arial" w:eastAsia="pica" w:hAnsi="Arial" w:cs="Arial"/>
                <w:bCs/>
                <w:sz w:val="20"/>
                <w:szCs w:val="20"/>
              </w:rPr>
              <w:t>Make</w:t>
            </w:r>
            <w:r w:rsidR="00781DA6">
              <w:rPr>
                <w:rFonts w:ascii="Arial" w:eastAsia="pica" w:hAnsi="Arial" w:cs="Arial"/>
                <w:bCs/>
                <w:sz w:val="20"/>
                <w:szCs w:val="20"/>
              </w:rPr>
              <w:t xml:space="preserve"> </w:t>
            </w:r>
            <w:r w:rsidRPr="00781DA6">
              <w:rPr>
                <w:rFonts w:ascii="Arial" w:eastAsia="pica" w:hAnsi="Arial" w:cs="Arial"/>
                <w:bCs/>
                <w:sz w:val="20"/>
                <w:szCs w:val="20"/>
              </w:rPr>
              <w:t xml:space="preserve">up </w:t>
            </w:r>
          </w:p>
        </w:tc>
        <w:tc>
          <w:tcPr>
            <w:tcW w:w="2880" w:type="dxa"/>
          </w:tcPr>
          <w:p w14:paraId="21B9EBDB" w14:textId="77777777" w:rsidR="00A91B3D" w:rsidRPr="00571764" w:rsidRDefault="00A91B3D" w:rsidP="00822190">
            <w:pPr>
              <w:pStyle w:val="Standard"/>
              <w:overflowPunct w:val="0"/>
              <w:autoSpaceDE w:val="0"/>
              <w:rPr>
                <w:rFonts w:ascii="Arial" w:eastAsia="pica" w:hAnsi="Arial" w:cs="Arial"/>
                <w:sz w:val="20"/>
                <w:szCs w:val="20"/>
              </w:rPr>
            </w:pPr>
          </w:p>
          <w:p w14:paraId="7499E23C" w14:textId="28C469BE" w:rsidR="00A91B3D" w:rsidRPr="00571764" w:rsidRDefault="00EA4A3E" w:rsidP="00822190">
            <w:pPr>
              <w:pStyle w:val="Standard"/>
              <w:overflowPunct w:val="0"/>
              <w:autoSpaceDE w:val="0"/>
              <w:rPr>
                <w:rFonts w:ascii="Arial" w:eastAsia="pica" w:hAnsi="Arial" w:cs="Arial"/>
                <w:sz w:val="20"/>
                <w:szCs w:val="20"/>
              </w:rPr>
            </w:pPr>
            <w:r w:rsidRPr="00571764">
              <w:rPr>
                <w:rFonts w:ascii="Arial" w:eastAsia="pica" w:hAnsi="Arial" w:cs="Arial"/>
                <w:sz w:val="20"/>
                <w:szCs w:val="20"/>
              </w:rPr>
              <w:t>2</w:t>
            </w:r>
            <w:r w:rsidR="00781DA6">
              <w:rPr>
                <w:rFonts w:ascii="Arial" w:eastAsia="pica" w:hAnsi="Arial" w:cs="Arial"/>
                <w:sz w:val="20"/>
                <w:szCs w:val="20"/>
              </w:rPr>
              <w:t>0</w:t>
            </w:r>
          </w:p>
          <w:p w14:paraId="79204FB6" w14:textId="68E365AF" w:rsidR="00A91B3D" w:rsidRPr="00571764" w:rsidRDefault="00EA4A3E" w:rsidP="00822190">
            <w:pPr>
              <w:pStyle w:val="Standard"/>
              <w:overflowPunct w:val="0"/>
              <w:autoSpaceDE w:val="0"/>
              <w:rPr>
                <w:rFonts w:ascii="Arial" w:eastAsia="pica" w:hAnsi="Arial" w:cs="Arial"/>
                <w:sz w:val="20"/>
                <w:szCs w:val="20"/>
              </w:rPr>
            </w:pPr>
            <w:r w:rsidRPr="00571764">
              <w:rPr>
                <w:rFonts w:ascii="Arial" w:eastAsia="pica" w:hAnsi="Arial" w:cs="Arial"/>
                <w:sz w:val="20"/>
                <w:szCs w:val="20"/>
              </w:rPr>
              <w:t>20</w:t>
            </w:r>
          </w:p>
        </w:tc>
        <w:tc>
          <w:tcPr>
            <w:tcW w:w="3420" w:type="dxa"/>
          </w:tcPr>
          <w:p w14:paraId="679EF2A6" w14:textId="77777777" w:rsidR="00A91B3D" w:rsidRPr="00571764" w:rsidRDefault="00A91B3D" w:rsidP="00822190">
            <w:pPr>
              <w:pStyle w:val="Standard"/>
              <w:overflowPunct w:val="0"/>
              <w:autoSpaceDE w:val="0"/>
              <w:rPr>
                <w:rFonts w:ascii="Arial" w:eastAsia="pica" w:hAnsi="Arial" w:cs="Arial"/>
                <w:sz w:val="20"/>
                <w:szCs w:val="20"/>
              </w:rPr>
            </w:pPr>
          </w:p>
          <w:p w14:paraId="57CFBC1F" w14:textId="539AFD31" w:rsidR="00A91B3D" w:rsidRPr="00571764" w:rsidRDefault="00EA4A3E" w:rsidP="00822190">
            <w:pPr>
              <w:pStyle w:val="Standard"/>
              <w:overflowPunct w:val="0"/>
              <w:autoSpaceDE w:val="0"/>
              <w:rPr>
                <w:rFonts w:ascii="Arial" w:eastAsia="pica" w:hAnsi="Arial" w:cs="Arial"/>
                <w:sz w:val="20"/>
                <w:szCs w:val="20"/>
              </w:rPr>
            </w:pPr>
            <w:r w:rsidRPr="00571764">
              <w:rPr>
                <w:rFonts w:ascii="Arial" w:eastAsia="pica" w:hAnsi="Arial" w:cs="Arial"/>
                <w:sz w:val="20"/>
                <w:szCs w:val="20"/>
              </w:rPr>
              <w:t>50</w:t>
            </w:r>
          </w:p>
          <w:p w14:paraId="1CAB1BF0" w14:textId="60945621" w:rsidR="00A91B3D" w:rsidRPr="00781DA6" w:rsidRDefault="00EA4A3E" w:rsidP="00822190">
            <w:pPr>
              <w:pStyle w:val="Standard"/>
              <w:overflowPunct w:val="0"/>
              <w:autoSpaceDE w:val="0"/>
              <w:rPr>
                <w:rFonts w:ascii="Arial" w:eastAsia="pica" w:hAnsi="Arial" w:cs="Arial"/>
                <w:bCs/>
                <w:sz w:val="20"/>
                <w:szCs w:val="20"/>
              </w:rPr>
            </w:pPr>
            <w:r w:rsidRPr="00781DA6">
              <w:rPr>
                <w:rFonts w:ascii="Arial" w:eastAsia="pica" w:hAnsi="Arial" w:cs="Arial"/>
                <w:bCs/>
                <w:sz w:val="20"/>
                <w:szCs w:val="20"/>
              </w:rPr>
              <w:t>40</w:t>
            </w:r>
          </w:p>
        </w:tc>
      </w:tr>
      <w:tr w:rsidR="00A91B3D" w14:paraId="11A43129" w14:textId="77777777" w:rsidTr="00EA4A3E">
        <w:tc>
          <w:tcPr>
            <w:tcW w:w="7290" w:type="dxa"/>
            <w:gridSpan w:val="2"/>
          </w:tcPr>
          <w:p w14:paraId="341169FC" w14:textId="75898E83" w:rsidR="00A91B3D" w:rsidRPr="00781DA6" w:rsidRDefault="00A91B3D" w:rsidP="00822190">
            <w:pPr>
              <w:pStyle w:val="Standard"/>
              <w:overflowPunct w:val="0"/>
              <w:autoSpaceDE w:val="0"/>
              <w:rPr>
                <w:rFonts w:ascii="Arial" w:eastAsia="pica" w:hAnsi="Arial" w:cs="Arial"/>
                <w:sz w:val="20"/>
                <w:szCs w:val="20"/>
              </w:rPr>
            </w:pPr>
            <w:r w:rsidRPr="00781DA6">
              <w:rPr>
                <w:rFonts w:ascii="Arial" w:eastAsia="pica" w:hAnsi="Arial" w:cs="Arial"/>
                <w:b/>
                <w:sz w:val="20"/>
                <w:szCs w:val="20"/>
              </w:rPr>
              <w:t xml:space="preserve">                                                                              </w:t>
            </w:r>
            <w:r w:rsidR="00781DA6" w:rsidRPr="00781DA6">
              <w:rPr>
                <w:rFonts w:ascii="Arial" w:eastAsia="pica" w:hAnsi="Arial" w:cs="Arial"/>
                <w:b/>
                <w:sz w:val="20"/>
                <w:szCs w:val="20"/>
              </w:rPr>
              <w:t>2</w:t>
            </w:r>
            <w:r w:rsidR="00EA4A3E" w:rsidRPr="00781DA6">
              <w:rPr>
                <w:rFonts w:ascii="Arial" w:eastAsia="pica" w:hAnsi="Arial" w:cs="Arial"/>
                <w:b/>
                <w:sz w:val="20"/>
                <w:szCs w:val="20"/>
              </w:rPr>
              <w:t>30</w:t>
            </w:r>
            <w:r w:rsidR="002A6533" w:rsidRPr="00781DA6">
              <w:rPr>
                <w:rFonts w:ascii="Arial" w:eastAsia="pica" w:hAnsi="Arial" w:cs="Arial"/>
                <w:b/>
                <w:sz w:val="20"/>
                <w:szCs w:val="20"/>
              </w:rPr>
              <w:t xml:space="preserve"> </w:t>
            </w:r>
            <w:r w:rsidRPr="00781DA6">
              <w:rPr>
                <w:rFonts w:ascii="Arial" w:eastAsia="pica" w:hAnsi="Arial" w:cs="Arial"/>
                <w:b/>
                <w:sz w:val="20"/>
                <w:szCs w:val="20"/>
              </w:rPr>
              <w:t>(Theory Hours)</w:t>
            </w:r>
          </w:p>
        </w:tc>
        <w:tc>
          <w:tcPr>
            <w:tcW w:w="3420" w:type="dxa"/>
          </w:tcPr>
          <w:p w14:paraId="1B1BB966" w14:textId="7181E59F" w:rsidR="00A91B3D" w:rsidRPr="00781DA6" w:rsidRDefault="00781DA6" w:rsidP="00822190">
            <w:pPr>
              <w:pStyle w:val="Standard"/>
              <w:overflowPunct w:val="0"/>
              <w:autoSpaceDE w:val="0"/>
              <w:rPr>
                <w:rFonts w:ascii="Arial" w:eastAsia="pica" w:hAnsi="Arial" w:cs="Arial"/>
                <w:sz w:val="20"/>
                <w:szCs w:val="20"/>
              </w:rPr>
            </w:pPr>
            <w:r w:rsidRPr="00781DA6">
              <w:rPr>
                <w:rFonts w:ascii="Arial" w:eastAsia="pica" w:hAnsi="Arial" w:cs="Arial"/>
                <w:b/>
                <w:sz w:val="20"/>
                <w:szCs w:val="20"/>
              </w:rPr>
              <w:t xml:space="preserve">370 </w:t>
            </w:r>
            <w:r w:rsidR="00A91B3D" w:rsidRPr="00781DA6">
              <w:rPr>
                <w:rFonts w:ascii="Arial" w:eastAsia="pica" w:hAnsi="Arial" w:cs="Arial"/>
                <w:b/>
                <w:sz w:val="20"/>
                <w:szCs w:val="20"/>
              </w:rPr>
              <w:t>(Practical Hours)</w:t>
            </w:r>
          </w:p>
        </w:tc>
      </w:tr>
    </w:tbl>
    <w:p w14:paraId="4C81D873" w14:textId="77777777" w:rsidR="004E7824" w:rsidRPr="003C6572" w:rsidRDefault="004E7824" w:rsidP="004E7824">
      <w:pPr>
        <w:pStyle w:val="Standard"/>
        <w:overflowPunct w:val="0"/>
        <w:autoSpaceDE w:val="0"/>
        <w:rPr>
          <w:rFonts w:ascii="Arial" w:eastAsia="pica" w:hAnsi="Arial" w:cs="Arial"/>
          <w:b/>
          <w:bCs/>
          <w:sz w:val="20"/>
          <w:szCs w:val="20"/>
          <w:u w:val="single"/>
        </w:rPr>
      </w:pPr>
    </w:p>
    <w:p w14:paraId="2C598F91" w14:textId="77777777" w:rsidR="004E7824" w:rsidRPr="009C76B4" w:rsidRDefault="004E7824" w:rsidP="004E7824">
      <w:pPr>
        <w:pStyle w:val="Standard"/>
        <w:overflowPunct w:val="0"/>
        <w:autoSpaceDE w:val="0"/>
        <w:rPr>
          <w:rFonts w:ascii="Arial" w:eastAsia="pica" w:hAnsi="Arial" w:cs="Arial"/>
          <w:sz w:val="20"/>
          <w:szCs w:val="20"/>
        </w:rPr>
      </w:pPr>
      <w:r w:rsidRPr="009C76B4">
        <w:rPr>
          <w:rFonts w:ascii="Arial" w:eastAsia="pica" w:hAnsi="Arial" w:cs="Arial"/>
          <w:b/>
          <w:bCs/>
          <w:sz w:val="20"/>
          <w:szCs w:val="20"/>
          <w:u w:val="single"/>
        </w:rPr>
        <w:t>METHODS EMPLOYED TO HELP THE STUDENT LEARN</w:t>
      </w:r>
    </w:p>
    <w:p w14:paraId="080167DA" w14:textId="4D86A3C8" w:rsidR="003F1857" w:rsidRPr="005F7736" w:rsidRDefault="004E7824" w:rsidP="005F7736">
      <w:pPr>
        <w:autoSpaceDE w:val="0"/>
        <w:adjustRightInd w:val="0"/>
        <w:jc w:val="both"/>
        <w:rPr>
          <w:rFonts w:ascii="Arial" w:hAnsi="Arial" w:cs="Arial"/>
          <w:i/>
          <w:iCs/>
          <w:sz w:val="20"/>
          <w:szCs w:val="20"/>
        </w:rPr>
      </w:pPr>
      <w:r w:rsidRPr="009C76B4">
        <w:rPr>
          <w:rFonts w:ascii="Arial" w:eastAsia="pica" w:hAnsi="Arial" w:cs="Arial"/>
          <w:sz w:val="20"/>
          <w:szCs w:val="20"/>
        </w:rPr>
        <w:t xml:space="preserve">Lectures and discussions, demonstrations, guest lectures and experts, audio and visual instructional aids, actual on-the-floor performance practices with 100% supervision. </w:t>
      </w:r>
      <w:r w:rsidRPr="009C76B4">
        <w:rPr>
          <w:rFonts w:ascii="Arial" w:hAnsi="Arial" w:cs="Arial"/>
          <w:sz w:val="20"/>
          <w:szCs w:val="20"/>
        </w:rPr>
        <w:t xml:space="preserve">Students are eligible to work in the clinic after successfully completing 25% of their program hours the associated practical and </w:t>
      </w:r>
      <w:r w:rsidRPr="007E70E5">
        <w:rPr>
          <w:rFonts w:ascii="Arial" w:hAnsi="Arial" w:cs="Arial"/>
          <w:sz w:val="20"/>
          <w:szCs w:val="20"/>
        </w:rPr>
        <w:t xml:space="preserve">written tests. </w:t>
      </w:r>
      <w:r w:rsidR="005F7736" w:rsidRPr="007E70E5">
        <w:rPr>
          <w:rFonts w:ascii="Arial" w:hAnsi="Arial" w:cs="Arial"/>
          <w:sz w:val="20"/>
          <w:szCs w:val="20"/>
        </w:rPr>
        <w:t>Real</w:t>
      </w:r>
      <w:r w:rsidR="005F7736" w:rsidRPr="005F7736">
        <w:rPr>
          <w:rFonts w:ascii="Arial" w:hAnsi="Arial" w:cs="Arial"/>
          <w:sz w:val="20"/>
          <w:szCs w:val="20"/>
        </w:rPr>
        <w:t xml:space="preserve"> time Distance Learning is available for students needing to complete theory lessons at home. </w:t>
      </w:r>
      <w:r w:rsidR="005F7736" w:rsidRPr="005F7736">
        <w:rPr>
          <w:rFonts w:ascii="Arial" w:hAnsi="Arial" w:cs="Arial"/>
          <w:i/>
          <w:iCs/>
          <w:sz w:val="20"/>
          <w:szCs w:val="20"/>
        </w:rPr>
        <w:t>See distance Learning policy for requirements.</w:t>
      </w:r>
    </w:p>
    <w:p w14:paraId="59A0A75A" w14:textId="77777777" w:rsidR="003F1857" w:rsidRPr="007E70E5" w:rsidRDefault="004E7824" w:rsidP="003F1857">
      <w:pPr>
        <w:pStyle w:val="NoSpacing"/>
        <w:rPr>
          <w:rFonts w:ascii="Arial" w:hAnsi="Arial"/>
          <w:color w:val="auto"/>
          <w:sz w:val="20"/>
          <w:szCs w:val="20"/>
          <w:u w:val="single"/>
        </w:rPr>
      </w:pPr>
      <w:r w:rsidRPr="007E70E5">
        <w:rPr>
          <w:rFonts w:ascii="Arial" w:hAnsi="Arial"/>
          <w:color w:val="auto"/>
          <w:sz w:val="20"/>
          <w:szCs w:val="20"/>
          <w:u w:val="single"/>
        </w:rPr>
        <w:t>GRADED ACTIVITIES</w:t>
      </w:r>
    </w:p>
    <w:p w14:paraId="5C817549" w14:textId="034110D3" w:rsidR="004E7824" w:rsidRPr="007E70E5" w:rsidRDefault="004E7824" w:rsidP="003F1857">
      <w:pPr>
        <w:pStyle w:val="NoSpacing"/>
        <w:rPr>
          <w:rFonts w:ascii="Arial" w:eastAsia="pica" w:hAnsi="Arial" w:cs="Arial"/>
          <w:b w:val="0"/>
          <w:bCs/>
          <w:color w:val="auto"/>
          <w:sz w:val="20"/>
          <w:szCs w:val="20"/>
          <w:u w:val="single"/>
        </w:rPr>
      </w:pPr>
      <w:r w:rsidRPr="007E70E5">
        <w:rPr>
          <w:rFonts w:ascii="Arial" w:hAnsi="Arial"/>
          <w:b w:val="0"/>
          <w:color w:val="auto"/>
          <w:sz w:val="20"/>
          <w:szCs w:val="20"/>
        </w:rPr>
        <w:t>Written objective examinations</w:t>
      </w:r>
    </w:p>
    <w:p w14:paraId="6D7D5C24" w14:textId="77777777" w:rsidR="004E7824" w:rsidRPr="007E70E5" w:rsidRDefault="004E7824" w:rsidP="003F1857">
      <w:pPr>
        <w:pStyle w:val="NoSpacing"/>
        <w:rPr>
          <w:rFonts w:ascii="Arial" w:hAnsi="Arial"/>
          <w:b w:val="0"/>
          <w:color w:val="auto"/>
          <w:sz w:val="20"/>
          <w:szCs w:val="20"/>
        </w:rPr>
      </w:pPr>
      <w:r w:rsidRPr="007E70E5">
        <w:rPr>
          <w:rFonts w:ascii="Arial" w:hAnsi="Arial"/>
          <w:b w:val="0"/>
          <w:color w:val="auto"/>
          <w:sz w:val="20"/>
          <w:szCs w:val="20"/>
        </w:rPr>
        <w:t>Practical demonstrations and evaluations of student performance</w:t>
      </w:r>
    </w:p>
    <w:p w14:paraId="7D44BD1F" w14:textId="77777777" w:rsidR="004E7824" w:rsidRPr="007E70E5" w:rsidRDefault="004E7824" w:rsidP="003F1857">
      <w:pPr>
        <w:pStyle w:val="NoSpacing"/>
        <w:rPr>
          <w:sz w:val="20"/>
          <w:szCs w:val="20"/>
        </w:rPr>
      </w:pPr>
      <w:r w:rsidRPr="007E70E5">
        <w:rPr>
          <w:rFonts w:ascii="Arial" w:hAnsi="Arial"/>
          <w:b w:val="0"/>
          <w:color w:val="auto"/>
          <w:sz w:val="20"/>
          <w:szCs w:val="20"/>
        </w:rPr>
        <w:t>Mock Board Assessments</w:t>
      </w:r>
    </w:p>
    <w:p w14:paraId="11E28137" w14:textId="77777777" w:rsidR="00D64CC0" w:rsidRDefault="00D64CC0" w:rsidP="009A4B74">
      <w:pPr>
        <w:pStyle w:val="Standard"/>
        <w:overflowPunct w:val="0"/>
        <w:autoSpaceDE w:val="0"/>
        <w:rPr>
          <w:rFonts w:ascii="Arial" w:eastAsia="pica" w:hAnsi="Arial" w:cs="Arial"/>
          <w:b/>
          <w:u w:val="single"/>
        </w:rPr>
      </w:pPr>
    </w:p>
    <w:p w14:paraId="296AA4E8" w14:textId="77777777" w:rsidR="009A4B74" w:rsidRPr="001B7B70" w:rsidRDefault="009A4B74" w:rsidP="009A4B74">
      <w:pPr>
        <w:pStyle w:val="Standard"/>
        <w:overflowPunct w:val="0"/>
        <w:autoSpaceDE w:val="0"/>
        <w:rPr>
          <w:rFonts w:ascii="Arial" w:hAnsi="Arial" w:cs="Arial"/>
          <w:b/>
        </w:rPr>
      </w:pPr>
      <w:r w:rsidRPr="001B7B70">
        <w:rPr>
          <w:rFonts w:ascii="Arial" w:eastAsia="pica" w:hAnsi="Arial" w:cs="Arial"/>
          <w:b/>
          <w:u w:val="single"/>
        </w:rPr>
        <w:t xml:space="preserve">GRADE CHART </w:t>
      </w:r>
    </w:p>
    <w:p w14:paraId="7B452634" w14:textId="77777777" w:rsidR="009A4B74" w:rsidRPr="001B7B70" w:rsidRDefault="009A4B74" w:rsidP="009A4B74">
      <w:pPr>
        <w:pStyle w:val="Standard"/>
        <w:overflowPunct w:val="0"/>
        <w:autoSpaceDE w:val="0"/>
        <w:rPr>
          <w:rFonts w:ascii="Arial" w:eastAsia="pica" w:hAnsi="Arial" w:cs="Arial"/>
          <w:b/>
          <w:color w:val="FF0000"/>
          <w:u w:val="single"/>
        </w:rPr>
      </w:pPr>
    </w:p>
    <w:tbl>
      <w:tblPr>
        <w:tblStyle w:val="TableGrid"/>
        <w:tblW w:w="0" w:type="auto"/>
        <w:tblInd w:w="257" w:type="dxa"/>
        <w:tblLook w:val="04A0" w:firstRow="1" w:lastRow="0" w:firstColumn="1" w:lastColumn="0" w:noHBand="0" w:noVBand="1"/>
      </w:tblPr>
      <w:tblGrid>
        <w:gridCol w:w="4203"/>
        <w:gridCol w:w="4293"/>
      </w:tblGrid>
      <w:tr w:rsidR="009A4B74" w:rsidRPr="001B7B70" w14:paraId="04D97DD7" w14:textId="77777777" w:rsidTr="00B91519">
        <w:tc>
          <w:tcPr>
            <w:tcW w:w="4203" w:type="dxa"/>
          </w:tcPr>
          <w:p w14:paraId="26D79580" w14:textId="77777777" w:rsidR="009A4B74" w:rsidRPr="001B7B70" w:rsidRDefault="009A4B74" w:rsidP="00B91519">
            <w:pPr>
              <w:jc w:val="center"/>
              <w:rPr>
                <w:sz w:val="24"/>
                <w:szCs w:val="24"/>
              </w:rPr>
            </w:pPr>
            <w:r w:rsidRPr="001B7B70">
              <w:rPr>
                <w:sz w:val="24"/>
                <w:szCs w:val="24"/>
              </w:rPr>
              <w:t>Grade</w:t>
            </w:r>
          </w:p>
        </w:tc>
        <w:tc>
          <w:tcPr>
            <w:tcW w:w="4293" w:type="dxa"/>
          </w:tcPr>
          <w:p w14:paraId="378F05AD" w14:textId="77777777" w:rsidR="009A4B74" w:rsidRPr="001B7B70" w:rsidRDefault="009A4B74" w:rsidP="00B91519">
            <w:pPr>
              <w:jc w:val="center"/>
              <w:rPr>
                <w:sz w:val="24"/>
                <w:szCs w:val="24"/>
              </w:rPr>
            </w:pPr>
            <w:r w:rsidRPr="001B7B70">
              <w:rPr>
                <w:sz w:val="24"/>
                <w:szCs w:val="24"/>
              </w:rPr>
              <w:t>Level</w:t>
            </w:r>
          </w:p>
        </w:tc>
      </w:tr>
      <w:tr w:rsidR="009A4B74" w:rsidRPr="001B7B70" w14:paraId="41269C15" w14:textId="77777777" w:rsidTr="00B91519">
        <w:tc>
          <w:tcPr>
            <w:tcW w:w="4203" w:type="dxa"/>
          </w:tcPr>
          <w:p w14:paraId="26BD593B" w14:textId="77777777" w:rsidR="009A4B74" w:rsidRPr="001B7B70" w:rsidRDefault="009A4B74" w:rsidP="00B91519">
            <w:pPr>
              <w:jc w:val="center"/>
              <w:rPr>
                <w:sz w:val="24"/>
                <w:szCs w:val="24"/>
              </w:rPr>
            </w:pPr>
            <w:r w:rsidRPr="001B7B70">
              <w:rPr>
                <w:sz w:val="24"/>
                <w:szCs w:val="24"/>
              </w:rPr>
              <w:t>70%-100%</w:t>
            </w:r>
          </w:p>
        </w:tc>
        <w:tc>
          <w:tcPr>
            <w:tcW w:w="4293" w:type="dxa"/>
          </w:tcPr>
          <w:p w14:paraId="4914E1C8" w14:textId="77777777" w:rsidR="009A4B74" w:rsidRPr="001B7B70" w:rsidRDefault="009A4B74" w:rsidP="00B91519">
            <w:pPr>
              <w:jc w:val="center"/>
              <w:rPr>
                <w:sz w:val="24"/>
                <w:szCs w:val="24"/>
              </w:rPr>
            </w:pPr>
            <w:r w:rsidRPr="001B7B70">
              <w:rPr>
                <w:sz w:val="24"/>
                <w:szCs w:val="24"/>
              </w:rPr>
              <w:t>Satisfactory</w:t>
            </w:r>
          </w:p>
        </w:tc>
      </w:tr>
      <w:tr w:rsidR="009A4B74" w:rsidRPr="001B7B70" w14:paraId="1FCAE326" w14:textId="77777777" w:rsidTr="00B91519">
        <w:tc>
          <w:tcPr>
            <w:tcW w:w="4203" w:type="dxa"/>
          </w:tcPr>
          <w:p w14:paraId="013EB716" w14:textId="77777777" w:rsidR="009A4B74" w:rsidRPr="001B7B70" w:rsidRDefault="009A4B74" w:rsidP="00B91519">
            <w:pPr>
              <w:jc w:val="center"/>
              <w:rPr>
                <w:sz w:val="24"/>
                <w:szCs w:val="24"/>
              </w:rPr>
            </w:pPr>
            <w:r w:rsidRPr="001B7B70">
              <w:rPr>
                <w:sz w:val="24"/>
                <w:szCs w:val="24"/>
              </w:rPr>
              <w:t>0-69%</w:t>
            </w:r>
          </w:p>
        </w:tc>
        <w:tc>
          <w:tcPr>
            <w:tcW w:w="4293" w:type="dxa"/>
          </w:tcPr>
          <w:p w14:paraId="5E027838" w14:textId="77777777" w:rsidR="009A4B74" w:rsidRPr="001B7B70" w:rsidRDefault="009A4B74" w:rsidP="00B91519">
            <w:pPr>
              <w:jc w:val="center"/>
              <w:rPr>
                <w:sz w:val="24"/>
                <w:szCs w:val="24"/>
              </w:rPr>
            </w:pPr>
            <w:r w:rsidRPr="001B7B70">
              <w:rPr>
                <w:sz w:val="24"/>
                <w:szCs w:val="24"/>
              </w:rPr>
              <w:t>Unsatisfactory</w:t>
            </w:r>
          </w:p>
        </w:tc>
      </w:tr>
    </w:tbl>
    <w:p w14:paraId="510006CE" w14:textId="77777777" w:rsidR="001B7B70" w:rsidRDefault="001B7B70" w:rsidP="00F65E52">
      <w:pPr>
        <w:pStyle w:val="Heading1"/>
        <w:spacing w:before="0"/>
        <w:rPr>
          <w:rFonts w:ascii="Arial" w:hAnsi="Arial" w:cs="Arial"/>
          <w:b/>
          <w:color w:val="000000"/>
        </w:rPr>
      </w:pPr>
      <w:bookmarkStart w:id="19" w:name="_Toc470854831"/>
    </w:p>
    <w:p w14:paraId="25FF3E23" w14:textId="77777777" w:rsidR="00256071" w:rsidRDefault="00256071" w:rsidP="001B7B70">
      <w:pPr>
        <w:pStyle w:val="NoSpacing"/>
        <w:jc w:val="center"/>
        <w:rPr>
          <w:rFonts w:ascii="Arial" w:hAnsi="Arial" w:cs="Arial"/>
          <w:color w:val="000000" w:themeColor="text1"/>
          <w:sz w:val="28"/>
          <w:szCs w:val="28"/>
        </w:rPr>
      </w:pPr>
    </w:p>
    <w:p w14:paraId="231D1CB1" w14:textId="77777777" w:rsidR="00256071" w:rsidRDefault="00256071" w:rsidP="001B7B70">
      <w:pPr>
        <w:pStyle w:val="NoSpacing"/>
        <w:jc w:val="center"/>
        <w:rPr>
          <w:rFonts w:ascii="Arial" w:hAnsi="Arial" w:cs="Arial"/>
          <w:color w:val="000000" w:themeColor="text1"/>
          <w:sz w:val="28"/>
          <w:szCs w:val="28"/>
        </w:rPr>
      </w:pPr>
    </w:p>
    <w:p w14:paraId="3E7B740F" w14:textId="77777777" w:rsidR="00256071" w:rsidRDefault="00256071" w:rsidP="001B7B70">
      <w:pPr>
        <w:pStyle w:val="NoSpacing"/>
        <w:jc w:val="center"/>
        <w:rPr>
          <w:rFonts w:ascii="Arial" w:hAnsi="Arial" w:cs="Arial"/>
          <w:color w:val="000000" w:themeColor="text1"/>
          <w:sz w:val="28"/>
          <w:szCs w:val="28"/>
        </w:rPr>
      </w:pPr>
    </w:p>
    <w:p w14:paraId="6E37E1E7" w14:textId="77777777" w:rsidR="00256071" w:rsidRDefault="00256071" w:rsidP="001B7B70">
      <w:pPr>
        <w:pStyle w:val="NoSpacing"/>
        <w:jc w:val="center"/>
        <w:rPr>
          <w:rFonts w:ascii="Arial" w:hAnsi="Arial" w:cs="Arial"/>
          <w:color w:val="000000" w:themeColor="text1"/>
          <w:sz w:val="28"/>
          <w:szCs w:val="28"/>
        </w:rPr>
      </w:pPr>
    </w:p>
    <w:p w14:paraId="36C026BB" w14:textId="77777777" w:rsidR="00256071" w:rsidRDefault="00256071" w:rsidP="001B7B70">
      <w:pPr>
        <w:pStyle w:val="NoSpacing"/>
        <w:jc w:val="center"/>
        <w:rPr>
          <w:rFonts w:ascii="Arial" w:hAnsi="Arial" w:cs="Arial"/>
          <w:color w:val="000000" w:themeColor="text1"/>
          <w:sz w:val="28"/>
          <w:szCs w:val="28"/>
        </w:rPr>
      </w:pPr>
    </w:p>
    <w:p w14:paraId="3C685DD8" w14:textId="77777777" w:rsidR="00256071" w:rsidRDefault="00256071" w:rsidP="001B7B70">
      <w:pPr>
        <w:pStyle w:val="NoSpacing"/>
        <w:jc w:val="center"/>
        <w:rPr>
          <w:rFonts w:ascii="Arial" w:hAnsi="Arial" w:cs="Arial"/>
          <w:color w:val="000000" w:themeColor="text1"/>
          <w:sz w:val="28"/>
          <w:szCs w:val="28"/>
        </w:rPr>
      </w:pPr>
    </w:p>
    <w:p w14:paraId="0E75C51E" w14:textId="77777777" w:rsidR="00256071" w:rsidRDefault="00256071" w:rsidP="001B7B70">
      <w:pPr>
        <w:pStyle w:val="NoSpacing"/>
        <w:jc w:val="center"/>
        <w:rPr>
          <w:rFonts w:ascii="Arial" w:hAnsi="Arial" w:cs="Arial"/>
          <w:color w:val="000000" w:themeColor="text1"/>
          <w:sz w:val="28"/>
          <w:szCs w:val="28"/>
        </w:rPr>
      </w:pPr>
    </w:p>
    <w:p w14:paraId="44619A8C" w14:textId="77777777" w:rsidR="00256071" w:rsidRDefault="00256071" w:rsidP="001B7B70">
      <w:pPr>
        <w:pStyle w:val="NoSpacing"/>
        <w:jc w:val="center"/>
        <w:rPr>
          <w:rFonts w:ascii="Arial" w:hAnsi="Arial" w:cs="Arial"/>
          <w:color w:val="000000" w:themeColor="text1"/>
          <w:sz w:val="28"/>
          <w:szCs w:val="28"/>
        </w:rPr>
      </w:pPr>
    </w:p>
    <w:p w14:paraId="23D2B4F5" w14:textId="77777777" w:rsidR="00256071" w:rsidRDefault="00256071" w:rsidP="001B7B70">
      <w:pPr>
        <w:pStyle w:val="NoSpacing"/>
        <w:jc w:val="center"/>
        <w:rPr>
          <w:rFonts w:ascii="Arial" w:hAnsi="Arial" w:cs="Arial"/>
          <w:color w:val="000000" w:themeColor="text1"/>
          <w:sz w:val="28"/>
          <w:szCs w:val="28"/>
        </w:rPr>
      </w:pPr>
    </w:p>
    <w:p w14:paraId="0EA87E09" w14:textId="6F72D7EE" w:rsidR="009A4B74" w:rsidRPr="00781DA6" w:rsidRDefault="00781DA6" w:rsidP="001B7B70">
      <w:pPr>
        <w:pStyle w:val="NoSpacing"/>
        <w:jc w:val="center"/>
        <w:rPr>
          <w:rFonts w:ascii="Arial" w:eastAsia="pica" w:hAnsi="Arial" w:cs="Arial"/>
          <w:color w:val="000000" w:themeColor="text1"/>
          <w:sz w:val="28"/>
          <w:szCs w:val="28"/>
          <w:u w:val="single"/>
        </w:rPr>
      </w:pPr>
      <w:r w:rsidRPr="00781DA6">
        <w:rPr>
          <w:rFonts w:ascii="Arial" w:hAnsi="Arial" w:cs="Arial"/>
          <w:color w:val="000000" w:themeColor="text1"/>
          <w:sz w:val="28"/>
          <w:szCs w:val="28"/>
        </w:rPr>
        <w:lastRenderedPageBreak/>
        <w:t>M</w:t>
      </w:r>
      <w:r w:rsidR="009A4B74" w:rsidRPr="00781DA6">
        <w:rPr>
          <w:rFonts w:ascii="Arial" w:hAnsi="Arial" w:cs="Arial"/>
          <w:color w:val="000000" w:themeColor="text1"/>
          <w:sz w:val="28"/>
          <w:szCs w:val="28"/>
        </w:rPr>
        <w:t>ANICURING  400 CLOCK HOURS</w:t>
      </w:r>
    </w:p>
    <w:p w14:paraId="713401FC" w14:textId="77777777" w:rsidR="001B7B70" w:rsidRDefault="001B7B70" w:rsidP="001B7B70">
      <w:pPr>
        <w:pStyle w:val="NoSpacing"/>
        <w:rPr>
          <w:rFonts w:eastAsia="pica"/>
          <w:color w:val="000000" w:themeColor="text1"/>
          <w:sz w:val="16"/>
          <w:szCs w:val="16"/>
          <w:u w:val="single"/>
        </w:rPr>
      </w:pPr>
    </w:p>
    <w:p w14:paraId="6A9B3B2D" w14:textId="2747DBC5" w:rsidR="009A4B74" w:rsidRPr="00781DA6" w:rsidRDefault="009A4B74" w:rsidP="001B7B70">
      <w:pPr>
        <w:pStyle w:val="NoSpacing"/>
        <w:rPr>
          <w:rFonts w:ascii="Arial" w:eastAsia="pica" w:hAnsi="Arial" w:cs="Arial"/>
          <w:color w:val="000000" w:themeColor="text1"/>
          <w:sz w:val="20"/>
          <w:szCs w:val="20"/>
        </w:rPr>
      </w:pPr>
      <w:r w:rsidRPr="00781DA6">
        <w:rPr>
          <w:rFonts w:ascii="Arial" w:eastAsia="pica" w:hAnsi="Arial" w:cs="Arial"/>
          <w:color w:val="000000" w:themeColor="text1"/>
          <w:sz w:val="20"/>
          <w:szCs w:val="20"/>
          <w:u w:val="single"/>
        </w:rPr>
        <w:t>MANICURING CURRICULUM DESCRIPTION:</w:t>
      </w:r>
    </w:p>
    <w:p w14:paraId="3006ED85" w14:textId="26A5C0C4" w:rsidR="009A4B74" w:rsidRPr="00781DA6" w:rsidRDefault="009A4B74" w:rsidP="001B7B70">
      <w:pPr>
        <w:pStyle w:val="NoSpacing"/>
        <w:rPr>
          <w:rFonts w:ascii="Arial" w:eastAsia="pica" w:hAnsi="Arial" w:cs="Arial"/>
          <w:b w:val="0"/>
          <w:color w:val="000000" w:themeColor="text1"/>
          <w:sz w:val="20"/>
          <w:szCs w:val="20"/>
        </w:rPr>
      </w:pPr>
      <w:r w:rsidRPr="00781DA6">
        <w:rPr>
          <w:rFonts w:ascii="Arial" w:eastAsia="pica" w:hAnsi="Arial" w:cs="Arial"/>
          <w:b w:val="0"/>
          <w:color w:val="000000" w:themeColor="text1"/>
          <w:sz w:val="20"/>
          <w:szCs w:val="20"/>
        </w:rPr>
        <w:t>The 400 hours teaches the art and science of manicuring. The student will learn to perform the skills, methods and techniques of beautifying the hands through manicuring, applying artificial nails, nail wrapping and massaging.  He/ She will also improve the appearance of the feet with pedicure techniques. Successful graduates will have the knowledge and skills needed to pass the required California board examination for manicurist licensure.  Graduates who obtain their licenses can secure entry level manicuring positions at salon and spas.</w:t>
      </w:r>
    </w:p>
    <w:p w14:paraId="1D3AF279" w14:textId="77777777" w:rsidR="001B7B70" w:rsidRPr="00781DA6" w:rsidRDefault="001B7B70" w:rsidP="001B7B70">
      <w:pPr>
        <w:pStyle w:val="NoSpacing"/>
        <w:rPr>
          <w:rFonts w:ascii="Arial" w:eastAsia="pica" w:hAnsi="Arial" w:cs="Arial"/>
          <w:bCs/>
          <w:color w:val="000000" w:themeColor="text1"/>
          <w:sz w:val="20"/>
          <w:szCs w:val="20"/>
          <w:u w:val="single"/>
        </w:rPr>
      </w:pPr>
    </w:p>
    <w:p w14:paraId="14D2DE03" w14:textId="77777777" w:rsidR="009A4B74" w:rsidRPr="00781DA6" w:rsidRDefault="009A4B74" w:rsidP="001B7B70">
      <w:pPr>
        <w:pStyle w:val="NoSpacing"/>
        <w:rPr>
          <w:rFonts w:ascii="Arial" w:eastAsia="pica" w:hAnsi="Arial" w:cs="Arial"/>
          <w:bCs/>
          <w:color w:val="000000" w:themeColor="text1"/>
          <w:sz w:val="20"/>
          <w:szCs w:val="20"/>
          <w:u w:val="single"/>
        </w:rPr>
      </w:pPr>
      <w:r w:rsidRPr="00781DA6">
        <w:rPr>
          <w:rFonts w:ascii="Arial" w:eastAsia="pica" w:hAnsi="Arial" w:cs="Arial"/>
          <w:bCs/>
          <w:color w:val="000000" w:themeColor="text1"/>
          <w:sz w:val="20"/>
          <w:szCs w:val="20"/>
          <w:u w:val="single"/>
        </w:rPr>
        <w:t xml:space="preserve">COURSE GOALS  </w:t>
      </w:r>
    </w:p>
    <w:p w14:paraId="789BD2A2" w14:textId="77777777" w:rsidR="009A4B74" w:rsidRPr="00781DA6" w:rsidRDefault="009A4B74" w:rsidP="001B7B70">
      <w:pPr>
        <w:pStyle w:val="NoSpacing"/>
        <w:rPr>
          <w:rFonts w:ascii="Arial" w:eastAsia="pica" w:hAnsi="Arial" w:cs="Arial"/>
          <w:b w:val="0"/>
          <w:color w:val="000000" w:themeColor="text1"/>
          <w:sz w:val="20"/>
          <w:szCs w:val="20"/>
        </w:rPr>
      </w:pPr>
      <w:r w:rsidRPr="00781DA6">
        <w:rPr>
          <w:rFonts w:ascii="Arial" w:eastAsia="pica" w:hAnsi="Arial" w:cs="Arial"/>
          <w:b w:val="0"/>
          <w:color w:val="000000" w:themeColor="text1"/>
          <w:sz w:val="20"/>
          <w:szCs w:val="20"/>
        </w:rPr>
        <w:t>The student will learn:</w:t>
      </w:r>
    </w:p>
    <w:p w14:paraId="0CEC7DE0" w14:textId="77777777" w:rsidR="009A4B74" w:rsidRPr="00781DA6" w:rsidRDefault="009A4B74" w:rsidP="001B7B70">
      <w:pPr>
        <w:pStyle w:val="NoSpacing"/>
        <w:rPr>
          <w:rFonts w:ascii="Arial" w:eastAsia="pica" w:hAnsi="Arial" w:cs="Arial"/>
          <w:b w:val="0"/>
          <w:color w:val="000000" w:themeColor="text1"/>
          <w:sz w:val="20"/>
          <w:szCs w:val="20"/>
        </w:rPr>
      </w:pPr>
      <w:r w:rsidRPr="00781DA6">
        <w:rPr>
          <w:rFonts w:ascii="Arial" w:eastAsia="pica" w:hAnsi="Arial" w:cs="Arial"/>
          <w:b w:val="0"/>
          <w:color w:val="000000" w:themeColor="text1"/>
          <w:sz w:val="20"/>
          <w:szCs w:val="20"/>
        </w:rPr>
        <w:t>All phases of nail beautification - including nail tips, nail wraps and acrylics.</w:t>
      </w:r>
    </w:p>
    <w:p w14:paraId="67A5B8F0" w14:textId="77777777" w:rsidR="009A4B74" w:rsidRPr="00781DA6" w:rsidRDefault="009A4B74" w:rsidP="001B7B70">
      <w:pPr>
        <w:pStyle w:val="NoSpacing"/>
        <w:rPr>
          <w:rFonts w:ascii="Arial" w:eastAsia="pica" w:hAnsi="Arial" w:cs="Arial"/>
          <w:b w:val="0"/>
          <w:color w:val="000000" w:themeColor="text1"/>
          <w:sz w:val="20"/>
          <w:szCs w:val="20"/>
        </w:rPr>
      </w:pPr>
      <w:r w:rsidRPr="00781DA6">
        <w:rPr>
          <w:rFonts w:ascii="Arial" w:eastAsia="pica" w:hAnsi="Arial" w:cs="Arial"/>
          <w:b w:val="0"/>
          <w:color w:val="000000" w:themeColor="text1"/>
          <w:sz w:val="20"/>
          <w:szCs w:val="20"/>
        </w:rPr>
        <w:t>Knowledge of product chemistry for safety and patron protection</w:t>
      </w:r>
    </w:p>
    <w:p w14:paraId="5BB4C2BA" w14:textId="77777777" w:rsidR="009A4B74" w:rsidRPr="00781DA6" w:rsidRDefault="009A4B74" w:rsidP="001B7B70">
      <w:pPr>
        <w:pStyle w:val="NoSpacing"/>
        <w:rPr>
          <w:rFonts w:ascii="Arial" w:eastAsia="pica" w:hAnsi="Arial" w:cs="Arial"/>
          <w:b w:val="0"/>
          <w:color w:val="000000" w:themeColor="text1"/>
          <w:sz w:val="20"/>
          <w:szCs w:val="20"/>
        </w:rPr>
      </w:pPr>
      <w:r w:rsidRPr="00781DA6">
        <w:rPr>
          <w:rFonts w:ascii="Arial" w:eastAsia="pica" w:hAnsi="Arial" w:cs="Arial"/>
          <w:b w:val="0"/>
          <w:color w:val="000000" w:themeColor="text1"/>
          <w:sz w:val="20"/>
          <w:szCs w:val="20"/>
        </w:rPr>
        <w:t>Business practices and professional ethics in nail care.</w:t>
      </w:r>
    </w:p>
    <w:p w14:paraId="37084EDE" w14:textId="3FE0DAEC" w:rsidR="009A4B74" w:rsidRPr="00781DA6" w:rsidRDefault="009A4B74" w:rsidP="001B7B70">
      <w:pPr>
        <w:pStyle w:val="NoSpacing"/>
        <w:rPr>
          <w:rFonts w:ascii="Arial" w:eastAsia="pica" w:hAnsi="Arial" w:cs="Arial"/>
          <w:b w:val="0"/>
          <w:color w:val="000000" w:themeColor="text1"/>
          <w:sz w:val="20"/>
          <w:szCs w:val="20"/>
        </w:rPr>
      </w:pPr>
      <w:r w:rsidRPr="00781DA6">
        <w:rPr>
          <w:rFonts w:ascii="Arial" w:eastAsia="pica" w:hAnsi="Arial" w:cs="Arial"/>
          <w:b w:val="0"/>
          <w:color w:val="000000" w:themeColor="text1"/>
          <w:sz w:val="20"/>
          <w:szCs w:val="20"/>
        </w:rPr>
        <w:t>Successful graduates will have the knowledge and skills needed to pass the California State Board Examination for licensor and to secure employment as a manicurist.</w:t>
      </w:r>
    </w:p>
    <w:p w14:paraId="7974DFA6" w14:textId="77777777" w:rsidR="001B7B70" w:rsidRPr="00781DA6" w:rsidRDefault="001B7B70" w:rsidP="001B7B70">
      <w:pPr>
        <w:pStyle w:val="NoSpacing"/>
        <w:rPr>
          <w:rFonts w:ascii="Arial" w:eastAsia="pica" w:hAnsi="Arial" w:cs="Arial"/>
          <w:bCs/>
          <w:color w:val="000000" w:themeColor="text1"/>
          <w:sz w:val="20"/>
          <w:szCs w:val="20"/>
          <w:u w:val="single"/>
        </w:rPr>
      </w:pPr>
    </w:p>
    <w:p w14:paraId="5EA8DB4F" w14:textId="7371B5BD" w:rsidR="0082406C" w:rsidRPr="00781DA6" w:rsidRDefault="009A4B74" w:rsidP="001B7B70">
      <w:pPr>
        <w:pStyle w:val="NoSpacing"/>
        <w:rPr>
          <w:rFonts w:ascii="Arial" w:eastAsia="pica" w:hAnsi="Arial" w:cs="Arial"/>
          <w:color w:val="000000" w:themeColor="text1"/>
          <w:sz w:val="20"/>
          <w:szCs w:val="20"/>
        </w:rPr>
      </w:pPr>
      <w:r w:rsidRPr="00781DA6">
        <w:rPr>
          <w:rFonts w:ascii="Arial" w:eastAsia="pica" w:hAnsi="Arial" w:cs="Arial"/>
          <w:bCs/>
          <w:color w:val="000000" w:themeColor="text1"/>
          <w:sz w:val="20"/>
          <w:szCs w:val="20"/>
          <w:u w:val="single"/>
        </w:rPr>
        <w:t>COURSE MATERIALS</w:t>
      </w:r>
    </w:p>
    <w:p w14:paraId="211955DC" w14:textId="79E8CF9D" w:rsidR="0082406C" w:rsidRPr="00781DA6" w:rsidRDefault="0082406C" w:rsidP="0082406C">
      <w:pPr>
        <w:pStyle w:val="Standard"/>
        <w:overflowPunct w:val="0"/>
        <w:autoSpaceDE w:val="0"/>
        <w:rPr>
          <w:rFonts w:ascii="Arial" w:eastAsia="pica" w:hAnsi="Arial" w:cs="Arial"/>
          <w:sz w:val="20"/>
          <w:szCs w:val="20"/>
        </w:rPr>
      </w:pPr>
      <w:r w:rsidRPr="00781DA6">
        <w:rPr>
          <w:rFonts w:ascii="Arial" w:eastAsia="pica" w:hAnsi="Arial" w:cs="Arial"/>
          <w:sz w:val="20"/>
          <w:szCs w:val="20"/>
        </w:rPr>
        <w:t>Milady Standard Nail Technology 2</w:t>
      </w:r>
      <w:r w:rsidRPr="00781DA6">
        <w:rPr>
          <w:rFonts w:ascii="Arial" w:eastAsia="pica" w:hAnsi="Arial" w:cs="Arial"/>
          <w:sz w:val="20"/>
          <w:szCs w:val="20"/>
          <w:vertAlign w:val="superscript"/>
        </w:rPr>
        <w:t>nd</w:t>
      </w:r>
      <w:r w:rsidRPr="00781DA6">
        <w:rPr>
          <w:rFonts w:ascii="Arial" w:eastAsia="pica" w:hAnsi="Arial" w:cs="Arial"/>
          <w:sz w:val="20"/>
          <w:szCs w:val="20"/>
        </w:rPr>
        <w:t xml:space="preserve"> Edition- Milady Publishing Corporation 2017</w:t>
      </w:r>
    </w:p>
    <w:p w14:paraId="6659764F" w14:textId="77777777" w:rsidR="002505D4" w:rsidRPr="00781DA6" w:rsidRDefault="002505D4" w:rsidP="002505D4">
      <w:pPr>
        <w:pStyle w:val="Standard"/>
        <w:overflowPunct w:val="0"/>
        <w:autoSpaceDE w:val="0"/>
        <w:rPr>
          <w:rFonts w:ascii="Arial" w:eastAsia="pica" w:hAnsi="Arial" w:cs="Arial"/>
          <w:sz w:val="20"/>
          <w:szCs w:val="20"/>
        </w:rPr>
      </w:pPr>
      <w:r w:rsidRPr="00781DA6">
        <w:rPr>
          <w:rFonts w:ascii="Arial" w:eastAsia="pica" w:hAnsi="Arial" w:cs="Arial"/>
          <w:sz w:val="20"/>
          <w:szCs w:val="20"/>
        </w:rPr>
        <w:t xml:space="preserve">Barbering and Cosmetology Act and Regulations </w:t>
      </w:r>
    </w:p>
    <w:p w14:paraId="111CAB3D" w14:textId="77777777" w:rsidR="002505D4" w:rsidRPr="00781DA6" w:rsidRDefault="002505D4" w:rsidP="002505D4">
      <w:pPr>
        <w:spacing w:after="0" w:line="240" w:lineRule="auto"/>
        <w:jc w:val="both"/>
        <w:rPr>
          <w:rFonts w:ascii="Arial" w:hAnsi="Arial" w:cs="Arial"/>
          <w:b/>
          <w:sz w:val="20"/>
          <w:szCs w:val="20"/>
        </w:rPr>
      </w:pPr>
      <w:r w:rsidRPr="00781DA6">
        <w:rPr>
          <w:rFonts w:ascii="Arial" w:hAnsi="Arial" w:cs="Arial"/>
          <w:sz w:val="20"/>
          <w:szCs w:val="20"/>
        </w:rPr>
        <w:t>Three-ring notebook with subject dividers and plastic sheets for each topic covered.</w:t>
      </w:r>
    </w:p>
    <w:p w14:paraId="13E20447" w14:textId="77777777" w:rsidR="002505D4" w:rsidRPr="00781DA6" w:rsidRDefault="002505D4" w:rsidP="002505D4">
      <w:pPr>
        <w:spacing w:after="0" w:line="240" w:lineRule="auto"/>
        <w:jc w:val="both"/>
        <w:rPr>
          <w:rFonts w:ascii="Arial" w:hAnsi="Arial" w:cs="Arial"/>
          <w:b/>
          <w:sz w:val="20"/>
          <w:szCs w:val="20"/>
        </w:rPr>
      </w:pPr>
      <w:r w:rsidRPr="00781DA6">
        <w:rPr>
          <w:rFonts w:ascii="Arial" w:hAnsi="Arial" w:cs="Arial"/>
          <w:sz w:val="20"/>
          <w:szCs w:val="20"/>
        </w:rPr>
        <w:t>Paper/pen/#2 pencil/colored pencils/markers</w:t>
      </w:r>
    </w:p>
    <w:p w14:paraId="60CAC559" w14:textId="71C22384" w:rsidR="002505D4" w:rsidRPr="00781DA6" w:rsidRDefault="002505D4" w:rsidP="002505D4">
      <w:pPr>
        <w:pStyle w:val="Standard"/>
        <w:overflowPunct w:val="0"/>
        <w:autoSpaceDE w:val="0"/>
        <w:rPr>
          <w:rFonts w:ascii="Arial" w:eastAsia="pica" w:hAnsi="Arial" w:cs="Arial"/>
          <w:sz w:val="20"/>
          <w:szCs w:val="20"/>
        </w:rPr>
      </w:pPr>
      <w:r w:rsidRPr="00781DA6">
        <w:rPr>
          <w:rFonts w:ascii="Arial" w:eastAsia="pica" w:hAnsi="Arial" w:cs="Arial"/>
          <w:sz w:val="20"/>
          <w:szCs w:val="20"/>
        </w:rPr>
        <w:t>M</w:t>
      </w:r>
      <w:r w:rsidR="007E70E5">
        <w:rPr>
          <w:rFonts w:ascii="Arial" w:eastAsia="pica" w:hAnsi="Arial" w:cs="Arial"/>
          <w:sz w:val="20"/>
          <w:szCs w:val="20"/>
        </w:rPr>
        <w:t>a</w:t>
      </w:r>
      <w:r w:rsidRPr="00781DA6">
        <w:rPr>
          <w:rFonts w:ascii="Arial" w:eastAsia="pica" w:hAnsi="Arial" w:cs="Arial"/>
          <w:sz w:val="20"/>
          <w:szCs w:val="20"/>
        </w:rPr>
        <w:t>nicuring kit</w:t>
      </w:r>
    </w:p>
    <w:p w14:paraId="5E01D1F4" w14:textId="77777777" w:rsidR="002505D4" w:rsidRPr="00781DA6" w:rsidRDefault="002505D4" w:rsidP="002505D4">
      <w:pPr>
        <w:pStyle w:val="Standard"/>
        <w:overflowPunct w:val="0"/>
        <w:autoSpaceDE w:val="0"/>
        <w:rPr>
          <w:rFonts w:ascii="Arial" w:eastAsia="pica" w:hAnsi="Arial" w:cs="Arial"/>
          <w:sz w:val="20"/>
          <w:szCs w:val="20"/>
        </w:rPr>
      </w:pPr>
      <w:r w:rsidRPr="00781DA6">
        <w:rPr>
          <w:rFonts w:ascii="Arial" w:eastAsia="pica" w:hAnsi="Arial" w:cs="Arial"/>
          <w:sz w:val="20"/>
          <w:szCs w:val="20"/>
        </w:rPr>
        <w:t>Instructor Handouts</w:t>
      </w:r>
    </w:p>
    <w:p w14:paraId="06E069B1" w14:textId="77777777" w:rsidR="002505D4" w:rsidRPr="00781DA6" w:rsidRDefault="002505D4" w:rsidP="002505D4">
      <w:pPr>
        <w:pStyle w:val="Standard"/>
        <w:overflowPunct w:val="0"/>
        <w:autoSpaceDE w:val="0"/>
        <w:rPr>
          <w:rFonts w:ascii="Arial" w:eastAsia="pica" w:hAnsi="Arial" w:cs="Arial"/>
          <w:sz w:val="20"/>
          <w:szCs w:val="20"/>
        </w:rPr>
      </w:pPr>
      <w:r w:rsidRPr="00781DA6">
        <w:rPr>
          <w:rFonts w:ascii="Arial" w:eastAsia="pica" w:hAnsi="Arial" w:cs="Arial"/>
          <w:sz w:val="20"/>
          <w:szCs w:val="20"/>
        </w:rPr>
        <w:t xml:space="preserve">Milady MindTap-Optional but required for Distance Learning students </w:t>
      </w:r>
    </w:p>
    <w:p w14:paraId="13B4DF64" w14:textId="77777777" w:rsidR="001B7B70" w:rsidRPr="00781DA6" w:rsidRDefault="001B7B70" w:rsidP="001B7B70">
      <w:pPr>
        <w:pStyle w:val="NoSpacing"/>
        <w:rPr>
          <w:rFonts w:ascii="Arial" w:eastAsia="pica" w:hAnsi="Arial" w:cs="Arial"/>
          <w:bCs/>
          <w:color w:val="000000" w:themeColor="text1"/>
          <w:sz w:val="20"/>
          <w:szCs w:val="20"/>
          <w:u w:val="single"/>
        </w:rPr>
      </w:pPr>
    </w:p>
    <w:p w14:paraId="5CBCFC28" w14:textId="77777777" w:rsidR="009A4B74" w:rsidRPr="00781DA6" w:rsidRDefault="009A4B74" w:rsidP="001B7B70">
      <w:pPr>
        <w:pStyle w:val="NoSpacing"/>
        <w:rPr>
          <w:rFonts w:ascii="Arial" w:hAnsi="Arial" w:cs="Arial"/>
          <w:color w:val="000000" w:themeColor="text1"/>
          <w:sz w:val="20"/>
          <w:szCs w:val="20"/>
        </w:rPr>
      </w:pPr>
      <w:r w:rsidRPr="00781DA6">
        <w:rPr>
          <w:rFonts w:ascii="Arial" w:eastAsia="pica" w:hAnsi="Arial" w:cs="Arial"/>
          <w:bCs/>
          <w:color w:val="000000" w:themeColor="text1"/>
          <w:sz w:val="20"/>
          <w:szCs w:val="20"/>
          <w:u w:val="single"/>
        </w:rPr>
        <w:t>MAJOR SEGMENTS OF COURSE CONTENT</w:t>
      </w:r>
      <w:r w:rsidRPr="00781DA6">
        <w:rPr>
          <w:rFonts w:ascii="Arial" w:eastAsia="pica" w:hAnsi="Arial" w:cs="Arial"/>
          <w:color w:val="000000" w:themeColor="text1"/>
          <w:sz w:val="20"/>
          <w:szCs w:val="20"/>
          <w:u w:val="single"/>
        </w:rPr>
        <w:t>:</w:t>
      </w:r>
    </w:p>
    <w:p w14:paraId="5885329A" w14:textId="2D3EB5C4" w:rsidR="00A91B3D" w:rsidRDefault="009A4B74" w:rsidP="005760EF">
      <w:pPr>
        <w:pStyle w:val="NoSpacing"/>
        <w:rPr>
          <w:rFonts w:ascii="Arial" w:eastAsia="pica" w:hAnsi="Arial" w:cs="Arial"/>
          <w:b w:val="0"/>
          <w:color w:val="000000" w:themeColor="text1"/>
          <w:sz w:val="20"/>
          <w:szCs w:val="20"/>
        </w:rPr>
      </w:pPr>
      <w:r w:rsidRPr="00781DA6">
        <w:rPr>
          <w:rFonts w:ascii="Arial" w:eastAsia="pica" w:hAnsi="Arial" w:cs="Arial"/>
          <w:b w:val="0"/>
          <w:color w:val="000000" w:themeColor="text1"/>
          <w:sz w:val="20"/>
          <w:szCs w:val="20"/>
        </w:rPr>
        <w:t>Required by the State Board of Barbering and Cosmetology in preparation to take the licensing exam:</w:t>
      </w:r>
    </w:p>
    <w:p w14:paraId="08F32461" w14:textId="3FD969BA" w:rsidR="00A91B3D" w:rsidRDefault="00A91B3D" w:rsidP="00A91B3D">
      <w:pPr>
        <w:pStyle w:val="Standard"/>
        <w:overflowPunct w:val="0"/>
        <w:autoSpaceDE w:val="0"/>
        <w:rPr>
          <w:rFonts w:ascii="Arial" w:eastAsia="pica" w:hAnsi="Arial" w:cs="Arial"/>
          <w:sz w:val="20"/>
          <w:szCs w:val="20"/>
        </w:rPr>
      </w:pPr>
    </w:p>
    <w:p w14:paraId="12B9D845" w14:textId="77777777" w:rsidR="007E70E5" w:rsidRPr="00781DA6" w:rsidRDefault="007E70E5" w:rsidP="00A91B3D">
      <w:pPr>
        <w:pStyle w:val="Standard"/>
        <w:overflowPunct w:val="0"/>
        <w:autoSpaceDE w:val="0"/>
        <w:rPr>
          <w:rFonts w:ascii="Arial" w:eastAsia="pica" w:hAnsi="Arial" w:cs="Arial"/>
          <w:sz w:val="20"/>
          <w:szCs w:val="20"/>
        </w:rPr>
      </w:pPr>
    </w:p>
    <w:tbl>
      <w:tblPr>
        <w:tblStyle w:val="TableGrid"/>
        <w:tblW w:w="10260" w:type="dxa"/>
        <w:tblInd w:w="-365" w:type="dxa"/>
        <w:tblLook w:val="04A0" w:firstRow="1" w:lastRow="0" w:firstColumn="1" w:lastColumn="0" w:noHBand="0" w:noVBand="1"/>
      </w:tblPr>
      <w:tblGrid>
        <w:gridCol w:w="4410"/>
        <w:gridCol w:w="2610"/>
        <w:gridCol w:w="3240"/>
      </w:tblGrid>
      <w:tr w:rsidR="00A91B3D" w:rsidRPr="004B4C60" w14:paraId="452B9D8D" w14:textId="77777777" w:rsidTr="00C343AF">
        <w:tc>
          <w:tcPr>
            <w:tcW w:w="4410" w:type="dxa"/>
          </w:tcPr>
          <w:p w14:paraId="72C7416D" w14:textId="77777777" w:rsidR="00A91B3D" w:rsidRPr="005760EF" w:rsidRDefault="00A91B3D" w:rsidP="00822190">
            <w:pPr>
              <w:pStyle w:val="Standard"/>
              <w:overflowPunct w:val="0"/>
              <w:autoSpaceDE w:val="0"/>
              <w:jc w:val="center"/>
              <w:rPr>
                <w:rFonts w:ascii="Arial" w:eastAsia="pica" w:hAnsi="Arial" w:cs="Arial"/>
                <w:b/>
                <w:sz w:val="20"/>
                <w:szCs w:val="20"/>
              </w:rPr>
            </w:pPr>
            <w:r w:rsidRPr="005760EF">
              <w:rPr>
                <w:rFonts w:ascii="Arial" w:eastAsia="pica" w:hAnsi="Arial" w:cs="Arial"/>
                <w:b/>
                <w:sz w:val="20"/>
                <w:szCs w:val="20"/>
              </w:rPr>
              <w:t>Subjects</w:t>
            </w:r>
          </w:p>
        </w:tc>
        <w:tc>
          <w:tcPr>
            <w:tcW w:w="2610" w:type="dxa"/>
          </w:tcPr>
          <w:p w14:paraId="6125E888" w14:textId="77777777" w:rsidR="00A91B3D" w:rsidRPr="005760EF" w:rsidRDefault="00A91B3D" w:rsidP="00822190">
            <w:pPr>
              <w:jc w:val="center"/>
              <w:rPr>
                <w:rFonts w:ascii="Arial" w:hAnsi="Arial" w:cs="Arial"/>
                <w:b/>
                <w:sz w:val="20"/>
                <w:szCs w:val="20"/>
              </w:rPr>
            </w:pPr>
            <w:r w:rsidRPr="005760EF">
              <w:rPr>
                <w:rFonts w:ascii="Arial" w:hAnsi="Arial" w:cs="Arial"/>
                <w:b/>
                <w:sz w:val="20"/>
                <w:szCs w:val="20"/>
              </w:rPr>
              <w:t>Minimum Technical Instruction</w:t>
            </w:r>
          </w:p>
        </w:tc>
        <w:tc>
          <w:tcPr>
            <w:tcW w:w="3240" w:type="dxa"/>
          </w:tcPr>
          <w:p w14:paraId="0656A604" w14:textId="0731F24A" w:rsidR="00A91B3D" w:rsidRPr="005760EF" w:rsidRDefault="00A91B3D" w:rsidP="00822190">
            <w:pPr>
              <w:jc w:val="center"/>
              <w:rPr>
                <w:rFonts w:ascii="Arial" w:hAnsi="Arial" w:cs="Arial"/>
                <w:b/>
                <w:sz w:val="20"/>
                <w:szCs w:val="20"/>
              </w:rPr>
            </w:pPr>
            <w:r w:rsidRPr="005760EF">
              <w:rPr>
                <w:rFonts w:ascii="Arial" w:hAnsi="Arial" w:cs="Arial"/>
                <w:b/>
                <w:sz w:val="20"/>
                <w:szCs w:val="20"/>
                <w:u w:val="single"/>
              </w:rPr>
              <w:t>Minimum</w:t>
            </w:r>
            <w:r w:rsidRPr="005760EF">
              <w:rPr>
                <w:rFonts w:ascii="Arial" w:hAnsi="Arial" w:cs="Arial"/>
                <w:b/>
                <w:sz w:val="20"/>
                <w:szCs w:val="20"/>
              </w:rPr>
              <w:t xml:space="preserve"> Hours of Practical Operations</w:t>
            </w:r>
          </w:p>
        </w:tc>
      </w:tr>
      <w:tr w:rsidR="00A91B3D" w14:paraId="25630883" w14:textId="77777777" w:rsidTr="00C343AF">
        <w:tc>
          <w:tcPr>
            <w:tcW w:w="4410" w:type="dxa"/>
          </w:tcPr>
          <w:p w14:paraId="3548099B" w14:textId="77777777" w:rsidR="00A91B3D" w:rsidRPr="005760EF" w:rsidRDefault="00A91B3D" w:rsidP="00822190">
            <w:pPr>
              <w:pStyle w:val="Standard"/>
              <w:overflowPunct w:val="0"/>
              <w:autoSpaceDE w:val="0"/>
              <w:jc w:val="center"/>
              <w:rPr>
                <w:rFonts w:ascii="Arial" w:eastAsia="pica" w:hAnsi="Arial" w:cs="Arial"/>
                <w:b/>
                <w:sz w:val="20"/>
                <w:szCs w:val="20"/>
              </w:rPr>
            </w:pPr>
            <w:r w:rsidRPr="005760EF">
              <w:rPr>
                <w:rFonts w:ascii="Arial" w:eastAsia="pica" w:hAnsi="Arial" w:cs="Arial"/>
                <w:b/>
                <w:sz w:val="20"/>
                <w:szCs w:val="20"/>
              </w:rPr>
              <w:t>Health and Safety</w:t>
            </w:r>
          </w:p>
          <w:p w14:paraId="27A561EB" w14:textId="77777777" w:rsidR="00A91B3D" w:rsidRPr="005760EF" w:rsidRDefault="00A91B3D" w:rsidP="00951E0F">
            <w:pPr>
              <w:pStyle w:val="Standard"/>
              <w:numPr>
                <w:ilvl w:val="0"/>
                <w:numId w:val="12"/>
              </w:numPr>
              <w:overflowPunct w:val="0"/>
              <w:autoSpaceDE w:val="0"/>
              <w:rPr>
                <w:rFonts w:ascii="Arial" w:eastAsia="pica" w:hAnsi="Arial" w:cs="Arial"/>
                <w:sz w:val="20"/>
                <w:szCs w:val="20"/>
              </w:rPr>
            </w:pPr>
            <w:r w:rsidRPr="005760EF">
              <w:rPr>
                <w:rFonts w:ascii="Arial" w:eastAsia="pica" w:hAnsi="Arial" w:cs="Arial"/>
                <w:sz w:val="20"/>
                <w:szCs w:val="20"/>
              </w:rPr>
              <w:t>Laws and Regulations</w:t>
            </w:r>
          </w:p>
          <w:p w14:paraId="0EAA2959" w14:textId="77777777" w:rsidR="00A91B3D" w:rsidRPr="005760EF" w:rsidRDefault="00A91B3D" w:rsidP="00951E0F">
            <w:pPr>
              <w:pStyle w:val="Standard"/>
              <w:numPr>
                <w:ilvl w:val="0"/>
                <w:numId w:val="12"/>
              </w:numPr>
              <w:overflowPunct w:val="0"/>
              <w:autoSpaceDE w:val="0"/>
              <w:rPr>
                <w:rFonts w:ascii="Arial" w:eastAsia="pica" w:hAnsi="Arial" w:cs="Arial"/>
                <w:sz w:val="20"/>
                <w:szCs w:val="20"/>
              </w:rPr>
            </w:pPr>
            <w:r w:rsidRPr="005760EF">
              <w:rPr>
                <w:rFonts w:ascii="Arial" w:eastAsia="pica" w:hAnsi="Arial" w:cs="Arial"/>
                <w:sz w:val="20"/>
                <w:szCs w:val="20"/>
              </w:rPr>
              <w:t>Health and Safety Considerations</w:t>
            </w:r>
          </w:p>
          <w:p w14:paraId="3100FEEB" w14:textId="77777777" w:rsidR="00A91B3D" w:rsidRPr="005760EF" w:rsidRDefault="00A91B3D" w:rsidP="00951E0F">
            <w:pPr>
              <w:pStyle w:val="Standard"/>
              <w:numPr>
                <w:ilvl w:val="0"/>
                <w:numId w:val="12"/>
              </w:numPr>
              <w:overflowPunct w:val="0"/>
              <w:autoSpaceDE w:val="0"/>
              <w:rPr>
                <w:rFonts w:ascii="Arial" w:eastAsia="pica" w:hAnsi="Arial" w:cs="Arial"/>
                <w:sz w:val="20"/>
                <w:szCs w:val="20"/>
              </w:rPr>
            </w:pPr>
            <w:r w:rsidRPr="005760EF">
              <w:rPr>
                <w:rFonts w:ascii="Arial" w:eastAsia="pica" w:hAnsi="Arial" w:cs="Arial"/>
                <w:sz w:val="20"/>
                <w:szCs w:val="20"/>
              </w:rPr>
              <w:t xml:space="preserve">Disinfection and Sanitation </w:t>
            </w:r>
          </w:p>
          <w:p w14:paraId="0E405112" w14:textId="5D37F3EB" w:rsidR="00A91B3D" w:rsidRPr="005760EF" w:rsidRDefault="00C343AF" w:rsidP="00951E0F">
            <w:pPr>
              <w:pStyle w:val="Standard"/>
              <w:numPr>
                <w:ilvl w:val="0"/>
                <w:numId w:val="12"/>
              </w:numPr>
              <w:overflowPunct w:val="0"/>
              <w:autoSpaceDE w:val="0"/>
              <w:rPr>
                <w:rFonts w:ascii="Arial" w:eastAsia="pica" w:hAnsi="Arial" w:cs="Arial"/>
                <w:sz w:val="20"/>
                <w:szCs w:val="20"/>
              </w:rPr>
            </w:pPr>
            <w:r w:rsidRPr="005760EF">
              <w:rPr>
                <w:rFonts w:ascii="Arial" w:eastAsia="pica" w:hAnsi="Arial" w:cs="Arial"/>
                <w:sz w:val="20"/>
                <w:szCs w:val="20"/>
              </w:rPr>
              <w:t xml:space="preserve">Bacteriology, Anatomy and Physiology  </w:t>
            </w:r>
          </w:p>
          <w:p w14:paraId="5472CEE5" w14:textId="0A670530" w:rsidR="00A91B3D" w:rsidRPr="00781DA6" w:rsidRDefault="00A91B3D" w:rsidP="00951E0F">
            <w:pPr>
              <w:pStyle w:val="Standard"/>
              <w:numPr>
                <w:ilvl w:val="0"/>
                <w:numId w:val="12"/>
              </w:numPr>
              <w:overflowPunct w:val="0"/>
              <w:autoSpaceDE w:val="0"/>
              <w:rPr>
                <w:rFonts w:ascii="Arial" w:eastAsia="pica" w:hAnsi="Arial" w:cs="Arial"/>
                <w:bCs/>
                <w:sz w:val="20"/>
                <w:szCs w:val="20"/>
              </w:rPr>
            </w:pPr>
            <w:r w:rsidRPr="00781DA6">
              <w:rPr>
                <w:rFonts w:ascii="Arial" w:eastAsia="pica" w:hAnsi="Arial" w:cs="Arial"/>
                <w:bCs/>
                <w:sz w:val="20"/>
                <w:szCs w:val="20"/>
              </w:rPr>
              <w:t xml:space="preserve">Additional Health and </w:t>
            </w:r>
            <w:r w:rsidR="00781DA6" w:rsidRPr="00781DA6">
              <w:rPr>
                <w:rFonts w:ascii="Arial" w:eastAsia="pica" w:hAnsi="Arial" w:cs="Arial"/>
                <w:bCs/>
                <w:sz w:val="20"/>
                <w:szCs w:val="20"/>
              </w:rPr>
              <w:t>S</w:t>
            </w:r>
            <w:r w:rsidRPr="00781DA6">
              <w:rPr>
                <w:rFonts w:ascii="Arial" w:eastAsia="pica" w:hAnsi="Arial" w:cs="Arial"/>
                <w:bCs/>
                <w:sz w:val="20"/>
                <w:szCs w:val="20"/>
              </w:rPr>
              <w:t xml:space="preserve">afety </w:t>
            </w:r>
          </w:p>
        </w:tc>
        <w:tc>
          <w:tcPr>
            <w:tcW w:w="2610" w:type="dxa"/>
          </w:tcPr>
          <w:p w14:paraId="5377F93D" w14:textId="77777777" w:rsidR="00A91B3D" w:rsidRPr="00781DA6" w:rsidRDefault="00A91B3D" w:rsidP="00822190">
            <w:pPr>
              <w:pStyle w:val="Standard"/>
              <w:overflowPunct w:val="0"/>
              <w:autoSpaceDE w:val="0"/>
              <w:rPr>
                <w:rFonts w:ascii="Arial" w:eastAsia="pica" w:hAnsi="Arial" w:cs="Arial"/>
                <w:b/>
                <w:bCs/>
                <w:sz w:val="20"/>
                <w:szCs w:val="20"/>
              </w:rPr>
            </w:pPr>
          </w:p>
          <w:p w14:paraId="3CA16F07" w14:textId="5A4B7330" w:rsidR="00A91B3D" w:rsidRPr="00B30F2D" w:rsidRDefault="009E4226" w:rsidP="00822190">
            <w:pPr>
              <w:pStyle w:val="Standard"/>
              <w:overflowPunct w:val="0"/>
              <w:autoSpaceDE w:val="0"/>
              <w:rPr>
                <w:rFonts w:ascii="Arial" w:eastAsia="pica" w:hAnsi="Arial" w:cs="Arial"/>
                <w:sz w:val="20"/>
                <w:szCs w:val="20"/>
              </w:rPr>
            </w:pPr>
            <w:r w:rsidRPr="00B30F2D">
              <w:rPr>
                <w:rFonts w:ascii="Arial" w:eastAsia="pica" w:hAnsi="Arial" w:cs="Arial"/>
                <w:sz w:val="20"/>
                <w:szCs w:val="20"/>
              </w:rPr>
              <w:t>10</w:t>
            </w:r>
          </w:p>
          <w:p w14:paraId="182D3F87" w14:textId="6477CF6D" w:rsidR="00A91B3D" w:rsidRPr="00B30F2D" w:rsidRDefault="009E4226" w:rsidP="00822190">
            <w:pPr>
              <w:pStyle w:val="Standard"/>
              <w:overflowPunct w:val="0"/>
              <w:autoSpaceDE w:val="0"/>
              <w:rPr>
                <w:rFonts w:ascii="Arial" w:eastAsia="pica" w:hAnsi="Arial" w:cs="Arial"/>
                <w:sz w:val="20"/>
                <w:szCs w:val="20"/>
              </w:rPr>
            </w:pPr>
            <w:r w:rsidRPr="00B30F2D">
              <w:rPr>
                <w:rFonts w:ascii="Arial" w:eastAsia="pica" w:hAnsi="Arial" w:cs="Arial"/>
                <w:sz w:val="20"/>
                <w:szCs w:val="20"/>
              </w:rPr>
              <w:t>25</w:t>
            </w:r>
          </w:p>
          <w:p w14:paraId="1AEAEBAC" w14:textId="77777777" w:rsidR="00A91B3D" w:rsidRPr="00B30F2D" w:rsidRDefault="00A91B3D" w:rsidP="00822190">
            <w:pPr>
              <w:pStyle w:val="Standard"/>
              <w:overflowPunct w:val="0"/>
              <w:autoSpaceDE w:val="0"/>
              <w:rPr>
                <w:rFonts w:ascii="Arial" w:eastAsia="pica" w:hAnsi="Arial" w:cs="Arial"/>
                <w:sz w:val="20"/>
                <w:szCs w:val="20"/>
              </w:rPr>
            </w:pPr>
            <w:r w:rsidRPr="00B30F2D">
              <w:rPr>
                <w:rFonts w:ascii="Arial" w:eastAsia="pica" w:hAnsi="Arial" w:cs="Arial"/>
                <w:sz w:val="20"/>
                <w:szCs w:val="20"/>
              </w:rPr>
              <w:t>20</w:t>
            </w:r>
          </w:p>
          <w:p w14:paraId="415FDFDB" w14:textId="7D486880" w:rsidR="00A91B3D" w:rsidRPr="00B30F2D" w:rsidRDefault="00C343AF" w:rsidP="00822190">
            <w:pPr>
              <w:pStyle w:val="Standard"/>
              <w:overflowPunct w:val="0"/>
              <w:autoSpaceDE w:val="0"/>
              <w:rPr>
                <w:rFonts w:ascii="Arial" w:eastAsia="pica" w:hAnsi="Arial" w:cs="Arial"/>
                <w:sz w:val="20"/>
                <w:szCs w:val="20"/>
              </w:rPr>
            </w:pPr>
            <w:r w:rsidRPr="00B30F2D">
              <w:rPr>
                <w:rFonts w:ascii="Arial" w:eastAsia="pica" w:hAnsi="Arial" w:cs="Arial"/>
                <w:sz w:val="20"/>
                <w:szCs w:val="20"/>
              </w:rPr>
              <w:t>10</w:t>
            </w:r>
          </w:p>
          <w:p w14:paraId="161B9B25" w14:textId="6AA5DAF9" w:rsidR="00A91B3D" w:rsidRPr="00781DA6" w:rsidRDefault="00B30F2D" w:rsidP="00822190">
            <w:pPr>
              <w:pStyle w:val="Standard"/>
              <w:overflowPunct w:val="0"/>
              <w:autoSpaceDE w:val="0"/>
              <w:rPr>
                <w:rFonts w:ascii="Arial" w:eastAsia="pica" w:hAnsi="Arial" w:cs="Arial"/>
                <w:b/>
                <w:bCs/>
                <w:sz w:val="20"/>
                <w:szCs w:val="20"/>
              </w:rPr>
            </w:pPr>
            <w:r>
              <w:rPr>
                <w:rFonts w:ascii="Arial" w:eastAsia="pica" w:hAnsi="Arial" w:cs="Arial"/>
                <w:sz w:val="20"/>
                <w:szCs w:val="20"/>
              </w:rPr>
              <w:t>5</w:t>
            </w:r>
            <w:r w:rsidR="00C343AF" w:rsidRPr="00B30F2D">
              <w:rPr>
                <w:rFonts w:ascii="Arial" w:eastAsia="pica" w:hAnsi="Arial" w:cs="Arial"/>
                <w:sz w:val="20"/>
                <w:szCs w:val="20"/>
              </w:rPr>
              <w:t>5</w:t>
            </w:r>
          </w:p>
        </w:tc>
        <w:tc>
          <w:tcPr>
            <w:tcW w:w="3240" w:type="dxa"/>
          </w:tcPr>
          <w:p w14:paraId="3C1B91F7" w14:textId="77777777" w:rsidR="00A91B3D" w:rsidRPr="005760EF" w:rsidRDefault="00A91B3D" w:rsidP="00822190">
            <w:pPr>
              <w:pStyle w:val="Standard"/>
              <w:overflowPunct w:val="0"/>
              <w:autoSpaceDE w:val="0"/>
              <w:rPr>
                <w:rFonts w:ascii="Arial" w:eastAsia="pica" w:hAnsi="Arial" w:cs="Arial"/>
                <w:sz w:val="20"/>
                <w:szCs w:val="20"/>
              </w:rPr>
            </w:pPr>
          </w:p>
          <w:p w14:paraId="08BB7B10" w14:textId="54A6E8E5" w:rsidR="00A91B3D" w:rsidRPr="005760EF" w:rsidRDefault="00A91B3D" w:rsidP="00822190">
            <w:pPr>
              <w:pStyle w:val="Standard"/>
              <w:overflowPunct w:val="0"/>
              <w:autoSpaceDE w:val="0"/>
              <w:rPr>
                <w:rFonts w:ascii="Arial" w:eastAsia="pica" w:hAnsi="Arial" w:cs="Arial"/>
                <w:sz w:val="20"/>
                <w:szCs w:val="20"/>
              </w:rPr>
            </w:pPr>
          </w:p>
          <w:p w14:paraId="20EC4A03" w14:textId="23E01FDF" w:rsidR="00C343AF" w:rsidRPr="005760EF" w:rsidRDefault="00C343AF" w:rsidP="00822190">
            <w:pPr>
              <w:pStyle w:val="Standard"/>
              <w:overflowPunct w:val="0"/>
              <w:autoSpaceDE w:val="0"/>
              <w:rPr>
                <w:rFonts w:ascii="Arial" w:eastAsia="pica" w:hAnsi="Arial" w:cs="Arial"/>
                <w:sz w:val="20"/>
                <w:szCs w:val="20"/>
              </w:rPr>
            </w:pPr>
          </w:p>
          <w:p w14:paraId="1B6CCF7C" w14:textId="0129B158" w:rsidR="00A91B3D" w:rsidRPr="005760EF" w:rsidRDefault="00781DA6" w:rsidP="00822190">
            <w:pPr>
              <w:pStyle w:val="Standard"/>
              <w:overflowPunct w:val="0"/>
              <w:autoSpaceDE w:val="0"/>
              <w:rPr>
                <w:rFonts w:ascii="Arial" w:eastAsia="pica" w:hAnsi="Arial" w:cs="Arial"/>
                <w:sz w:val="20"/>
                <w:szCs w:val="20"/>
              </w:rPr>
            </w:pPr>
            <w:r>
              <w:rPr>
                <w:rFonts w:ascii="Arial" w:eastAsia="pica" w:hAnsi="Arial" w:cs="Arial"/>
                <w:sz w:val="20"/>
                <w:szCs w:val="20"/>
              </w:rPr>
              <w:t>8</w:t>
            </w:r>
            <w:r w:rsidR="00C343AF" w:rsidRPr="005760EF">
              <w:rPr>
                <w:rFonts w:ascii="Arial" w:eastAsia="pica" w:hAnsi="Arial" w:cs="Arial"/>
                <w:sz w:val="20"/>
                <w:szCs w:val="20"/>
              </w:rPr>
              <w:t>0</w:t>
            </w:r>
          </w:p>
          <w:p w14:paraId="38608424" w14:textId="62BECA1F" w:rsidR="00A91B3D" w:rsidRPr="005760EF" w:rsidRDefault="00A91B3D" w:rsidP="00822190">
            <w:pPr>
              <w:pStyle w:val="Standard"/>
              <w:overflowPunct w:val="0"/>
              <w:autoSpaceDE w:val="0"/>
              <w:rPr>
                <w:rFonts w:ascii="Arial" w:eastAsia="pica" w:hAnsi="Arial" w:cs="Arial"/>
                <w:sz w:val="20"/>
                <w:szCs w:val="20"/>
              </w:rPr>
            </w:pPr>
          </w:p>
          <w:p w14:paraId="69BA267A" w14:textId="77777777" w:rsidR="00A91B3D" w:rsidRPr="005760EF" w:rsidRDefault="00A91B3D" w:rsidP="00822190">
            <w:pPr>
              <w:pStyle w:val="Standard"/>
              <w:overflowPunct w:val="0"/>
              <w:autoSpaceDE w:val="0"/>
              <w:rPr>
                <w:rFonts w:ascii="Arial" w:eastAsia="pica" w:hAnsi="Arial" w:cs="Arial"/>
                <w:sz w:val="20"/>
                <w:szCs w:val="20"/>
              </w:rPr>
            </w:pPr>
          </w:p>
        </w:tc>
      </w:tr>
      <w:tr w:rsidR="00A91B3D" w14:paraId="37C6448B" w14:textId="77777777" w:rsidTr="00C343AF">
        <w:tc>
          <w:tcPr>
            <w:tcW w:w="4410" w:type="dxa"/>
          </w:tcPr>
          <w:p w14:paraId="0DB347D6" w14:textId="3EF9AFB3" w:rsidR="00C343AF" w:rsidRPr="005760EF" w:rsidRDefault="00C343AF" w:rsidP="00C343AF">
            <w:pPr>
              <w:pStyle w:val="Standard"/>
              <w:overflowPunct w:val="0"/>
              <w:autoSpaceDE w:val="0"/>
              <w:ind w:left="720"/>
              <w:jc w:val="center"/>
              <w:rPr>
                <w:rFonts w:ascii="Arial" w:eastAsia="pica" w:hAnsi="Arial" w:cs="Arial"/>
                <w:b/>
                <w:sz w:val="20"/>
                <w:szCs w:val="20"/>
              </w:rPr>
            </w:pPr>
            <w:r w:rsidRPr="005760EF">
              <w:rPr>
                <w:rFonts w:ascii="Arial" w:eastAsia="pica" w:hAnsi="Arial" w:cs="Arial"/>
                <w:b/>
                <w:sz w:val="20"/>
                <w:szCs w:val="20"/>
              </w:rPr>
              <w:t>Nail Care</w:t>
            </w:r>
          </w:p>
          <w:p w14:paraId="36CCD088" w14:textId="7BD61660" w:rsidR="00A91B3D" w:rsidRPr="005760EF" w:rsidRDefault="00C343AF" w:rsidP="00951E0F">
            <w:pPr>
              <w:pStyle w:val="Standard"/>
              <w:numPr>
                <w:ilvl w:val="0"/>
                <w:numId w:val="13"/>
              </w:numPr>
              <w:overflowPunct w:val="0"/>
              <w:autoSpaceDE w:val="0"/>
              <w:rPr>
                <w:rFonts w:ascii="Arial" w:eastAsia="pica" w:hAnsi="Arial" w:cs="Arial"/>
                <w:sz w:val="20"/>
                <w:szCs w:val="20"/>
              </w:rPr>
            </w:pPr>
            <w:r w:rsidRPr="005760EF">
              <w:rPr>
                <w:rFonts w:ascii="Arial" w:eastAsia="pica" w:hAnsi="Arial" w:cs="Arial"/>
                <w:sz w:val="20"/>
                <w:szCs w:val="20"/>
              </w:rPr>
              <w:t>Manicuring and Pedicuring</w:t>
            </w:r>
          </w:p>
          <w:p w14:paraId="7161FF6F" w14:textId="1BC18AEE" w:rsidR="00C343AF" w:rsidRPr="005760EF" w:rsidRDefault="00C343AF" w:rsidP="00951E0F">
            <w:pPr>
              <w:pStyle w:val="Standard"/>
              <w:numPr>
                <w:ilvl w:val="0"/>
                <w:numId w:val="13"/>
              </w:numPr>
              <w:overflowPunct w:val="0"/>
              <w:autoSpaceDE w:val="0"/>
              <w:rPr>
                <w:rFonts w:ascii="Arial" w:eastAsia="pica" w:hAnsi="Arial" w:cs="Arial"/>
                <w:sz w:val="20"/>
                <w:szCs w:val="20"/>
              </w:rPr>
            </w:pPr>
            <w:r w:rsidRPr="005760EF">
              <w:rPr>
                <w:rFonts w:ascii="Arial" w:eastAsia="pica" w:hAnsi="Arial" w:cs="Arial"/>
                <w:sz w:val="20"/>
                <w:szCs w:val="20"/>
              </w:rPr>
              <w:t xml:space="preserve">Artificial Nail and Wraps </w:t>
            </w:r>
          </w:p>
          <w:p w14:paraId="6842BE72" w14:textId="56E9FB22" w:rsidR="00A91B3D" w:rsidRPr="00B30F2D" w:rsidRDefault="00C343AF" w:rsidP="00951E0F">
            <w:pPr>
              <w:pStyle w:val="Standard"/>
              <w:numPr>
                <w:ilvl w:val="0"/>
                <w:numId w:val="13"/>
              </w:numPr>
              <w:overflowPunct w:val="0"/>
              <w:autoSpaceDE w:val="0"/>
              <w:rPr>
                <w:rFonts w:ascii="Arial" w:eastAsia="pica" w:hAnsi="Arial" w:cs="Arial"/>
                <w:bCs/>
                <w:sz w:val="20"/>
                <w:szCs w:val="20"/>
              </w:rPr>
            </w:pPr>
            <w:r w:rsidRPr="00B30F2D">
              <w:rPr>
                <w:rFonts w:ascii="Arial" w:eastAsia="pica" w:hAnsi="Arial" w:cs="Arial"/>
                <w:bCs/>
                <w:sz w:val="20"/>
                <w:szCs w:val="20"/>
              </w:rPr>
              <w:t xml:space="preserve">Additional Nail Care </w:t>
            </w:r>
            <w:r w:rsidR="00A91B3D" w:rsidRPr="00B30F2D">
              <w:rPr>
                <w:rFonts w:ascii="Arial" w:eastAsia="pica" w:hAnsi="Arial" w:cs="Arial"/>
                <w:bCs/>
                <w:sz w:val="20"/>
                <w:szCs w:val="20"/>
              </w:rPr>
              <w:t xml:space="preserve"> </w:t>
            </w:r>
          </w:p>
        </w:tc>
        <w:tc>
          <w:tcPr>
            <w:tcW w:w="2610" w:type="dxa"/>
          </w:tcPr>
          <w:p w14:paraId="4F172281" w14:textId="4C84C9A7" w:rsidR="00A91B3D" w:rsidRPr="005760EF" w:rsidRDefault="00A91B3D" w:rsidP="00822190">
            <w:pPr>
              <w:pStyle w:val="Standard"/>
              <w:overflowPunct w:val="0"/>
              <w:autoSpaceDE w:val="0"/>
              <w:rPr>
                <w:rFonts w:ascii="Arial" w:eastAsia="pica" w:hAnsi="Arial" w:cs="Arial"/>
                <w:b/>
                <w:sz w:val="20"/>
                <w:szCs w:val="20"/>
              </w:rPr>
            </w:pPr>
          </w:p>
          <w:p w14:paraId="1D38ECA1" w14:textId="7B39F206" w:rsidR="00C343AF" w:rsidRPr="00B30F2D" w:rsidRDefault="00B30F2D" w:rsidP="00822190">
            <w:pPr>
              <w:pStyle w:val="Standard"/>
              <w:overflowPunct w:val="0"/>
              <w:autoSpaceDE w:val="0"/>
              <w:rPr>
                <w:rFonts w:ascii="Arial" w:eastAsia="pica" w:hAnsi="Arial" w:cs="Arial"/>
                <w:bCs/>
                <w:sz w:val="20"/>
                <w:szCs w:val="20"/>
              </w:rPr>
            </w:pPr>
            <w:r>
              <w:rPr>
                <w:rFonts w:ascii="Arial" w:eastAsia="pica" w:hAnsi="Arial" w:cs="Arial"/>
                <w:bCs/>
                <w:sz w:val="20"/>
                <w:szCs w:val="20"/>
              </w:rPr>
              <w:t>20</w:t>
            </w:r>
          </w:p>
          <w:p w14:paraId="45938734" w14:textId="1521B52D" w:rsidR="00A91B3D" w:rsidRPr="005760EF" w:rsidRDefault="00B30F2D" w:rsidP="00822190">
            <w:pPr>
              <w:pStyle w:val="Standard"/>
              <w:overflowPunct w:val="0"/>
              <w:autoSpaceDE w:val="0"/>
              <w:rPr>
                <w:rFonts w:ascii="Arial" w:eastAsia="pica" w:hAnsi="Arial" w:cs="Arial"/>
                <w:sz w:val="20"/>
                <w:szCs w:val="20"/>
              </w:rPr>
            </w:pPr>
            <w:r>
              <w:rPr>
                <w:rFonts w:ascii="Arial" w:eastAsia="pica" w:hAnsi="Arial" w:cs="Arial"/>
                <w:sz w:val="20"/>
                <w:szCs w:val="20"/>
              </w:rPr>
              <w:t>20</w:t>
            </w:r>
          </w:p>
          <w:p w14:paraId="4F41430F" w14:textId="493044CE" w:rsidR="00A91B3D" w:rsidRPr="005760EF" w:rsidRDefault="00A91B3D" w:rsidP="00822190">
            <w:pPr>
              <w:pStyle w:val="Standard"/>
              <w:overflowPunct w:val="0"/>
              <w:autoSpaceDE w:val="0"/>
              <w:rPr>
                <w:rFonts w:ascii="Arial" w:eastAsia="pica" w:hAnsi="Arial" w:cs="Arial"/>
                <w:sz w:val="20"/>
                <w:szCs w:val="20"/>
              </w:rPr>
            </w:pPr>
          </w:p>
        </w:tc>
        <w:tc>
          <w:tcPr>
            <w:tcW w:w="3240" w:type="dxa"/>
          </w:tcPr>
          <w:p w14:paraId="15B68246" w14:textId="77777777" w:rsidR="00A91B3D" w:rsidRPr="005760EF" w:rsidRDefault="00A91B3D" w:rsidP="00822190">
            <w:pPr>
              <w:pStyle w:val="Standard"/>
              <w:overflowPunct w:val="0"/>
              <w:autoSpaceDE w:val="0"/>
              <w:rPr>
                <w:rFonts w:ascii="Arial" w:eastAsia="pica" w:hAnsi="Arial" w:cs="Arial"/>
                <w:b/>
                <w:sz w:val="20"/>
                <w:szCs w:val="20"/>
              </w:rPr>
            </w:pPr>
          </w:p>
          <w:p w14:paraId="0AA061EC" w14:textId="77777777" w:rsidR="00B30F2D" w:rsidRDefault="00C343AF" w:rsidP="00822190">
            <w:pPr>
              <w:pStyle w:val="Standard"/>
              <w:overflowPunct w:val="0"/>
              <w:autoSpaceDE w:val="0"/>
              <w:rPr>
                <w:rFonts w:ascii="Arial" w:eastAsia="pica" w:hAnsi="Arial" w:cs="Arial"/>
                <w:sz w:val="20"/>
                <w:szCs w:val="20"/>
              </w:rPr>
            </w:pPr>
            <w:r w:rsidRPr="005760EF">
              <w:rPr>
                <w:rFonts w:ascii="Arial" w:eastAsia="pica" w:hAnsi="Arial" w:cs="Arial"/>
                <w:sz w:val="20"/>
                <w:szCs w:val="20"/>
              </w:rPr>
              <w:t>60</w:t>
            </w:r>
          </w:p>
          <w:p w14:paraId="13C13B82" w14:textId="1179D9AC" w:rsidR="00C343AF" w:rsidRPr="005760EF" w:rsidRDefault="00C343AF" w:rsidP="00822190">
            <w:pPr>
              <w:pStyle w:val="Standard"/>
              <w:overflowPunct w:val="0"/>
              <w:autoSpaceDE w:val="0"/>
              <w:rPr>
                <w:rFonts w:ascii="Arial" w:eastAsia="pica" w:hAnsi="Arial" w:cs="Arial"/>
                <w:sz w:val="20"/>
                <w:szCs w:val="20"/>
              </w:rPr>
            </w:pPr>
            <w:r w:rsidRPr="005760EF">
              <w:rPr>
                <w:rFonts w:ascii="Arial" w:eastAsia="pica" w:hAnsi="Arial" w:cs="Arial"/>
                <w:sz w:val="20"/>
                <w:szCs w:val="20"/>
              </w:rPr>
              <w:t>180</w:t>
            </w:r>
            <w:r w:rsidR="00B30F2D">
              <w:rPr>
                <w:rFonts w:ascii="Arial" w:eastAsia="pica" w:hAnsi="Arial" w:cs="Arial"/>
                <w:sz w:val="20"/>
                <w:szCs w:val="20"/>
              </w:rPr>
              <w:t xml:space="preserve"> nails – 20 hours</w:t>
            </w:r>
          </w:p>
          <w:p w14:paraId="6DE2FB0E" w14:textId="3B1ED05C" w:rsidR="00C343AF" w:rsidRPr="005760EF" w:rsidRDefault="00B30F2D" w:rsidP="00822190">
            <w:pPr>
              <w:pStyle w:val="Standard"/>
              <w:overflowPunct w:val="0"/>
              <w:autoSpaceDE w:val="0"/>
              <w:rPr>
                <w:rFonts w:ascii="Arial" w:eastAsia="pica" w:hAnsi="Arial" w:cs="Arial"/>
                <w:sz w:val="20"/>
                <w:szCs w:val="20"/>
              </w:rPr>
            </w:pPr>
            <w:r>
              <w:rPr>
                <w:rFonts w:ascii="Arial" w:eastAsia="pica" w:hAnsi="Arial" w:cs="Arial"/>
                <w:sz w:val="20"/>
                <w:szCs w:val="20"/>
              </w:rPr>
              <w:t>20</w:t>
            </w:r>
          </w:p>
        </w:tc>
      </w:tr>
      <w:tr w:rsidR="00A91B3D" w14:paraId="17B6774A" w14:textId="77777777" w:rsidTr="00C343AF">
        <w:tc>
          <w:tcPr>
            <w:tcW w:w="7020" w:type="dxa"/>
            <w:gridSpan w:val="2"/>
          </w:tcPr>
          <w:p w14:paraId="77271D61" w14:textId="69E693EB" w:rsidR="00A91B3D" w:rsidRPr="00B30F2D" w:rsidRDefault="00A91B3D" w:rsidP="00822190">
            <w:pPr>
              <w:pStyle w:val="Standard"/>
              <w:overflowPunct w:val="0"/>
              <w:autoSpaceDE w:val="0"/>
              <w:rPr>
                <w:rFonts w:ascii="Arial" w:eastAsia="pica" w:hAnsi="Arial" w:cs="Arial"/>
                <w:sz w:val="20"/>
                <w:szCs w:val="20"/>
              </w:rPr>
            </w:pPr>
            <w:r w:rsidRPr="00B30F2D">
              <w:rPr>
                <w:rFonts w:ascii="Arial" w:eastAsia="pica" w:hAnsi="Arial" w:cs="Arial"/>
                <w:b/>
                <w:sz w:val="20"/>
                <w:szCs w:val="20"/>
              </w:rPr>
              <w:t xml:space="preserve">                                                                           </w:t>
            </w:r>
            <w:r w:rsidR="005760EF" w:rsidRPr="00B30F2D">
              <w:rPr>
                <w:rFonts w:ascii="Arial" w:eastAsia="pica" w:hAnsi="Arial" w:cs="Arial"/>
                <w:b/>
                <w:sz w:val="20"/>
                <w:szCs w:val="20"/>
              </w:rPr>
              <w:t xml:space="preserve">   </w:t>
            </w:r>
            <w:r w:rsidR="00B30F2D" w:rsidRPr="00B30F2D">
              <w:rPr>
                <w:rFonts w:ascii="Arial" w:eastAsia="pica" w:hAnsi="Arial" w:cs="Arial"/>
                <w:b/>
                <w:sz w:val="20"/>
                <w:szCs w:val="20"/>
              </w:rPr>
              <w:t>220</w:t>
            </w:r>
            <w:r w:rsidR="00C343AF" w:rsidRPr="00B30F2D">
              <w:rPr>
                <w:rFonts w:ascii="Arial" w:eastAsia="pica" w:hAnsi="Arial" w:cs="Arial"/>
                <w:b/>
                <w:sz w:val="20"/>
                <w:szCs w:val="20"/>
              </w:rPr>
              <w:t xml:space="preserve"> </w:t>
            </w:r>
            <w:r w:rsidRPr="00B30F2D">
              <w:rPr>
                <w:rFonts w:ascii="Arial" w:eastAsia="pica" w:hAnsi="Arial" w:cs="Arial"/>
                <w:b/>
                <w:sz w:val="20"/>
                <w:szCs w:val="20"/>
              </w:rPr>
              <w:t>(Theory Hours)</w:t>
            </w:r>
          </w:p>
        </w:tc>
        <w:tc>
          <w:tcPr>
            <w:tcW w:w="3240" w:type="dxa"/>
          </w:tcPr>
          <w:p w14:paraId="329EF8AB" w14:textId="573E8681" w:rsidR="00A91B3D" w:rsidRPr="00B30F2D" w:rsidRDefault="00B30F2D" w:rsidP="00822190">
            <w:pPr>
              <w:pStyle w:val="Standard"/>
              <w:overflowPunct w:val="0"/>
              <w:autoSpaceDE w:val="0"/>
              <w:rPr>
                <w:rFonts w:ascii="Arial" w:eastAsia="pica" w:hAnsi="Arial" w:cs="Arial"/>
                <w:sz w:val="20"/>
                <w:szCs w:val="20"/>
              </w:rPr>
            </w:pPr>
            <w:r w:rsidRPr="00B30F2D">
              <w:rPr>
                <w:rFonts w:ascii="Arial" w:eastAsia="pica" w:hAnsi="Arial" w:cs="Arial"/>
                <w:b/>
                <w:sz w:val="20"/>
                <w:szCs w:val="20"/>
              </w:rPr>
              <w:t>180</w:t>
            </w:r>
            <w:r w:rsidR="00121DC7" w:rsidRPr="00B30F2D">
              <w:rPr>
                <w:rFonts w:ascii="Arial" w:eastAsia="pica" w:hAnsi="Arial" w:cs="Arial"/>
                <w:b/>
                <w:sz w:val="20"/>
                <w:szCs w:val="20"/>
              </w:rPr>
              <w:t xml:space="preserve"> </w:t>
            </w:r>
            <w:r w:rsidR="00A91B3D" w:rsidRPr="00B30F2D">
              <w:rPr>
                <w:rFonts w:ascii="Arial" w:eastAsia="pica" w:hAnsi="Arial" w:cs="Arial"/>
                <w:b/>
                <w:sz w:val="20"/>
                <w:szCs w:val="20"/>
              </w:rPr>
              <w:t>(Practical Hours)</w:t>
            </w:r>
          </w:p>
        </w:tc>
      </w:tr>
    </w:tbl>
    <w:p w14:paraId="032FF32D" w14:textId="77777777" w:rsidR="00A91B3D" w:rsidRDefault="00A91B3D" w:rsidP="00A91B3D">
      <w:pPr>
        <w:pStyle w:val="Standard"/>
        <w:overflowPunct w:val="0"/>
        <w:autoSpaceDE w:val="0"/>
        <w:spacing w:line="240" w:lineRule="atLeast"/>
        <w:rPr>
          <w:rFonts w:ascii="Arial" w:eastAsia="pica" w:hAnsi="Arial" w:cs="Arial"/>
          <w:b/>
          <w:sz w:val="20"/>
          <w:szCs w:val="20"/>
        </w:rPr>
      </w:pPr>
    </w:p>
    <w:p w14:paraId="4EC003BB" w14:textId="77777777" w:rsidR="00256071" w:rsidRDefault="00256071" w:rsidP="001B7B70">
      <w:pPr>
        <w:pStyle w:val="Standard"/>
        <w:overflowPunct w:val="0"/>
        <w:autoSpaceDE w:val="0"/>
        <w:rPr>
          <w:rFonts w:ascii="Arial" w:eastAsia="pica" w:hAnsi="Arial" w:cs="Arial"/>
          <w:b/>
          <w:bCs/>
          <w:sz w:val="20"/>
          <w:szCs w:val="20"/>
          <w:u w:val="single"/>
        </w:rPr>
      </w:pPr>
    </w:p>
    <w:p w14:paraId="61137933" w14:textId="77777777" w:rsidR="00256071" w:rsidRDefault="00256071" w:rsidP="001B7B70">
      <w:pPr>
        <w:pStyle w:val="Standard"/>
        <w:overflowPunct w:val="0"/>
        <w:autoSpaceDE w:val="0"/>
        <w:rPr>
          <w:rFonts w:ascii="Arial" w:eastAsia="pica" w:hAnsi="Arial" w:cs="Arial"/>
          <w:b/>
          <w:bCs/>
          <w:sz w:val="20"/>
          <w:szCs w:val="20"/>
          <w:u w:val="single"/>
        </w:rPr>
      </w:pPr>
    </w:p>
    <w:p w14:paraId="5E411367" w14:textId="77777777" w:rsidR="00256071" w:rsidRDefault="00256071" w:rsidP="001B7B70">
      <w:pPr>
        <w:pStyle w:val="Standard"/>
        <w:overflowPunct w:val="0"/>
        <w:autoSpaceDE w:val="0"/>
        <w:rPr>
          <w:rFonts w:ascii="Arial" w:eastAsia="pica" w:hAnsi="Arial" w:cs="Arial"/>
          <w:b/>
          <w:bCs/>
          <w:sz w:val="20"/>
          <w:szCs w:val="20"/>
          <w:u w:val="single"/>
        </w:rPr>
      </w:pPr>
    </w:p>
    <w:p w14:paraId="618E576C" w14:textId="77777777" w:rsidR="00256071" w:rsidRDefault="00256071" w:rsidP="001B7B70">
      <w:pPr>
        <w:pStyle w:val="Standard"/>
        <w:overflowPunct w:val="0"/>
        <w:autoSpaceDE w:val="0"/>
        <w:rPr>
          <w:rFonts w:ascii="Arial" w:eastAsia="pica" w:hAnsi="Arial" w:cs="Arial"/>
          <w:b/>
          <w:bCs/>
          <w:sz w:val="20"/>
          <w:szCs w:val="20"/>
          <w:u w:val="single"/>
        </w:rPr>
      </w:pPr>
    </w:p>
    <w:p w14:paraId="5CEC3EA8" w14:textId="77777777" w:rsidR="00256071" w:rsidRDefault="00256071" w:rsidP="001B7B70">
      <w:pPr>
        <w:pStyle w:val="Standard"/>
        <w:overflowPunct w:val="0"/>
        <w:autoSpaceDE w:val="0"/>
        <w:rPr>
          <w:rFonts w:ascii="Arial" w:eastAsia="pica" w:hAnsi="Arial" w:cs="Arial"/>
          <w:b/>
          <w:bCs/>
          <w:sz w:val="20"/>
          <w:szCs w:val="20"/>
          <w:u w:val="single"/>
        </w:rPr>
      </w:pPr>
    </w:p>
    <w:p w14:paraId="40052316" w14:textId="77777777" w:rsidR="00256071" w:rsidRDefault="00256071" w:rsidP="001B7B70">
      <w:pPr>
        <w:pStyle w:val="Standard"/>
        <w:overflowPunct w:val="0"/>
        <w:autoSpaceDE w:val="0"/>
        <w:rPr>
          <w:rFonts w:ascii="Arial" w:eastAsia="pica" w:hAnsi="Arial" w:cs="Arial"/>
          <w:b/>
          <w:bCs/>
          <w:sz w:val="20"/>
          <w:szCs w:val="20"/>
          <w:u w:val="single"/>
        </w:rPr>
      </w:pPr>
    </w:p>
    <w:p w14:paraId="01B265B1" w14:textId="77777777" w:rsidR="00256071" w:rsidRDefault="00256071" w:rsidP="001B7B70">
      <w:pPr>
        <w:pStyle w:val="Standard"/>
        <w:overflowPunct w:val="0"/>
        <w:autoSpaceDE w:val="0"/>
        <w:rPr>
          <w:rFonts w:ascii="Arial" w:eastAsia="pica" w:hAnsi="Arial" w:cs="Arial"/>
          <w:b/>
          <w:bCs/>
          <w:sz w:val="20"/>
          <w:szCs w:val="20"/>
          <w:u w:val="single"/>
        </w:rPr>
      </w:pPr>
    </w:p>
    <w:p w14:paraId="30A21909" w14:textId="77777777" w:rsidR="00256071" w:rsidRDefault="00256071" w:rsidP="001B7B70">
      <w:pPr>
        <w:pStyle w:val="Standard"/>
        <w:overflowPunct w:val="0"/>
        <w:autoSpaceDE w:val="0"/>
        <w:rPr>
          <w:rFonts w:ascii="Arial" w:eastAsia="pica" w:hAnsi="Arial" w:cs="Arial"/>
          <w:b/>
          <w:bCs/>
          <w:sz w:val="20"/>
          <w:szCs w:val="20"/>
          <w:u w:val="single"/>
        </w:rPr>
      </w:pPr>
    </w:p>
    <w:p w14:paraId="0CA31610" w14:textId="77777777" w:rsidR="00256071" w:rsidRDefault="00256071" w:rsidP="001B7B70">
      <w:pPr>
        <w:pStyle w:val="Standard"/>
        <w:overflowPunct w:val="0"/>
        <w:autoSpaceDE w:val="0"/>
        <w:rPr>
          <w:rFonts w:ascii="Arial" w:eastAsia="pica" w:hAnsi="Arial" w:cs="Arial"/>
          <w:b/>
          <w:bCs/>
          <w:sz w:val="20"/>
          <w:szCs w:val="20"/>
          <w:u w:val="single"/>
        </w:rPr>
      </w:pPr>
    </w:p>
    <w:p w14:paraId="6D4EC420" w14:textId="77777777" w:rsidR="00256071" w:rsidRDefault="00256071" w:rsidP="001B7B70">
      <w:pPr>
        <w:pStyle w:val="Standard"/>
        <w:overflowPunct w:val="0"/>
        <w:autoSpaceDE w:val="0"/>
        <w:rPr>
          <w:rFonts w:ascii="Arial" w:eastAsia="pica" w:hAnsi="Arial" w:cs="Arial"/>
          <w:b/>
          <w:bCs/>
          <w:sz w:val="20"/>
          <w:szCs w:val="20"/>
          <w:u w:val="single"/>
        </w:rPr>
      </w:pPr>
    </w:p>
    <w:p w14:paraId="4C2C2213" w14:textId="005604A4" w:rsidR="001B7B70" w:rsidRDefault="001B7B70" w:rsidP="00256071">
      <w:pPr>
        <w:pStyle w:val="Standard"/>
        <w:overflowPunct w:val="0"/>
        <w:autoSpaceDE w:val="0"/>
        <w:jc w:val="center"/>
        <w:rPr>
          <w:rFonts w:ascii="Arial" w:eastAsia="pica" w:hAnsi="Arial" w:cs="Arial"/>
          <w:b/>
          <w:bCs/>
          <w:u w:val="single"/>
        </w:rPr>
      </w:pPr>
      <w:r w:rsidRPr="00256071">
        <w:rPr>
          <w:rFonts w:ascii="Arial" w:eastAsia="pica" w:hAnsi="Arial" w:cs="Arial"/>
          <w:b/>
          <w:bCs/>
          <w:u w:val="single"/>
        </w:rPr>
        <w:lastRenderedPageBreak/>
        <w:t>METHODS EMPLOYED TO HELP THE STUDENT LEARN</w:t>
      </w:r>
    </w:p>
    <w:p w14:paraId="7EFCA52C" w14:textId="77777777" w:rsidR="00256071" w:rsidRPr="00256071" w:rsidRDefault="00256071" w:rsidP="00256071">
      <w:pPr>
        <w:pStyle w:val="Standard"/>
        <w:overflowPunct w:val="0"/>
        <w:autoSpaceDE w:val="0"/>
        <w:jc w:val="center"/>
        <w:rPr>
          <w:rFonts w:ascii="Arial" w:eastAsia="pica" w:hAnsi="Arial" w:cs="Arial"/>
        </w:rPr>
      </w:pPr>
    </w:p>
    <w:p w14:paraId="35323278" w14:textId="3D597F86" w:rsidR="005F7736" w:rsidRDefault="001B7B70" w:rsidP="005F7736">
      <w:pPr>
        <w:autoSpaceDE w:val="0"/>
        <w:adjustRightInd w:val="0"/>
        <w:jc w:val="both"/>
        <w:rPr>
          <w:rFonts w:ascii="Arial" w:hAnsi="Arial" w:cs="Arial"/>
          <w:i/>
          <w:iCs/>
          <w:sz w:val="24"/>
          <w:szCs w:val="24"/>
        </w:rPr>
      </w:pPr>
      <w:r w:rsidRPr="00256071">
        <w:rPr>
          <w:rFonts w:ascii="Arial" w:eastAsia="pica" w:hAnsi="Arial" w:cs="Arial"/>
          <w:sz w:val="24"/>
          <w:szCs w:val="24"/>
        </w:rPr>
        <w:t xml:space="preserve">Lectures and discussions, demonstrations, guest lectures and experts, audio and visual instructional aids, actual on-the-floor performance practices with 100% supervision. </w:t>
      </w:r>
      <w:r w:rsidRPr="00256071">
        <w:rPr>
          <w:rFonts w:ascii="Arial" w:hAnsi="Arial" w:cs="Arial"/>
          <w:sz w:val="24"/>
          <w:szCs w:val="24"/>
        </w:rPr>
        <w:t xml:space="preserve">Students are eligible to work in the clinic after successfully completing 25% of their program hours the associated practical and written tests. </w:t>
      </w:r>
      <w:r w:rsidR="005F7736" w:rsidRPr="00256071">
        <w:rPr>
          <w:rFonts w:ascii="Arial" w:hAnsi="Arial" w:cs="Arial"/>
          <w:sz w:val="24"/>
          <w:szCs w:val="24"/>
        </w:rPr>
        <w:t xml:space="preserve">Real time Distance Learning is available for students needing to complete theory lessons at home. </w:t>
      </w:r>
      <w:r w:rsidR="005F7736" w:rsidRPr="00256071">
        <w:rPr>
          <w:rFonts w:ascii="Arial" w:hAnsi="Arial" w:cs="Arial"/>
          <w:i/>
          <w:iCs/>
          <w:sz w:val="24"/>
          <w:szCs w:val="24"/>
        </w:rPr>
        <w:t>See distance Learning policy for requirements.</w:t>
      </w:r>
    </w:p>
    <w:p w14:paraId="2D7E072E" w14:textId="77777777" w:rsidR="00256071" w:rsidRPr="00256071" w:rsidRDefault="00256071" w:rsidP="005F7736">
      <w:pPr>
        <w:autoSpaceDE w:val="0"/>
        <w:adjustRightInd w:val="0"/>
        <w:jc w:val="both"/>
        <w:rPr>
          <w:rFonts w:ascii="Arial" w:hAnsi="Arial" w:cs="Arial"/>
          <w:i/>
          <w:iCs/>
          <w:sz w:val="24"/>
          <w:szCs w:val="24"/>
        </w:rPr>
      </w:pPr>
    </w:p>
    <w:p w14:paraId="04C1F571" w14:textId="77777777" w:rsidR="001B7B70" w:rsidRPr="00256071" w:rsidRDefault="001B7B70" w:rsidP="001B7B70">
      <w:pPr>
        <w:pStyle w:val="NoSpacing"/>
        <w:rPr>
          <w:rFonts w:ascii="Arial" w:hAnsi="Arial" w:cs="Arial"/>
          <w:color w:val="auto"/>
          <w:sz w:val="24"/>
          <w:szCs w:val="24"/>
          <w:u w:val="single"/>
        </w:rPr>
      </w:pPr>
      <w:r w:rsidRPr="00256071">
        <w:rPr>
          <w:rFonts w:ascii="Arial" w:hAnsi="Arial" w:cs="Arial"/>
          <w:color w:val="auto"/>
          <w:sz w:val="24"/>
          <w:szCs w:val="24"/>
          <w:u w:val="single"/>
        </w:rPr>
        <w:t>GRADED ACTIVITIES</w:t>
      </w:r>
    </w:p>
    <w:p w14:paraId="1FF1AC85" w14:textId="77777777" w:rsidR="001B7B70" w:rsidRPr="00256071" w:rsidRDefault="001B7B70" w:rsidP="001B7B70">
      <w:pPr>
        <w:pStyle w:val="NoSpacing"/>
        <w:rPr>
          <w:rFonts w:ascii="Arial" w:eastAsia="pica" w:hAnsi="Arial" w:cs="Arial"/>
          <w:b w:val="0"/>
          <w:bCs/>
          <w:color w:val="auto"/>
          <w:sz w:val="24"/>
          <w:szCs w:val="24"/>
          <w:u w:val="single"/>
        </w:rPr>
      </w:pPr>
      <w:r w:rsidRPr="00256071">
        <w:rPr>
          <w:rFonts w:ascii="Arial" w:hAnsi="Arial" w:cs="Arial"/>
          <w:b w:val="0"/>
          <w:color w:val="auto"/>
          <w:sz w:val="24"/>
          <w:szCs w:val="24"/>
        </w:rPr>
        <w:t>Written objective examinations</w:t>
      </w:r>
    </w:p>
    <w:p w14:paraId="15743433" w14:textId="77777777" w:rsidR="001B7B70" w:rsidRPr="00256071" w:rsidRDefault="001B7B70" w:rsidP="001B7B70">
      <w:pPr>
        <w:pStyle w:val="NoSpacing"/>
        <w:rPr>
          <w:rFonts w:ascii="Arial" w:hAnsi="Arial" w:cs="Arial"/>
          <w:b w:val="0"/>
          <w:color w:val="auto"/>
          <w:sz w:val="24"/>
          <w:szCs w:val="24"/>
        </w:rPr>
      </w:pPr>
      <w:r w:rsidRPr="00256071">
        <w:rPr>
          <w:rFonts w:ascii="Arial" w:hAnsi="Arial" w:cs="Arial"/>
          <w:b w:val="0"/>
          <w:color w:val="auto"/>
          <w:sz w:val="24"/>
          <w:szCs w:val="24"/>
        </w:rPr>
        <w:t>Practical demonstrations and evaluations of student performance</w:t>
      </w:r>
    </w:p>
    <w:p w14:paraId="26033FC0" w14:textId="77777777" w:rsidR="001B7B70" w:rsidRPr="00256071" w:rsidRDefault="001B7B70" w:rsidP="001B7B70">
      <w:pPr>
        <w:pStyle w:val="NoSpacing"/>
        <w:rPr>
          <w:rFonts w:ascii="Arial" w:hAnsi="Arial" w:cs="Arial"/>
          <w:sz w:val="24"/>
          <w:szCs w:val="24"/>
        </w:rPr>
      </w:pPr>
      <w:r w:rsidRPr="00256071">
        <w:rPr>
          <w:rFonts w:ascii="Arial" w:hAnsi="Arial" w:cs="Arial"/>
          <w:b w:val="0"/>
          <w:color w:val="auto"/>
          <w:sz w:val="24"/>
          <w:szCs w:val="24"/>
        </w:rPr>
        <w:t>Mock Board Assessments</w:t>
      </w:r>
    </w:p>
    <w:p w14:paraId="0D37CD94" w14:textId="56E63ED6" w:rsidR="001B7B70" w:rsidRDefault="001B7B70" w:rsidP="001B7B70">
      <w:pPr>
        <w:pStyle w:val="Standard"/>
        <w:overflowPunct w:val="0"/>
        <w:autoSpaceDE w:val="0"/>
        <w:rPr>
          <w:rFonts w:ascii="Arial" w:eastAsia="pica" w:hAnsi="Arial" w:cs="Arial"/>
          <w:b/>
          <w:u w:val="single"/>
        </w:rPr>
      </w:pPr>
    </w:p>
    <w:p w14:paraId="5A056A63" w14:textId="77777777" w:rsidR="00256071" w:rsidRPr="00256071" w:rsidRDefault="00256071" w:rsidP="001B7B70">
      <w:pPr>
        <w:pStyle w:val="Standard"/>
        <w:overflowPunct w:val="0"/>
        <w:autoSpaceDE w:val="0"/>
        <w:rPr>
          <w:rFonts w:ascii="Arial" w:eastAsia="pica" w:hAnsi="Arial" w:cs="Arial"/>
          <w:b/>
          <w:u w:val="single"/>
        </w:rPr>
      </w:pPr>
    </w:p>
    <w:p w14:paraId="65B17D91" w14:textId="77777777" w:rsidR="001B7B70" w:rsidRPr="00256071" w:rsidRDefault="001B7B70" w:rsidP="001B7B70">
      <w:pPr>
        <w:pStyle w:val="Standard"/>
        <w:overflowPunct w:val="0"/>
        <w:autoSpaceDE w:val="0"/>
        <w:rPr>
          <w:rFonts w:ascii="Arial" w:hAnsi="Arial" w:cs="Arial"/>
          <w:b/>
        </w:rPr>
      </w:pPr>
      <w:r w:rsidRPr="00256071">
        <w:rPr>
          <w:rFonts w:ascii="Arial" w:eastAsia="pica" w:hAnsi="Arial" w:cs="Arial"/>
          <w:b/>
          <w:u w:val="single"/>
        </w:rPr>
        <w:t xml:space="preserve">GRADE CHART </w:t>
      </w:r>
    </w:p>
    <w:p w14:paraId="652B1531" w14:textId="77777777" w:rsidR="001B7B70" w:rsidRPr="00256071" w:rsidRDefault="001B7B70" w:rsidP="001B7B70">
      <w:pPr>
        <w:pStyle w:val="Standard"/>
        <w:overflowPunct w:val="0"/>
        <w:autoSpaceDE w:val="0"/>
        <w:rPr>
          <w:rFonts w:ascii="Arial" w:eastAsia="pica" w:hAnsi="Arial" w:cs="Arial"/>
          <w:b/>
          <w:color w:val="FF0000"/>
          <w:u w:val="single"/>
        </w:rPr>
      </w:pPr>
    </w:p>
    <w:tbl>
      <w:tblPr>
        <w:tblStyle w:val="TableGrid"/>
        <w:tblW w:w="0" w:type="auto"/>
        <w:tblInd w:w="257" w:type="dxa"/>
        <w:tblLook w:val="04A0" w:firstRow="1" w:lastRow="0" w:firstColumn="1" w:lastColumn="0" w:noHBand="0" w:noVBand="1"/>
      </w:tblPr>
      <w:tblGrid>
        <w:gridCol w:w="4203"/>
        <w:gridCol w:w="4293"/>
      </w:tblGrid>
      <w:tr w:rsidR="001B7B70" w:rsidRPr="00256071" w14:paraId="1C124F41" w14:textId="77777777" w:rsidTr="00C975B6">
        <w:tc>
          <w:tcPr>
            <w:tcW w:w="4203" w:type="dxa"/>
          </w:tcPr>
          <w:p w14:paraId="40D8D9C2" w14:textId="77777777" w:rsidR="001B7B70" w:rsidRPr="00256071" w:rsidRDefault="001B7B70" w:rsidP="00C975B6">
            <w:pPr>
              <w:jc w:val="center"/>
              <w:rPr>
                <w:rFonts w:ascii="Arial" w:hAnsi="Arial" w:cs="Arial"/>
                <w:sz w:val="24"/>
                <w:szCs w:val="24"/>
              </w:rPr>
            </w:pPr>
            <w:r w:rsidRPr="00256071">
              <w:rPr>
                <w:rFonts w:ascii="Arial" w:hAnsi="Arial" w:cs="Arial"/>
                <w:sz w:val="24"/>
                <w:szCs w:val="24"/>
              </w:rPr>
              <w:t>Grade</w:t>
            </w:r>
          </w:p>
        </w:tc>
        <w:tc>
          <w:tcPr>
            <w:tcW w:w="4293" w:type="dxa"/>
          </w:tcPr>
          <w:p w14:paraId="5A26C2F6" w14:textId="77777777" w:rsidR="001B7B70" w:rsidRPr="00256071" w:rsidRDefault="001B7B70" w:rsidP="00C975B6">
            <w:pPr>
              <w:jc w:val="center"/>
              <w:rPr>
                <w:rFonts w:ascii="Arial" w:hAnsi="Arial" w:cs="Arial"/>
                <w:sz w:val="24"/>
                <w:szCs w:val="24"/>
              </w:rPr>
            </w:pPr>
            <w:r w:rsidRPr="00256071">
              <w:rPr>
                <w:rFonts w:ascii="Arial" w:hAnsi="Arial" w:cs="Arial"/>
                <w:sz w:val="24"/>
                <w:szCs w:val="24"/>
              </w:rPr>
              <w:t>Level</w:t>
            </w:r>
          </w:p>
        </w:tc>
      </w:tr>
      <w:tr w:rsidR="001B7B70" w:rsidRPr="00256071" w14:paraId="4E323AF2" w14:textId="77777777" w:rsidTr="00C975B6">
        <w:tc>
          <w:tcPr>
            <w:tcW w:w="4203" w:type="dxa"/>
          </w:tcPr>
          <w:p w14:paraId="05773C12" w14:textId="77777777" w:rsidR="001B7B70" w:rsidRPr="00256071" w:rsidRDefault="001B7B70" w:rsidP="00C975B6">
            <w:pPr>
              <w:jc w:val="center"/>
              <w:rPr>
                <w:rFonts w:ascii="Arial" w:hAnsi="Arial" w:cs="Arial"/>
                <w:sz w:val="24"/>
                <w:szCs w:val="24"/>
              </w:rPr>
            </w:pPr>
            <w:r w:rsidRPr="00256071">
              <w:rPr>
                <w:rFonts w:ascii="Arial" w:hAnsi="Arial" w:cs="Arial"/>
                <w:sz w:val="24"/>
                <w:szCs w:val="24"/>
              </w:rPr>
              <w:t>70%-100%</w:t>
            </w:r>
          </w:p>
        </w:tc>
        <w:tc>
          <w:tcPr>
            <w:tcW w:w="4293" w:type="dxa"/>
          </w:tcPr>
          <w:p w14:paraId="4A482EA5" w14:textId="77777777" w:rsidR="001B7B70" w:rsidRPr="00256071" w:rsidRDefault="001B7B70" w:rsidP="00C975B6">
            <w:pPr>
              <w:jc w:val="center"/>
              <w:rPr>
                <w:rFonts w:ascii="Arial" w:hAnsi="Arial" w:cs="Arial"/>
                <w:sz w:val="24"/>
                <w:szCs w:val="24"/>
              </w:rPr>
            </w:pPr>
            <w:r w:rsidRPr="00256071">
              <w:rPr>
                <w:rFonts w:ascii="Arial" w:hAnsi="Arial" w:cs="Arial"/>
                <w:sz w:val="24"/>
                <w:szCs w:val="24"/>
              </w:rPr>
              <w:t>Satisfactory</w:t>
            </w:r>
          </w:p>
        </w:tc>
      </w:tr>
      <w:tr w:rsidR="001B7B70" w:rsidRPr="00256071" w14:paraId="499EE46F" w14:textId="77777777" w:rsidTr="00C975B6">
        <w:tc>
          <w:tcPr>
            <w:tcW w:w="4203" w:type="dxa"/>
          </w:tcPr>
          <w:p w14:paraId="780C28EE" w14:textId="77777777" w:rsidR="001B7B70" w:rsidRPr="00256071" w:rsidRDefault="001B7B70" w:rsidP="00C975B6">
            <w:pPr>
              <w:jc w:val="center"/>
              <w:rPr>
                <w:rFonts w:ascii="Arial" w:hAnsi="Arial" w:cs="Arial"/>
                <w:sz w:val="24"/>
                <w:szCs w:val="24"/>
              </w:rPr>
            </w:pPr>
            <w:r w:rsidRPr="00256071">
              <w:rPr>
                <w:rFonts w:ascii="Arial" w:hAnsi="Arial" w:cs="Arial"/>
                <w:sz w:val="24"/>
                <w:szCs w:val="24"/>
              </w:rPr>
              <w:t>0-69%</w:t>
            </w:r>
          </w:p>
        </w:tc>
        <w:tc>
          <w:tcPr>
            <w:tcW w:w="4293" w:type="dxa"/>
          </w:tcPr>
          <w:p w14:paraId="058B3C8F" w14:textId="77777777" w:rsidR="001B7B70" w:rsidRPr="00256071" w:rsidRDefault="001B7B70" w:rsidP="00C975B6">
            <w:pPr>
              <w:jc w:val="center"/>
              <w:rPr>
                <w:rFonts w:ascii="Arial" w:hAnsi="Arial" w:cs="Arial"/>
                <w:sz w:val="24"/>
                <w:szCs w:val="24"/>
              </w:rPr>
            </w:pPr>
            <w:r w:rsidRPr="00256071">
              <w:rPr>
                <w:rFonts w:ascii="Arial" w:hAnsi="Arial" w:cs="Arial"/>
                <w:sz w:val="24"/>
                <w:szCs w:val="24"/>
              </w:rPr>
              <w:t>Unsatisfactory</w:t>
            </w:r>
          </w:p>
        </w:tc>
      </w:tr>
    </w:tbl>
    <w:p w14:paraId="6FAE4FC9" w14:textId="77777777" w:rsidR="001B7B70" w:rsidRPr="00256071" w:rsidRDefault="001B7B70" w:rsidP="001B7B70">
      <w:pPr>
        <w:pStyle w:val="Heading1"/>
        <w:spacing w:before="0"/>
        <w:rPr>
          <w:rFonts w:ascii="Arial" w:hAnsi="Arial" w:cs="Arial"/>
          <w:b/>
          <w:color w:val="000000"/>
          <w:sz w:val="24"/>
          <w:szCs w:val="24"/>
        </w:rPr>
      </w:pPr>
    </w:p>
    <w:p w14:paraId="00E54D22" w14:textId="01C6FB69" w:rsidR="00CD2570" w:rsidRPr="00256071" w:rsidRDefault="00CD2570" w:rsidP="00CD2570">
      <w:pPr>
        <w:ind w:left="3600" w:firstLine="720"/>
        <w:rPr>
          <w:rFonts w:ascii="Arial" w:hAnsi="Arial" w:cs="Arial"/>
          <w:color w:val="FF0000"/>
          <w:sz w:val="24"/>
          <w:szCs w:val="24"/>
        </w:rPr>
      </w:pPr>
    </w:p>
    <w:p w14:paraId="49A7A151" w14:textId="659A4C4D" w:rsidR="00256071" w:rsidRPr="00256071" w:rsidRDefault="00256071" w:rsidP="00CD2570">
      <w:pPr>
        <w:ind w:left="3600" w:firstLine="720"/>
        <w:rPr>
          <w:rFonts w:ascii="Arial" w:hAnsi="Arial" w:cs="Arial"/>
          <w:color w:val="FF0000"/>
          <w:sz w:val="24"/>
          <w:szCs w:val="24"/>
        </w:rPr>
      </w:pPr>
    </w:p>
    <w:p w14:paraId="6B6E0D39" w14:textId="45FCAEE7" w:rsidR="00256071" w:rsidRPr="00256071" w:rsidRDefault="00256071" w:rsidP="00CD2570">
      <w:pPr>
        <w:ind w:left="3600" w:firstLine="720"/>
        <w:rPr>
          <w:rFonts w:ascii="Arial" w:hAnsi="Arial" w:cs="Arial"/>
          <w:color w:val="FF0000"/>
          <w:sz w:val="24"/>
          <w:szCs w:val="24"/>
        </w:rPr>
      </w:pPr>
    </w:p>
    <w:p w14:paraId="09CEB867" w14:textId="2230AD2F" w:rsidR="00256071" w:rsidRDefault="00256071" w:rsidP="00CD2570">
      <w:pPr>
        <w:ind w:left="3600" w:firstLine="720"/>
        <w:rPr>
          <w:rFonts w:ascii="Arial" w:hAnsi="Arial" w:cs="Arial"/>
          <w:color w:val="FF0000"/>
          <w:sz w:val="18"/>
          <w:szCs w:val="18"/>
        </w:rPr>
      </w:pPr>
    </w:p>
    <w:p w14:paraId="4070AE7A" w14:textId="05353768" w:rsidR="00256071" w:rsidRDefault="00256071" w:rsidP="00CD2570">
      <w:pPr>
        <w:ind w:left="3600" w:firstLine="720"/>
        <w:rPr>
          <w:rFonts w:ascii="Arial" w:hAnsi="Arial" w:cs="Arial"/>
          <w:color w:val="FF0000"/>
          <w:sz w:val="18"/>
          <w:szCs w:val="18"/>
        </w:rPr>
      </w:pPr>
    </w:p>
    <w:p w14:paraId="659B32B9" w14:textId="762DD170" w:rsidR="00256071" w:rsidRDefault="00256071" w:rsidP="00CD2570">
      <w:pPr>
        <w:ind w:left="3600" w:firstLine="720"/>
        <w:rPr>
          <w:rFonts w:ascii="Arial" w:hAnsi="Arial" w:cs="Arial"/>
          <w:color w:val="FF0000"/>
          <w:sz w:val="18"/>
          <w:szCs w:val="18"/>
        </w:rPr>
      </w:pPr>
    </w:p>
    <w:p w14:paraId="56C8BA3C" w14:textId="1EAF7EB5" w:rsidR="00256071" w:rsidRDefault="00256071" w:rsidP="00CD2570">
      <w:pPr>
        <w:ind w:left="3600" w:firstLine="720"/>
        <w:rPr>
          <w:rFonts w:ascii="Arial" w:hAnsi="Arial" w:cs="Arial"/>
          <w:color w:val="FF0000"/>
          <w:sz w:val="18"/>
          <w:szCs w:val="18"/>
        </w:rPr>
      </w:pPr>
    </w:p>
    <w:p w14:paraId="4D9CA571" w14:textId="5B2A62CD" w:rsidR="00256071" w:rsidRDefault="00256071" w:rsidP="00CD2570">
      <w:pPr>
        <w:ind w:left="3600" w:firstLine="720"/>
        <w:rPr>
          <w:rFonts w:ascii="Arial" w:hAnsi="Arial" w:cs="Arial"/>
          <w:color w:val="FF0000"/>
          <w:sz w:val="18"/>
          <w:szCs w:val="18"/>
        </w:rPr>
      </w:pPr>
    </w:p>
    <w:p w14:paraId="041D4604" w14:textId="668D0EB6" w:rsidR="00256071" w:rsidRDefault="00256071" w:rsidP="00CD2570">
      <w:pPr>
        <w:ind w:left="3600" w:firstLine="720"/>
        <w:rPr>
          <w:rFonts w:ascii="Arial" w:hAnsi="Arial" w:cs="Arial"/>
          <w:color w:val="FF0000"/>
          <w:sz w:val="18"/>
          <w:szCs w:val="18"/>
        </w:rPr>
      </w:pPr>
    </w:p>
    <w:p w14:paraId="4C7A3BA6" w14:textId="3E4E80CC" w:rsidR="00256071" w:rsidRDefault="00256071" w:rsidP="00CD2570">
      <w:pPr>
        <w:ind w:left="3600" w:firstLine="720"/>
        <w:rPr>
          <w:rFonts w:ascii="Arial" w:hAnsi="Arial" w:cs="Arial"/>
          <w:color w:val="FF0000"/>
          <w:sz w:val="18"/>
          <w:szCs w:val="18"/>
        </w:rPr>
      </w:pPr>
    </w:p>
    <w:p w14:paraId="64AFDEC2" w14:textId="56C48BA9" w:rsidR="00256071" w:rsidRDefault="00256071" w:rsidP="00CD2570">
      <w:pPr>
        <w:ind w:left="3600" w:firstLine="720"/>
        <w:rPr>
          <w:rFonts w:ascii="Arial" w:hAnsi="Arial" w:cs="Arial"/>
          <w:color w:val="FF0000"/>
          <w:sz w:val="18"/>
          <w:szCs w:val="18"/>
        </w:rPr>
      </w:pPr>
    </w:p>
    <w:p w14:paraId="4D2EA424" w14:textId="2FE7A2E0" w:rsidR="00256071" w:rsidRDefault="00256071" w:rsidP="00CD2570">
      <w:pPr>
        <w:ind w:left="3600" w:firstLine="720"/>
        <w:rPr>
          <w:rFonts w:ascii="Arial" w:hAnsi="Arial" w:cs="Arial"/>
          <w:color w:val="FF0000"/>
          <w:sz w:val="18"/>
          <w:szCs w:val="18"/>
        </w:rPr>
      </w:pPr>
    </w:p>
    <w:p w14:paraId="646033D4" w14:textId="254DDEA2" w:rsidR="00256071" w:rsidRDefault="00256071" w:rsidP="00CD2570">
      <w:pPr>
        <w:ind w:left="3600" w:firstLine="720"/>
        <w:rPr>
          <w:rFonts w:ascii="Arial" w:hAnsi="Arial" w:cs="Arial"/>
          <w:color w:val="FF0000"/>
          <w:sz w:val="18"/>
          <w:szCs w:val="18"/>
        </w:rPr>
      </w:pPr>
    </w:p>
    <w:p w14:paraId="3762C3FE" w14:textId="2F7D1DC2" w:rsidR="00256071" w:rsidRDefault="00256071" w:rsidP="00CD2570">
      <w:pPr>
        <w:ind w:left="3600" w:firstLine="720"/>
        <w:rPr>
          <w:rFonts w:ascii="Arial" w:hAnsi="Arial" w:cs="Arial"/>
          <w:color w:val="FF0000"/>
          <w:sz w:val="18"/>
          <w:szCs w:val="18"/>
        </w:rPr>
      </w:pPr>
    </w:p>
    <w:p w14:paraId="6DEB72EA" w14:textId="03AC8784" w:rsidR="00256071" w:rsidRDefault="00256071" w:rsidP="00CD2570">
      <w:pPr>
        <w:ind w:left="3600" w:firstLine="720"/>
        <w:rPr>
          <w:rFonts w:ascii="Arial" w:hAnsi="Arial" w:cs="Arial"/>
          <w:color w:val="FF0000"/>
          <w:sz w:val="18"/>
          <w:szCs w:val="18"/>
        </w:rPr>
      </w:pPr>
    </w:p>
    <w:p w14:paraId="2A02D561" w14:textId="22FE9179" w:rsidR="00256071" w:rsidRDefault="00256071" w:rsidP="00CD2570">
      <w:pPr>
        <w:ind w:left="3600" w:firstLine="720"/>
        <w:rPr>
          <w:rFonts w:ascii="Arial" w:hAnsi="Arial" w:cs="Arial"/>
          <w:color w:val="FF0000"/>
          <w:sz w:val="18"/>
          <w:szCs w:val="18"/>
        </w:rPr>
      </w:pPr>
    </w:p>
    <w:p w14:paraId="1B1F843C" w14:textId="77777777" w:rsidR="00256071" w:rsidRPr="00CD2570" w:rsidRDefault="00256071" w:rsidP="00CD2570">
      <w:pPr>
        <w:ind w:left="3600" w:firstLine="720"/>
        <w:rPr>
          <w:rFonts w:ascii="Arial" w:hAnsi="Arial" w:cs="Arial"/>
          <w:color w:val="FF0000"/>
          <w:sz w:val="18"/>
          <w:szCs w:val="18"/>
        </w:rPr>
      </w:pPr>
    </w:p>
    <w:bookmarkEnd w:id="19"/>
    <w:p w14:paraId="39C82F5C" w14:textId="3EB8DE5E" w:rsidR="00FC5956" w:rsidRPr="00B30F2D" w:rsidRDefault="00FC5956" w:rsidP="00FC5956">
      <w:pPr>
        <w:pStyle w:val="NoSpacing"/>
        <w:jc w:val="center"/>
        <w:rPr>
          <w:rFonts w:ascii="Arial" w:eastAsia="pica" w:hAnsi="Arial" w:cs="Arial"/>
          <w:bCs/>
          <w:color w:val="000000" w:themeColor="text1"/>
          <w:sz w:val="28"/>
          <w:szCs w:val="28"/>
        </w:rPr>
      </w:pPr>
      <w:r w:rsidRPr="00B30F2D">
        <w:rPr>
          <w:rFonts w:ascii="Arial" w:eastAsia="pica" w:hAnsi="Arial" w:cs="Arial"/>
          <w:bCs/>
          <w:color w:val="000000" w:themeColor="text1"/>
          <w:sz w:val="28"/>
          <w:szCs w:val="28"/>
        </w:rPr>
        <w:lastRenderedPageBreak/>
        <w:t>TEACHER TRAINING 600 CLOCK HOURS</w:t>
      </w:r>
    </w:p>
    <w:p w14:paraId="524B311A" w14:textId="77777777" w:rsidR="00FC5956" w:rsidRPr="00FC5956" w:rsidRDefault="00FC5956" w:rsidP="00FC5956">
      <w:pPr>
        <w:pStyle w:val="NoSpacing"/>
        <w:jc w:val="center"/>
        <w:rPr>
          <w:rFonts w:eastAsia="pica"/>
          <w:bCs/>
          <w:color w:val="000000" w:themeColor="text1"/>
          <w:sz w:val="18"/>
          <w:szCs w:val="18"/>
          <w:u w:val="single"/>
        </w:rPr>
      </w:pPr>
    </w:p>
    <w:p w14:paraId="249439E3" w14:textId="77777777" w:rsidR="004E7824" w:rsidRPr="00B30F2D" w:rsidRDefault="004E7824" w:rsidP="001B7B70">
      <w:pPr>
        <w:pStyle w:val="NoSpacing"/>
        <w:rPr>
          <w:rFonts w:ascii="Arial" w:eastAsia="pica" w:hAnsi="Arial" w:cs="Arial"/>
          <w:bCs/>
          <w:color w:val="000000" w:themeColor="text1"/>
          <w:sz w:val="20"/>
          <w:szCs w:val="20"/>
          <w:u w:val="single"/>
        </w:rPr>
      </w:pPr>
      <w:r w:rsidRPr="00B30F2D">
        <w:rPr>
          <w:rFonts w:ascii="Arial" w:eastAsia="pica" w:hAnsi="Arial" w:cs="Arial"/>
          <w:bCs/>
          <w:color w:val="000000" w:themeColor="text1"/>
          <w:sz w:val="20"/>
          <w:szCs w:val="20"/>
          <w:u w:val="single"/>
        </w:rPr>
        <w:t>TEACHER TRAINING CURRICULUM DESCRIPTION</w:t>
      </w:r>
    </w:p>
    <w:p w14:paraId="657D7781" w14:textId="77777777" w:rsidR="004E7824" w:rsidRPr="00B30F2D" w:rsidRDefault="004E7824" w:rsidP="001B7B70">
      <w:pPr>
        <w:pStyle w:val="NoSpacing"/>
        <w:rPr>
          <w:rFonts w:ascii="Arial" w:eastAsia="pica" w:hAnsi="Arial" w:cs="Arial"/>
          <w:b w:val="0"/>
          <w:color w:val="000000" w:themeColor="text1"/>
          <w:sz w:val="20"/>
          <w:szCs w:val="20"/>
        </w:rPr>
      </w:pPr>
      <w:r w:rsidRPr="00B30F2D">
        <w:rPr>
          <w:rFonts w:ascii="Arial" w:eastAsia="pica" w:hAnsi="Arial" w:cs="Arial"/>
          <w:b w:val="0"/>
          <w:color w:val="000000" w:themeColor="text1"/>
          <w:sz w:val="20"/>
          <w:szCs w:val="20"/>
        </w:rPr>
        <w:t>600 clock hours will enable the trainee to achieve an education in application of the learning process, utilize instructional techniques appropriate to each student's needs and develop skills necessary to counsel and guide students.  Upon receiving this training, he/she will be qualified to teach students at all levels of hairstyling, coloring, make-up, skin care and manicuring. CURRENTLY CALIFORNIA DOES NOT REQUIRE A TEACHER LICENSE.</w:t>
      </w:r>
    </w:p>
    <w:p w14:paraId="195E78FE" w14:textId="1473E330" w:rsidR="004E7824" w:rsidRPr="00B30F2D" w:rsidRDefault="004E7824" w:rsidP="001B7B70">
      <w:pPr>
        <w:pStyle w:val="NoSpacing"/>
        <w:rPr>
          <w:rFonts w:ascii="Arial" w:eastAsia="pica" w:hAnsi="Arial" w:cs="Arial"/>
          <w:b w:val="0"/>
          <w:color w:val="000000" w:themeColor="text1"/>
          <w:sz w:val="20"/>
          <w:szCs w:val="20"/>
        </w:rPr>
      </w:pPr>
      <w:r w:rsidRPr="00B30F2D">
        <w:rPr>
          <w:rFonts w:ascii="Arial" w:eastAsia="pica" w:hAnsi="Arial" w:cs="Arial"/>
          <w:color w:val="000000" w:themeColor="text1"/>
          <w:sz w:val="20"/>
          <w:szCs w:val="20"/>
        </w:rPr>
        <w:t>LETTY’S BARBERING</w:t>
      </w:r>
      <w:r w:rsidR="00E5400C" w:rsidRPr="00B30F2D">
        <w:rPr>
          <w:rFonts w:ascii="Arial" w:eastAsia="pica" w:hAnsi="Arial" w:cs="Arial"/>
          <w:color w:val="000000" w:themeColor="text1"/>
          <w:sz w:val="20"/>
          <w:szCs w:val="20"/>
        </w:rPr>
        <w:t xml:space="preserve"> AND </w:t>
      </w:r>
      <w:r w:rsidRPr="00B30F2D">
        <w:rPr>
          <w:rFonts w:ascii="Arial" w:eastAsia="pica" w:hAnsi="Arial" w:cs="Arial"/>
          <w:color w:val="000000" w:themeColor="text1"/>
          <w:sz w:val="20"/>
          <w:szCs w:val="20"/>
        </w:rPr>
        <w:t>COSMETOLOGY COLLEGE</w:t>
      </w:r>
      <w:r w:rsidRPr="00B30F2D">
        <w:rPr>
          <w:rFonts w:ascii="Arial" w:eastAsia="pica" w:hAnsi="Arial" w:cs="Arial"/>
          <w:b w:val="0"/>
          <w:color w:val="000000" w:themeColor="text1"/>
          <w:sz w:val="20"/>
          <w:szCs w:val="20"/>
        </w:rPr>
        <w:t xml:space="preserve"> offers this course to individuals interested in becoming teachers in California as well as other states. We anticipate that this course could become a requirement in California soon.</w:t>
      </w:r>
    </w:p>
    <w:p w14:paraId="585455AE" w14:textId="77777777" w:rsidR="004E7824" w:rsidRPr="00B30F2D" w:rsidRDefault="004E7824" w:rsidP="001B7B70">
      <w:pPr>
        <w:pStyle w:val="NoSpacing"/>
        <w:rPr>
          <w:rFonts w:ascii="Arial" w:eastAsia="pica" w:hAnsi="Arial" w:cs="Arial"/>
          <w:color w:val="000000" w:themeColor="text1"/>
          <w:sz w:val="20"/>
          <w:szCs w:val="20"/>
        </w:rPr>
      </w:pPr>
    </w:p>
    <w:p w14:paraId="3667D0E6"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b/>
          <w:bCs/>
          <w:sz w:val="20"/>
          <w:szCs w:val="20"/>
          <w:u w:val="single"/>
        </w:rPr>
        <w:t>COURSE PURPOSE/GOAL</w:t>
      </w:r>
    </w:p>
    <w:p w14:paraId="47C5D57B"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Upon successful completion of this course, the student will:</w:t>
      </w:r>
    </w:p>
    <w:p w14:paraId="01AB0E7F" w14:textId="77777777" w:rsidR="00900ACE"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a.  Know the procedures of the various operations required by the State Board of Cosmetology</w:t>
      </w:r>
      <w:r w:rsidR="00E5400C" w:rsidRPr="00B30F2D">
        <w:rPr>
          <w:rFonts w:ascii="Arial" w:eastAsia="pica" w:hAnsi="Arial" w:cs="Arial"/>
          <w:sz w:val="20"/>
          <w:szCs w:val="20"/>
        </w:rPr>
        <w:t xml:space="preserve">, Barbering, Manicure </w:t>
      </w:r>
    </w:p>
    <w:p w14:paraId="0B9BA5EE" w14:textId="2D66019A" w:rsidR="004E7824" w:rsidRPr="00B30F2D" w:rsidRDefault="00900ACE"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 xml:space="preserve">     </w:t>
      </w:r>
      <w:r w:rsidR="00E5400C" w:rsidRPr="00B30F2D">
        <w:rPr>
          <w:rFonts w:ascii="Arial" w:eastAsia="pica" w:hAnsi="Arial" w:cs="Arial"/>
          <w:sz w:val="20"/>
          <w:szCs w:val="20"/>
        </w:rPr>
        <w:t>and Esthetician.</w:t>
      </w:r>
    </w:p>
    <w:p w14:paraId="6D39518F"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b.  Be competent with the terminology used in the field;</w:t>
      </w:r>
    </w:p>
    <w:p w14:paraId="4AFABA55"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c.  Obtain experience by understanding the function of teaching by participating in classroom environments;</w:t>
      </w:r>
    </w:p>
    <w:p w14:paraId="0FCB3190" w14:textId="77777777" w:rsidR="004E7824" w:rsidRPr="00B30F2D" w:rsidRDefault="004E7824" w:rsidP="004E7824">
      <w:pPr>
        <w:pStyle w:val="Standard"/>
        <w:overflowPunct w:val="0"/>
        <w:autoSpaceDE w:val="0"/>
        <w:rPr>
          <w:rFonts w:ascii="Arial" w:hAnsi="Arial" w:cs="Arial"/>
          <w:sz w:val="20"/>
          <w:szCs w:val="20"/>
        </w:rPr>
      </w:pPr>
      <w:r w:rsidRPr="00B30F2D">
        <w:rPr>
          <w:rFonts w:ascii="Arial" w:eastAsia="pica" w:hAnsi="Arial" w:cs="Arial"/>
          <w:sz w:val="20"/>
          <w:szCs w:val="20"/>
        </w:rPr>
        <w:t xml:space="preserve">d.  Assess and present his/her teaching competencies and characteristics in terms of standardized tests </w:t>
      </w:r>
    </w:p>
    <w:p w14:paraId="01391D42" w14:textId="77777777" w:rsidR="004E7824" w:rsidRPr="00B30F2D" w:rsidRDefault="004E7824" w:rsidP="004E7824">
      <w:pPr>
        <w:pStyle w:val="Standard"/>
        <w:overflowPunct w:val="0"/>
        <w:autoSpaceDE w:val="0"/>
        <w:jc w:val="both"/>
        <w:rPr>
          <w:rFonts w:ascii="Arial" w:eastAsia="pica" w:hAnsi="Arial" w:cs="Arial"/>
          <w:sz w:val="20"/>
          <w:szCs w:val="20"/>
        </w:rPr>
      </w:pPr>
    </w:p>
    <w:p w14:paraId="07242C72" w14:textId="77777777" w:rsidR="004E7824" w:rsidRPr="00B30F2D" w:rsidRDefault="004E7824" w:rsidP="004E7824">
      <w:pPr>
        <w:pStyle w:val="Standard"/>
        <w:overflowPunct w:val="0"/>
        <w:autoSpaceDE w:val="0"/>
        <w:jc w:val="both"/>
        <w:rPr>
          <w:rFonts w:ascii="Arial" w:eastAsia="pica" w:hAnsi="Arial" w:cs="Arial"/>
          <w:b/>
          <w:sz w:val="20"/>
          <w:szCs w:val="20"/>
          <w:u w:val="single"/>
        </w:rPr>
      </w:pPr>
      <w:r w:rsidRPr="00B30F2D">
        <w:rPr>
          <w:rFonts w:ascii="Arial" w:eastAsia="pica" w:hAnsi="Arial" w:cs="Arial"/>
          <w:b/>
          <w:sz w:val="20"/>
          <w:szCs w:val="20"/>
          <w:u w:val="single"/>
        </w:rPr>
        <w:t>Professional or Vocational:</w:t>
      </w:r>
    </w:p>
    <w:p w14:paraId="11C9BF20"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1.  Prepare the student for a successful teaching career in chosen field;</w:t>
      </w:r>
    </w:p>
    <w:p w14:paraId="03B5E5F7"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2.  Give the student background in the knowledge and techniques of teaching;</w:t>
      </w:r>
    </w:p>
    <w:p w14:paraId="7443DA74"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3.  Furnish the student with experience in practicing teaching skills;</w:t>
      </w:r>
    </w:p>
    <w:p w14:paraId="6A2092A8"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4.  Foster ideals of establishing and practicing professional ethics.</w:t>
      </w:r>
    </w:p>
    <w:p w14:paraId="7EA718A9" w14:textId="77777777" w:rsidR="004E7824" w:rsidRPr="00B30F2D" w:rsidRDefault="004E7824" w:rsidP="004E7824">
      <w:pPr>
        <w:pStyle w:val="Standard"/>
        <w:overflowPunct w:val="0"/>
        <w:autoSpaceDE w:val="0"/>
        <w:jc w:val="both"/>
        <w:rPr>
          <w:rFonts w:ascii="Arial" w:eastAsia="pica" w:hAnsi="Arial" w:cs="Arial"/>
          <w:b/>
          <w:bCs/>
          <w:sz w:val="20"/>
          <w:szCs w:val="20"/>
          <w:u w:val="single"/>
        </w:rPr>
      </w:pPr>
    </w:p>
    <w:p w14:paraId="6B69FF3B"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b/>
          <w:bCs/>
          <w:sz w:val="20"/>
          <w:szCs w:val="20"/>
          <w:u w:val="single"/>
        </w:rPr>
        <w:t>GENERAL EDUCATION</w:t>
      </w:r>
    </w:p>
    <w:p w14:paraId="5C7173BE"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1.  Develop professional and ethical attitude.</w:t>
      </w:r>
    </w:p>
    <w:p w14:paraId="07721CDD"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2.  Develop student-teacher problem solving techniques.</w:t>
      </w:r>
    </w:p>
    <w:p w14:paraId="3FC9FFC9"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3.  Impart knowledge and understanding of good citizenship.</w:t>
      </w:r>
    </w:p>
    <w:p w14:paraId="43669005"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4.  Provide knowledge of the laws pertaining to beauty culture.</w:t>
      </w:r>
    </w:p>
    <w:p w14:paraId="50AFED07"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5.  Develop sanitary and safe work habits and attitudes necessary in the practice of beauty culture.</w:t>
      </w:r>
    </w:p>
    <w:p w14:paraId="0824FDE3" w14:textId="547B6631" w:rsidR="004E7824" w:rsidRPr="00B30F2D" w:rsidRDefault="004E7824" w:rsidP="004E7824">
      <w:pPr>
        <w:pStyle w:val="Standard"/>
        <w:overflowPunct w:val="0"/>
        <w:autoSpaceDE w:val="0"/>
        <w:ind w:left="270" w:hanging="270"/>
        <w:rPr>
          <w:rFonts w:ascii="Arial" w:eastAsia="pica" w:hAnsi="Arial" w:cs="Arial"/>
          <w:sz w:val="20"/>
          <w:szCs w:val="20"/>
        </w:rPr>
      </w:pPr>
      <w:r w:rsidRPr="00B30F2D">
        <w:rPr>
          <w:rFonts w:ascii="Arial" w:eastAsia="pica" w:hAnsi="Arial" w:cs="Arial"/>
          <w:sz w:val="20"/>
          <w:szCs w:val="20"/>
        </w:rPr>
        <w:t>6. Provide experiences of an occupational nature in the practice of beauty culture so that learn</w:t>
      </w:r>
      <w:r w:rsidR="001E0E53" w:rsidRPr="00B30F2D">
        <w:rPr>
          <w:rFonts w:ascii="Arial" w:eastAsia="pica" w:hAnsi="Arial" w:cs="Arial"/>
          <w:sz w:val="20"/>
          <w:szCs w:val="20"/>
        </w:rPr>
        <w:t xml:space="preserve">ing, evaluating and </w:t>
      </w:r>
      <w:r w:rsidRPr="00B30F2D">
        <w:rPr>
          <w:rFonts w:ascii="Arial" w:eastAsia="pica" w:hAnsi="Arial" w:cs="Arial"/>
          <w:sz w:val="20"/>
          <w:szCs w:val="20"/>
        </w:rPr>
        <w:t>appreciation take place.</w:t>
      </w:r>
    </w:p>
    <w:p w14:paraId="0E2CA6DD"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7.  Develop and encourage the establishment of methodical habits.</w:t>
      </w:r>
    </w:p>
    <w:p w14:paraId="620A2501" w14:textId="77777777" w:rsidR="004E7824" w:rsidRPr="00B30F2D" w:rsidRDefault="004E7824" w:rsidP="004E7824">
      <w:pPr>
        <w:pStyle w:val="Standard"/>
        <w:overflowPunct w:val="0"/>
        <w:autoSpaceDE w:val="0"/>
        <w:rPr>
          <w:rFonts w:ascii="Arial" w:eastAsia="pica" w:hAnsi="Arial" w:cs="Arial"/>
          <w:sz w:val="20"/>
          <w:szCs w:val="20"/>
        </w:rPr>
      </w:pPr>
      <w:r w:rsidRPr="00B30F2D">
        <w:rPr>
          <w:rFonts w:ascii="Arial" w:eastAsia="pica" w:hAnsi="Arial" w:cs="Arial"/>
          <w:sz w:val="20"/>
          <w:szCs w:val="20"/>
        </w:rPr>
        <w:t>8.  Provide experience which is valuable in creating harmonious relationships with others.</w:t>
      </w:r>
    </w:p>
    <w:p w14:paraId="3A3A8476" w14:textId="77777777" w:rsidR="004E7824" w:rsidRPr="00B30F2D" w:rsidRDefault="004E7824" w:rsidP="004E7824">
      <w:pPr>
        <w:pStyle w:val="Standard"/>
        <w:overflowPunct w:val="0"/>
        <w:autoSpaceDE w:val="0"/>
        <w:jc w:val="both"/>
        <w:rPr>
          <w:rFonts w:ascii="Arial" w:eastAsia="pica" w:hAnsi="Arial" w:cs="Arial"/>
          <w:b/>
          <w:bCs/>
          <w:sz w:val="20"/>
          <w:szCs w:val="20"/>
          <w:u w:val="single"/>
        </w:rPr>
      </w:pPr>
    </w:p>
    <w:p w14:paraId="71F86853" w14:textId="77777777" w:rsidR="004E7824" w:rsidRPr="00B30F2D" w:rsidRDefault="004E7824" w:rsidP="004E7824">
      <w:pPr>
        <w:pStyle w:val="Standard"/>
        <w:overflowPunct w:val="0"/>
        <w:autoSpaceDE w:val="0"/>
        <w:jc w:val="both"/>
        <w:rPr>
          <w:rFonts w:ascii="Arial" w:eastAsia="pica" w:hAnsi="Arial" w:cs="Arial"/>
          <w:sz w:val="20"/>
          <w:szCs w:val="20"/>
        </w:rPr>
      </w:pPr>
      <w:r w:rsidRPr="00B30F2D">
        <w:rPr>
          <w:rFonts w:ascii="Arial" w:eastAsia="pica" w:hAnsi="Arial" w:cs="Arial"/>
          <w:b/>
          <w:bCs/>
          <w:sz w:val="20"/>
          <w:szCs w:val="20"/>
          <w:u w:val="single"/>
        </w:rPr>
        <w:t>COURSE MATERIALS</w:t>
      </w:r>
    </w:p>
    <w:p w14:paraId="61C7209A" w14:textId="77777777" w:rsidR="004E7824" w:rsidRPr="00B30F2D" w:rsidRDefault="004E7824" w:rsidP="004E7824">
      <w:pPr>
        <w:pStyle w:val="Standard"/>
        <w:overflowPunct w:val="0"/>
        <w:autoSpaceDE w:val="0"/>
        <w:jc w:val="both"/>
        <w:rPr>
          <w:rFonts w:ascii="Arial" w:eastAsia="pica" w:hAnsi="Arial" w:cs="Arial"/>
          <w:sz w:val="20"/>
          <w:szCs w:val="20"/>
        </w:rPr>
      </w:pPr>
      <w:r w:rsidRPr="00B30F2D">
        <w:rPr>
          <w:rFonts w:ascii="Arial" w:eastAsia="pica" w:hAnsi="Arial" w:cs="Arial"/>
          <w:sz w:val="20"/>
          <w:szCs w:val="20"/>
          <w:u w:val="single"/>
        </w:rPr>
        <w:t>Master Educator, 3rd Edition</w:t>
      </w:r>
      <w:r w:rsidRPr="00B30F2D">
        <w:rPr>
          <w:rFonts w:ascii="Arial" w:eastAsia="pica" w:hAnsi="Arial" w:cs="Arial"/>
          <w:sz w:val="20"/>
          <w:szCs w:val="20"/>
        </w:rPr>
        <w:t xml:space="preserve"> – Milady Publishing Corporation</w:t>
      </w:r>
    </w:p>
    <w:p w14:paraId="2F3A95E1" w14:textId="77777777" w:rsidR="004E7824" w:rsidRPr="00B30F2D" w:rsidRDefault="004E7824" w:rsidP="004E7824">
      <w:pPr>
        <w:pStyle w:val="Standard"/>
        <w:overflowPunct w:val="0"/>
        <w:autoSpaceDE w:val="0"/>
        <w:jc w:val="both"/>
        <w:rPr>
          <w:rFonts w:ascii="Arial" w:eastAsia="pica" w:hAnsi="Arial" w:cs="Arial"/>
          <w:sz w:val="20"/>
          <w:szCs w:val="20"/>
        </w:rPr>
      </w:pPr>
      <w:r w:rsidRPr="00B30F2D">
        <w:rPr>
          <w:rFonts w:ascii="Arial" w:eastAsia="pica" w:hAnsi="Arial" w:cs="Arial"/>
          <w:sz w:val="20"/>
          <w:szCs w:val="20"/>
          <w:u w:val="single"/>
        </w:rPr>
        <w:t>Milady's Workbook for the Professional Instructor</w:t>
      </w:r>
      <w:r w:rsidRPr="00B30F2D">
        <w:rPr>
          <w:rFonts w:ascii="Arial" w:eastAsia="pica" w:hAnsi="Arial" w:cs="Arial"/>
          <w:sz w:val="20"/>
          <w:szCs w:val="20"/>
        </w:rPr>
        <w:t xml:space="preserve"> - Milady Publishing Corporation</w:t>
      </w:r>
    </w:p>
    <w:p w14:paraId="75949BB9" w14:textId="44A9D3A5" w:rsidR="004E7824" w:rsidRPr="00B30F2D" w:rsidRDefault="004E7824" w:rsidP="004E7824">
      <w:pPr>
        <w:pStyle w:val="Standard"/>
        <w:overflowPunct w:val="0"/>
        <w:autoSpaceDE w:val="0"/>
        <w:jc w:val="both"/>
        <w:rPr>
          <w:rFonts w:ascii="Arial" w:eastAsia="pica" w:hAnsi="Arial" w:cs="Arial"/>
          <w:sz w:val="20"/>
          <w:szCs w:val="20"/>
        </w:rPr>
      </w:pPr>
      <w:r w:rsidRPr="00B30F2D">
        <w:rPr>
          <w:rFonts w:ascii="Arial" w:eastAsia="pica" w:hAnsi="Arial" w:cs="Arial"/>
          <w:sz w:val="20"/>
          <w:szCs w:val="20"/>
          <w:u w:val="single"/>
        </w:rPr>
        <w:t>Barbering and Cosmetology Act and Regulations</w:t>
      </w:r>
      <w:r w:rsidRPr="00B30F2D">
        <w:rPr>
          <w:rFonts w:ascii="Arial" w:eastAsia="pica" w:hAnsi="Arial" w:cs="Arial"/>
          <w:sz w:val="20"/>
          <w:szCs w:val="20"/>
        </w:rPr>
        <w:t xml:space="preserve"> - California Department of Consumer Affairs</w:t>
      </w:r>
    </w:p>
    <w:p w14:paraId="10C0D4E7" w14:textId="2C06B069" w:rsidR="008E4F76" w:rsidRPr="00B30F2D" w:rsidRDefault="004E7824" w:rsidP="004E7824">
      <w:pPr>
        <w:pStyle w:val="Standard"/>
        <w:overflowPunct w:val="0"/>
        <w:autoSpaceDE w:val="0"/>
        <w:jc w:val="both"/>
        <w:rPr>
          <w:rFonts w:ascii="Arial" w:eastAsia="pica" w:hAnsi="Arial" w:cs="Arial"/>
          <w:sz w:val="20"/>
          <w:szCs w:val="20"/>
        </w:rPr>
      </w:pPr>
      <w:r w:rsidRPr="00B30F2D">
        <w:rPr>
          <w:rFonts w:ascii="Arial" w:eastAsia="pica" w:hAnsi="Arial" w:cs="Arial"/>
          <w:sz w:val="20"/>
          <w:szCs w:val="20"/>
        </w:rPr>
        <w:t>Instructor Handouts</w:t>
      </w:r>
    </w:p>
    <w:p w14:paraId="555FA260" w14:textId="77777777" w:rsidR="001E0E53" w:rsidRPr="00B30F2D" w:rsidRDefault="001E0E53" w:rsidP="004E7824">
      <w:pPr>
        <w:pStyle w:val="Standard"/>
        <w:overflowPunct w:val="0"/>
        <w:autoSpaceDE w:val="0"/>
        <w:jc w:val="both"/>
        <w:rPr>
          <w:rFonts w:ascii="Arial" w:eastAsia="pica" w:hAnsi="Arial" w:cs="Arial"/>
          <w:sz w:val="20"/>
          <w:szCs w:val="20"/>
        </w:rPr>
      </w:pPr>
    </w:p>
    <w:p w14:paraId="00ECED6A" w14:textId="77777777" w:rsidR="001E0E53" w:rsidRPr="00B30F2D" w:rsidRDefault="001E0E53" w:rsidP="001E0E53">
      <w:pPr>
        <w:pStyle w:val="NoSpacing"/>
        <w:rPr>
          <w:rFonts w:ascii="Arial" w:hAnsi="Arial" w:cs="Arial"/>
          <w:color w:val="auto"/>
          <w:sz w:val="20"/>
          <w:szCs w:val="20"/>
          <w:u w:val="single"/>
        </w:rPr>
      </w:pPr>
      <w:r w:rsidRPr="00B30F2D">
        <w:rPr>
          <w:rFonts w:ascii="Arial" w:hAnsi="Arial" w:cs="Arial"/>
          <w:color w:val="auto"/>
          <w:sz w:val="20"/>
          <w:szCs w:val="20"/>
          <w:u w:val="single"/>
        </w:rPr>
        <w:t>GRADED ACTIVITIES</w:t>
      </w:r>
    </w:p>
    <w:p w14:paraId="1C5CA518" w14:textId="77777777" w:rsidR="001E0E53" w:rsidRPr="00B30F2D" w:rsidRDefault="001E0E53" w:rsidP="001E0E53">
      <w:pPr>
        <w:pStyle w:val="NoSpacing"/>
        <w:rPr>
          <w:rFonts w:ascii="Arial" w:eastAsia="pica" w:hAnsi="Arial" w:cs="Arial"/>
          <w:b w:val="0"/>
          <w:bCs/>
          <w:color w:val="auto"/>
          <w:sz w:val="20"/>
          <w:szCs w:val="20"/>
          <w:u w:val="single"/>
        </w:rPr>
      </w:pPr>
      <w:r w:rsidRPr="00B30F2D">
        <w:rPr>
          <w:rFonts w:ascii="Arial" w:hAnsi="Arial" w:cs="Arial"/>
          <w:b w:val="0"/>
          <w:color w:val="auto"/>
          <w:sz w:val="20"/>
          <w:szCs w:val="20"/>
        </w:rPr>
        <w:t>Written objective examinations</w:t>
      </w:r>
    </w:p>
    <w:p w14:paraId="29365C4B" w14:textId="77777777" w:rsidR="001E0E53" w:rsidRPr="00B30F2D" w:rsidRDefault="001E0E53" w:rsidP="001E0E53">
      <w:pPr>
        <w:pStyle w:val="NoSpacing"/>
        <w:rPr>
          <w:rFonts w:ascii="Arial" w:hAnsi="Arial" w:cs="Arial"/>
          <w:b w:val="0"/>
          <w:color w:val="auto"/>
          <w:sz w:val="20"/>
          <w:szCs w:val="20"/>
        </w:rPr>
      </w:pPr>
      <w:r w:rsidRPr="00B30F2D">
        <w:rPr>
          <w:rFonts w:ascii="Arial" w:hAnsi="Arial" w:cs="Arial"/>
          <w:b w:val="0"/>
          <w:color w:val="auto"/>
          <w:sz w:val="20"/>
          <w:szCs w:val="20"/>
        </w:rPr>
        <w:t>Practical demonstrations and evaluations of student performance</w:t>
      </w:r>
    </w:p>
    <w:p w14:paraId="257F6EAB" w14:textId="77777777" w:rsidR="001E0E53" w:rsidRPr="00B30F2D" w:rsidRDefault="001E0E53" w:rsidP="001E0E53">
      <w:pPr>
        <w:pStyle w:val="NoSpacing"/>
        <w:rPr>
          <w:rFonts w:ascii="Arial" w:hAnsi="Arial" w:cs="Arial"/>
          <w:sz w:val="20"/>
          <w:szCs w:val="20"/>
        </w:rPr>
      </w:pPr>
      <w:r w:rsidRPr="00B30F2D">
        <w:rPr>
          <w:rFonts w:ascii="Arial" w:hAnsi="Arial" w:cs="Arial"/>
          <w:b w:val="0"/>
          <w:color w:val="auto"/>
          <w:sz w:val="20"/>
          <w:szCs w:val="20"/>
        </w:rPr>
        <w:t>Mock Board Assessments</w:t>
      </w:r>
    </w:p>
    <w:p w14:paraId="24C567E8" w14:textId="77777777" w:rsidR="001E0E53" w:rsidRPr="00B30F2D" w:rsidRDefault="001E0E53" w:rsidP="001E0E53">
      <w:pPr>
        <w:pStyle w:val="Standard"/>
        <w:overflowPunct w:val="0"/>
        <w:autoSpaceDE w:val="0"/>
        <w:rPr>
          <w:rFonts w:ascii="Arial" w:eastAsia="pica" w:hAnsi="Arial" w:cs="Arial"/>
          <w:b/>
          <w:sz w:val="20"/>
          <w:szCs w:val="20"/>
          <w:u w:val="single"/>
        </w:rPr>
      </w:pPr>
    </w:p>
    <w:p w14:paraId="442FFFF1" w14:textId="77777777" w:rsidR="001E0E53" w:rsidRPr="00B30F2D" w:rsidRDefault="001E0E53" w:rsidP="001E0E53">
      <w:pPr>
        <w:pStyle w:val="Standard"/>
        <w:overflowPunct w:val="0"/>
        <w:autoSpaceDE w:val="0"/>
        <w:rPr>
          <w:rFonts w:ascii="Arial" w:hAnsi="Arial" w:cs="Arial"/>
          <w:b/>
          <w:sz w:val="20"/>
          <w:szCs w:val="20"/>
        </w:rPr>
      </w:pPr>
      <w:r w:rsidRPr="00B30F2D">
        <w:rPr>
          <w:rFonts w:ascii="Arial" w:eastAsia="pica" w:hAnsi="Arial" w:cs="Arial"/>
          <w:b/>
          <w:sz w:val="20"/>
          <w:szCs w:val="20"/>
          <w:u w:val="single"/>
        </w:rPr>
        <w:t xml:space="preserve">GRADE CHART </w:t>
      </w:r>
    </w:p>
    <w:p w14:paraId="007A9BC8" w14:textId="77777777" w:rsidR="001E0E53" w:rsidRPr="00B30F2D" w:rsidRDefault="001E0E53" w:rsidP="001E0E53">
      <w:pPr>
        <w:pStyle w:val="Standard"/>
        <w:overflowPunct w:val="0"/>
        <w:autoSpaceDE w:val="0"/>
        <w:rPr>
          <w:rFonts w:ascii="Arial" w:eastAsia="pica" w:hAnsi="Arial" w:cs="Arial"/>
          <w:b/>
          <w:color w:val="FF0000"/>
          <w:sz w:val="20"/>
          <w:szCs w:val="20"/>
          <w:u w:val="single"/>
        </w:rPr>
      </w:pPr>
    </w:p>
    <w:tbl>
      <w:tblPr>
        <w:tblStyle w:val="TableGrid"/>
        <w:tblW w:w="0" w:type="auto"/>
        <w:tblInd w:w="257" w:type="dxa"/>
        <w:tblLook w:val="04A0" w:firstRow="1" w:lastRow="0" w:firstColumn="1" w:lastColumn="0" w:noHBand="0" w:noVBand="1"/>
      </w:tblPr>
      <w:tblGrid>
        <w:gridCol w:w="4203"/>
        <w:gridCol w:w="4293"/>
      </w:tblGrid>
      <w:tr w:rsidR="001E0E53" w:rsidRPr="00B30F2D" w14:paraId="577D01F9" w14:textId="77777777" w:rsidTr="00BA1DDF">
        <w:tc>
          <w:tcPr>
            <w:tcW w:w="4203" w:type="dxa"/>
          </w:tcPr>
          <w:p w14:paraId="7AB6ED91" w14:textId="77777777" w:rsidR="001E0E53" w:rsidRPr="00B30F2D" w:rsidRDefault="001E0E53" w:rsidP="00BA1DDF">
            <w:pPr>
              <w:jc w:val="center"/>
              <w:rPr>
                <w:rFonts w:ascii="Arial" w:hAnsi="Arial" w:cs="Arial"/>
                <w:sz w:val="20"/>
                <w:szCs w:val="20"/>
              </w:rPr>
            </w:pPr>
            <w:r w:rsidRPr="00B30F2D">
              <w:rPr>
                <w:rFonts w:ascii="Arial" w:hAnsi="Arial" w:cs="Arial"/>
                <w:sz w:val="20"/>
                <w:szCs w:val="20"/>
              </w:rPr>
              <w:t>Grade</w:t>
            </w:r>
          </w:p>
        </w:tc>
        <w:tc>
          <w:tcPr>
            <w:tcW w:w="4293" w:type="dxa"/>
          </w:tcPr>
          <w:p w14:paraId="56C4D06E" w14:textId="77777777" w:rsidR="001E0E53" w:rsidRPr="00B30F2D" w:rsidRDefault="001E0E53" w:rsidP="00BA1DDF">
            <w:pPr>
              <w:jc w:val="center"/>
              <w:rPr>
                <w:rFonts w:ascii="Arial" w:hAnsi="Arial" w:cs="Arial"/>
                <w:sz w:val="20"/>
                <w:szCs w:val="20"/>
              </w:rPr>
            </w:pPr>
            <w:r w:rsidRPr="00B30F2D">
              <w:rPr>
                <w:rFonts w:ascii="Arial" w:hAnsi="Arial" w:cs="Arial"/>
                <w:sz w:val="20"/>
                <w:szCs w:val="20"/>
              </w:rPr>
              <w:t>Level</w:t>
            </w:r>
          </w:p>
        </w:tc>
      </w:tr>
      <w:tr w:rsidR="001E0E53" w:rsidRPr="00B30F2D" w14:paraId="7B32ACEA" w14:textId="77777777" w:rsidTr="00BA1DDF">
        <w:tc>
          <w:tcPr>
            <w:tcW w:w="4203" w:type="dxa"/>
          </w:tcPr>
          <w:p w14:paraId="71C18A84" w14:textId="77777777" w:rsidR="001E0E53" w:rsidRPr="00B30F2D" w:rsidRDefault="001E0E53" w:rsidP="00BA1DDF">
            <w:pPr>
              <w:jc w:val="center"/>
              <w:rPr>
                <w:rFonts w:ascii="Arial" w:hAnsi="Arial" w:cs="Arial"/>
                <w:sz w:val="20"/>
                <w:szCs w:val="20"/>
              </w:rPr>
            </w:pPr>
            <w:r w:rsidRPr="00B30F2D">
              <w:rPr>
                <w:rFonts w:ascii="Arial" w:hAnsi="Arial" w:cs="Arial"/>
                <w:sz w:val="20"/>
                <w:szCs w:val="20"/>
              </w:rPr>
              <w:t>70%-100%</w:t>
            </w:r>
          </w:p>
        </w:tc>
        <w:tc>
          <w:tcPr>
            <w:tcW w:w="4293" w:type="dxa"/>
          </w:tcPr>
          <w:p w14:paraId="28EBDAB9" w14:textId="77777777" w:rsidR="001E0E53" w:rsidRPr="00B30F2D" w:rsidRDefault="001E0E53" w:rsidP="00BA1DDF">
            <w:pPr>
              <w:jc w:val="center"/>
              <w:rPr>
                <w:rFonts w:ascii="Arial" w:hAnsi="Arial" w:cs="Arial"/>
                <w:sz w:val="20"/>
                <w:szCs w:val="20"/>
              </w:rPr>
            </w:pPr>
            <w:r w:rsidRPr="00B30F2D">
              <w:rPr>
                <w:rFonts w:ascii="Arial" w:hAnsi="Arial" w:cs="Arial"/>
                <w:sz w:val="20"/>
                <w:szCs w:val="20"/>
              </w:rPr>
              <w:t>Satisfactory</w:t>
            </w:r>
          </w:p>
        </w:tc>
      </w:tr>
      <w:tr w:rsidR="001E0E53" w:rsidRPr="00B30F2D" w14:paraId="3B03938B" w14:textId="77777777" w:rsidTr="001E0E53">
        <w:trPr>
          <w:trHeight w:val="54"/>
        </w:trPr>
        <w:tc>
          <w:tcPr>
            <w:tcW w:w="4203" w:type="dxa"/>
          </w:tcPr>
          <w:p w14:paraId="622098AC" w14:textId="77777777" w:rsidR="001E0E53" w:rsidRPr="00B30F2D" w:rsidRDefault="001E0E53" w:rsidP="00BA1DDF">
            <w:pPr>
              <w:jc w:val="center"/>
              <w:rPr>
                <w:rFonts w:ascii="Arial" w:hAnsi="Arial" w:cs="Arial"/>
                <w:sz w:val="20"/>
                <w:szCs w:val="20"/>
              </w:rPr>
            </w:pPr>
            <w:r w:rsidRPr="00B30F2D">
              <w:rPr>
                <w:rFonts w:ascii="Arial" w:hAnsi="Arial" w:cs="Arial"/>
                <w:sz w:val="20"/>
                <w:szCs w:val="20"/>
              </w:rPr>
              <w:t>0-69%</w:t>
            </w:r>
          </w:p>
        </w:tc>
        <w:tc>
          <w:tcPr>
            <w:tcW w:w="4293" w:type="dxa"/>
          </w:tcPr>
          <w:p w14:paraId="178DEE81" w14:textId="77777777" w:rsidR="001E0E53" w:rsidRPr="00B30F2D" w:rsidRDefault="001E0E53" w:rsidP="00BA1DDF">
            <w:pPr>
              <w:jc w:val="center"/>
              <w:rPr>
                <w:rFonts w:ascii="Arial" w:hAnsi="Arial" w:cs="Arial"/>
                <w:sz w:val="20"/>
                <w:szCs w:val="20"/>
              </w:rPr>
            </w:pPr>
            <w:r w:rsidRPr="00B30F2D">
              <w:rPr>
                <w:rFonts w:ascii="Arial" w:hAnsi="Arial" w:cs="Arial"/>
                <w:sz w:val="20"/>
                <w:szCs w:val="20"/>
              </w:rPr>
              <w:t>Unsatisfactory</w:t>
            </w:r>
          </w:p>
        </w:tc>
      </w:tr>
    </w:tbl>
    <w:p w14:paraId="73F725AF" w14:textId="77777777" w:rsidR="001E0E53" w:rsidRPr="001E0E53" w:rsidRDefault="001E0E53" w:rsidP="007E70E5">
      <w:pPr>
        <w:pStyle w:val="Standard"/>
        <w:overflowPunct w:val="0"/>
        <w:autoSpaceDE w:val="0"/>
        <w:rPr>
          <w:rFonts w:ascii="Arial" w:eastAsia="pica" w:hAnsi="Arial" w:cs="Arial"/>
          <w:sz w:val="20"/>
          <w:szCs w:val="20"/>
        </w:rPr>
      </w:pPr>
    </w:p>
    <w:tbl>
      <w:tblPr>
        <w:tblStyle w:val="TableGrid"/>
        <w:tblpPr w:leftFromText="180" w:rightFromText="180" w:vertAnchor="text" w:horzAnchor="margin" w:tblpXSpec="center" w:tblpY="708"/>
        <w:tblW w:w="11430" w:type="dxa"/>
        <w:tblLook w:val="04A0" w:firstRow="1" w:lastRow="0" w:firstColumn="1" w:lastColumn="0" w:noHBand="0" w:noVBand="1"/>
      </w:tblPr>
      <w:tblGrid>
        <w:gridCol w:w="9810"/>
        <w:gridCol w:w="1620"/>
      </w:tblGrid>
      <w:tr w:rsidR="001F2A41" w:rsidRPr="004B4C60" w14:paraId="71888D75" w14:textId="77777777" w:rsidTr="001F2A41">
        <w:tc>
          <w:tcPr>
            <w:tcW w:w="9810" w:type="dxa"/>
          </w:tcPr>
          <w:p w14:paraId="1169845C" w14:textId="77777777" w:rsidR="001F2A41" w:rsidRPr="004868B6" w:rsidRDefault="001F2A41" w:rsidP="001F2A41">
            <w:pPr>
              <w:pStyle w:val="Standard"/>
              <w:overflowPunct w:val="0"/>
              <w:autoSpaceDE w:val="0"/>
              <w:jc w:val="center"/>
              <w:rPr>
                <w:rFonts w:ascii="Arial" w:eastAsia="pica" w:hAnsi="Arial" w:cs="Arial"/>
                <w:b/>
                <w:sz w:val="18"/>
                <w:szCs w:val="18"/>
              </w:rPr>
            </w:pPr>
            <w:r w:rsidRPr="004868B6">
              <w:rPr>
                <w:rFonts w:ascii="Arial" w:eastAsia="pica" w:hAnsi="Arial" w:cs="Arial"/>
                <w:b/>
                <w:sz w:val="18"/>
                <w:szCs w:val="18"/>
              </w:rPr>
              <w:t>Subjects</w:t>
            </w:r>
          </w:p>
        </w:tc>
        <w:tc>
          <w:tcPr>
            <w:tcW w:w="1620" w:type="dxa"/>
          </w:tcPr>
          <w:p w14:paraId="180777B8" w14:textId="77777777" w:rsidR="001F2A41" w:rsidRPr="004868B6" w:rsidRDefault="001F2A41" w:rsidP="001F2A41">
            <w:pPr>
              <w:jc w:val="center"/>
              <w:rPr>
                <w:b/>
                <w:sz w:val="18"/>
                <w:szCs w:val="18"/>
              </w:rPr>
            </w:pPr>
            <w:r w:rsidRPr="004868B6">
              <w:rPr>
                <w:b/>
                <w:sz w:val="18"/>
                <w:szCs w:val="18"/>
              </w:rPr>
              <w:t>Minimum Technical Instruction</w:t>
            </w:r>
          </w:p>
        </w:tc>
      </w:tr>
      <w:tr w:rsidR="001F2A41" w14:paraId="71D62A6B" w14:textId="77777777" w:rsidTr="001F2A41">
        <w:trPr>
          <w:trHeight w:val="197"/>
        </w:trPr>
        <w:tc>
          <w:tcPr>
            <w:tcW w:w="9810" w:type="dxa"/>
          </w:tcPr>
          <w:p w14:paraId="1EA7A383" w14:textId="77777777" w:rsidR="001F2A41" w:rsidRPr="005B5675" w:rsidRDefault="001F2A41" w:rsidP="00951E0F">
            <w:pPr>
              <w:pStyle w:val="Standard"/>
              <w:numPr>
                <w:ilvl w:val="0"/>
                <w:numId w:val="12"/>
              </w:numPr>
              <w:overflowPunct w:val="0"/>
              <w:autoSpaceDE w:val="0"/>
              <w:rPr>
                <w:rFonts w:ascii="Arial" w:eastAsia="pica" w:hAnsi="Arial" w:cs="Arial"/>
                <w:b/>
                <w:sz w:val="16"/>
                <w:szCs w:val="16"/>
              </w:rPr>
            </w:pPr>
            <w:r w:rsidRPr="005B5675">
              <w:rPr>
                <w:rFonts w:ascii="Arial" w:eastAsia="pica" w:hAnsi="Arial" w:cs="Arial"/>
                <w:b/>
                <w:sz w:val="16"/>
                <w:szCs w:val="16"/>
              </w:rPr>
              <w:t>Laws and Regulations</w:t>
            </w:r>
          </w:p>
        </w:tc>
        <w:tc>
          <w:tcPr>
            <w:tcW w:w="1620" w:type="dxa"/>
          </w:tcPr>
          <w:p w14:paraId="2038A28C" w14:textId="77777777" w:rsidR="001F2A41" w:rsidRPr="008E4F76" w:rsidRDefault="001F2A41" w:rsidP="001F2A41">
            <w:pPr>
              <w:pStyle w:val="Standard"/>
              <w:overflowPunct w:val="0"/>
              <w:autoSpaceDE w:val="0"/>
              <w:jc w:val="center"/>
              <w:rPr>
                <w:rFonts w:ascii="Arial" w:eastAsia="pica" w:hAnsi="Arial" w:cs="Arial"/>
                <w:b/>
                <w:sz w:val="16"/>
                <w:szCs w:val="16"/>
              </w:rPr>
            </w:pPr>
            <w:r w:rsidRPr="008E4F76">
              <w:rPr>
                <w:rFonts w:ascii="Arial" w:eastAsia="pica" w:hAnsi="Arial" w:cs="Arial"/>
                <w:b/>
                <w:sz w:val="16"/>
                <w:szCs w:val="16"/>
              </w:rPr>
              <w:t>10</w:t>
            </w:r>
          </w:p>
          <w:p w14:paraId="37C0930D" w14:textId="77777777" w:rsidR="001F2A41" w:rsidRPr="00D27FC8" w:rsidRDefault="001F2A41" w:rsidP="001F2A41">
            <w:pPr>
              <w:pStyle w:val="Standard"/>
              <w:overflowPunct w:val="0"/>
              <w:autoSpaceDE w:val="0"/>
              <w:jc w:val="center"/>
              <w:rPr>
                <w:rFonts w:ascii="Arial" w:eastAsia="pica" w:hAnsi="Arial" w:cs="Arial"/>
                <w:sz w:val="16"/>
                <w:szCs w:val="16"/>
              </w:rPr>
            </w:pPr>
          </w:p>
        </w:tc>
      </w:tr>
      <w:tr w:rsidR="001F2A41" w14:paraId="020D2EA8" w14:textId="77777777" w:rsidTr="001F2A41">
        <w:tc>
          <w:tcPr>
            <w:tcW w:w="9810" w:type="dxa"/>
          </w:tcPr>
          <w:p w14:paraId="40263CC3" w14:textId="77777777" w:rsidR="001F2A41" w:rsidRPr="008E4F76" w:rsidRDefault="001F2A41" w:rsidP="001F2A41">
            <w:pPr>
              <w:pStyle w:val="Standard"/>
              <w:overflowPunct w:val="0"/>
              <w:autoSpaceDE w:val="0"/>
              <w:jc w:val="center"/>
              <w:rPr>
                <w:rFonts w:ascii="Arial" w:eastAsia="pica" w:hAnsi="Arial" w:cs="Arial"/>
                <w:b/>
                <w:sz w:val="16"/>
                <w:szCs w:val="16"/>
              </w:rPr>
            </w:pPr>
            <w:r w:rsidRPr="008E4F76">
              <w:rPr>
                <w:rFonts w:ascii="Arial" w:eastAsia="pica" w:hAnsi="Arial" w:cs="Arial"/>
                <w:b/>
                <w:sz w:val="16"/>
                <w:szCs w:val="16"/>
              </w:rPr>
              <w:t>Preparatory Instructions: Theory of Teaching -Units of Instructions</w:t>
            </w:r>
          </w:p>
          <w:p w14:paraId="15F5E247" w14:textId="77777777" w:rsidR="001F2A41" w:rsidRDefault="001F2A41" w:rsidP="00951E0F">
            <w:pPr>
              <w:pStyle w:val="Standard"/>
              <w:numPr>
                <w:ilvl w:val="0"/>
                <w:numId w:val="12"/>
              </w:numPr>
              <w:overflowPunct w:val="0"/>
              <w:autoSpaceDE w:val="0"/>
              <w:rPr>
                <w:rFonts w:ascii="Arial" w:eastAsia="pica" w:hAnsi="Arial" w:cs="Arial"/>
                <w:sz w:val="16"/>
                <w:szCs w:val="16"/>
              </w:rPr>
            </w:pPr>
            <w:r>
              <w:rPr>
                <w:rFonts w:ascii="Arial" w:eastAsia="pica" w:hAnsi="Arial" w:cs="Arial"/>
                <w:sz w:val="16"/>
                <w:szCs w:val="16"/>
              </w:rPr>
              <w:t xml:space="preserve">Instructional techniques, method of instruction, lecture, demonstration, performance, communication skills, instructional aids and use of questions to promote learning. </w:t>
            </w:r>
          </w:p>
          <w:p w14:paraId="14F684AE" w14:textId="77777777" w:rsidR="001F2A41" w:rsidRDefault="001F2A41" w:rsidP="00951E0F">
            <w:pPr>
              <w:pStyle w:val="Standard"/>
              <w:numPr>
                <w:ilvl w:val="0"/>
                <w:numId w:val="12"/>
              </w:numPr>
              <w:overflowPunct w:val="0"/>
              <w:autoSpaceDE w:val="0"/>
              <w:rPr>
                <w:rFonts w:ascii="Arial" w:eastAsia="pica" w:hAnsi="Arial" w:cs="Arial"/>
                <w:sz w:val="16"/>
                <w:szCs w:val="16"/>
              </w:rPr>
            </w:pPr>
            <w:r>
              <w:rPr>
                <w:rFonts w:ascii="Arial" w:eastAsia="pica" w:hAnsi="Arial" w:cs="Arial"/>
                <w:sz w:val="16"/>
                <w:szCs w:val="16"/>
              </w:rPr>
              <w:t xml:space="preserve">Organization techniques, four (4) step teaching method, performance objectives and learning domains. </w:t>
            </w:r>
          </w:p>
          <w:p w14:paraId="504CB43E" w14:textId="77777777" w:rsidR="001F2A41" w:rsidRDefault="001F2A41" w:rsidP="00951E0F">
            <w:pPr>
              <w:pStyle w:val="Standard"/>
              <w:numPr>
                <w:ilvl w:val="0"/>
                <w:numId w:val="12"/>
              </w:numPr>
              <w:overflowPunct w:val="0"/>
              <w:autoSpaceDE w:val="0"/>
              <w:rPr>
                <w:rFonts w:ascii="Arial" w:eastAsia="pica" w:hAnsi="Arial" w:cs="Arial"/>
                <w:sz w:val="16"/>
                <w:szCs w:val="16"/>
              </w:rPr>
            </w:pPr>
            <w:r>
              <w:rPr>
                <w:rFonts w:ascii="Arial" w:eastAsia="pica" w:hAnsi="Arial" w:cs="Arial"/>
                <w:sz w:val="16"/>
                <w:szCs w:val="16"/>
              </w:rPr>
              <w:t>Lesson planning, subject tittle, outlines, development and visual aids</w:t>
            </w:r>
          </w:p>
          <w:p w14:paraId="29AB8EBC" w14:textId="77777777" w:rsidR="001F2A41" w:rsidRPr="00D27FC8" w:rsidRDefault="001F2A41" w:rsidP="00951E0F">
            <w:pPr>
              <w:pStyle w:val="Standard"/>
              <w:numPr>
                <w:ilvl w:val="0"/>
                <w:numId w:val="12"/>
              </w:numPr>
              <w:overflowPunct w:val="0"/>
              <w:autoSpaceDE w:val="0"/>
              <w:rPr>
                <w:rFonts w:ascii="Arial" w:eastAsia="pica" w:hAnsi="Arial" w:cs="Arial"/>
                <w:sz w:val="16"/>
                <w:szCs w:val="16"/>
              </w:rPr>
            </w:pPr>
            <w:r>
              <w:rPr>
                <w:rFonts w:ascii="Arial" w:eastAsia="pica" w:hAnsi="Arial" w:cs="Arial"/>
                <w:sz w:val="16"/>
                <w:szCs w:val="16"/>
              </w:rPr>
              <w:t>Teaching evaluation, purpose of testing, types of test, test administration, scoring and grading</w:t>
            </w:r>
          </w:p>
        </w:tc>
        <w:tc>
          <w:tcPr>
            <w:tcW w:w="1620" w:type="dxa"/>
          </w:tcPr>
          <w:p w14:paraId="358F7E77" w14:textId="77777777" w:rsidR="001F2A41" w:rsidRPr="00D27FC8" w:rsidRDefault="001F2A41" w:rsidP="001F2A41">
            <w:pPr>
              <w:pStyle w:val="Standard"/>
              <w:overflowPunct w:val="0"/>
              <w:autoSpaceDE w:val="0"/>
              <w:jc w:val="center"/>
              <w:rPr>
                <w:rFonts w:ascii="Arial" w:eastAsia="pica" w:hAnsi="Arial" w:cs="Arial"/>
                <w:b/>
                <w:sz w:val="16"/>
                <w:szCs w:val="16"/>
              </w:rPr>
            </w:pPr>
            <w:r>
              <w:rPr>
                <w:rFonts w:ascii="Arial" w:eastAsia="pica" w:hAnsi="Arial" w:cs="Arial"/>
                <w:b/>
                <w:sz w:val="16"/>
                <w:szCs w:val="16"/>
              </w:rPr>
              <w:t>240</w:t>
            </w:r>
          </w:p>
          <w:p w14:paraId="5CF36F99" w14:textId="77777777" w:rsidR="001F2A41" w:rsidRPr="00D27FC8" w:rsidRDefault="001F2A41" w:rsidP="001F2A41">
            <w:pPr>
              <w:pStyle w:val="Standard"/>
              <w:overflowPunct w:val="0"/>
              <w:autoSpaceDE w:val="0"/>
              <w:jc w:val="center"/>
              <w:rPr>
                <w:rFonts w:ascii="Arial" w:eastAsia="pica" w:hAnsi="Arial" w:cs="Arial"/>
                <w:sz w:val="16"/>
                <w:szCs w:val="16"/>
              </w:rPr>
            </w:pPr>
          </w:p>
        </w:tc>
      </w:tr>
      <w:tr w:rsidR="001F2A41" w14:paraId="131534C0" w14:textId="77777777" w:rsidTr="001F2A41">
        <w:tc>
          <w:tcPr>
            <w:tcW w:w="9810" w:type="dxa"/>
          </w:tcPr>
          <w:p w14:paraId="4EC38FFD" w14:textId="77777777" w:rsidR="001F2A41" w:rsidRDefault="001F2A41" w:rsidP="001F2A41">
            <w:pPr>
              <w:pStyle w:val="Standard"/>
              <w:overflowPunct w:val="0"/>
              <w:autoSpaceDE w:val="0"/>
              <w:jc w:val="center"/>
              <w:rPr>
                <w:rFonts w:ascii="Arial" w:eastAsia="pica" w:hAnsi="Arial" w:cs="Arial"/>
                <w:b/>
                <w:sz w:val="16"/>
                <w:szCs w:val="16"/>
              </w:rPr>
            </w:pPr>
            <w:r>
              <w:rPr>
                <w:rFonts w:ascii="Arial" w:eastAsia="pica" w:hAnsi="Arial" w:cs="Arial"/>
                <w:b/>
                <w:sz w:val="16"/>
                <w:szCs w:val="16"/>
              </w:rPr>
              <w:t>Conducting Theory Class &amp; Practical Demonstration</w:t>
            </w:r>
          </w:p>
          <w:p w14:paraId="3F77B627" w14:textId="77777777" w:rsidR="001F2A41" w:rsidRPr="004868B6" w:rsidRDefault="001F2A41" w:rsidP="00951E0F">
            <w:pPr>
              <w:pStyle w:val="Standard"/>
              <w:numPr>
                <w:ilvl w:val="0"/>
                <w:numId w:val="16"/>
              </w:numPr>
              <w:overflowPunct w:val="0"/>
              <w:autoSpaceDE w:val="0"/>
              <w:rPr>
                <w:rFonts w:ascii="Arial" w:eastAsia="pica" w:hAnsi="Arial" w:cs="Arial"/>
                <w:sz w:val="16"/>
                <w:szCs w:val="16"/>
              </w:rPr>
            </w:pPr>
            <w:r>
              <w:rPr>
                <w:rFonts w:ascii="Arial" w:eastAsia="pica" w:hAnsi="Arial" w:cs="Arial"/>
                <w:sz w:val="16"/>
                <w:szCs w:val="16"/>
              </w:rPr>
              <w:t>Conducting classroom and Technical instruction and demonstration for three (3) or more students on all practices of cosmetology, including the Barbering and Cosmetology Act and Rules and Regulations</w:t>
            </w:r>
          </w:p>
        </w:tc>
        <w:tc>
          <w:tcPr>
            <w:tcW w:w="1620" w:type="dxa"/>
          </w:tcPr>
          <w:p w14:paraId="6E93CD75" w14:textId="77777777" w:rsidR="001F2A41" w:rsidRPr="008E4F76" w:rsidRDefault="001F2A41" w:rsidP="001F2A41">
            <w:pPr>
              <w:pStyle w:val="Standard"/>
              <w:overflowPunct w:val="0"/>
              <w:autoSpaceDE w:val="0"/>
              <w:jc w:val="center"/>
              <w:rPr>
                <w:rFonts w:ascii="Arial" w:eastAsia="pica" w:hAnsi="Arial" w:cs="Arial"/>
                <w:b/>
                <w:sz w:val="16"/>
                <w:szCs w:val="16"/>
              </w:rPr>
            </w:pPr>
            <w:r w:rsidRPr="008E4F76">
              <w:rPr>
                <w:rFonts w:ascii="Arial" w:eastAsia="pica" w:hAnsi="Arial" w:cs="Arial"/>
                <w:b/>
                <w:sz w:val="16"/>
                <w:szCs w:val="16"/>
              </w:rPr>
              <w:t>200</w:t>
            </w:r>
          </w:p>
          <w:p w14:paraId="373DF2CC" w14:textId="77777777" w:rsidR="001F2A41" w:rsidRDefault="001F2A41" w:rsidP="001F2A41">
            <w:pPr>
              <w:pStyle w:val="Standard"/>
              <w:overflowPunct w:val="0"/>
              <w:autoSpaceDE w:val="0"/>
              <w:jc w:val="center"/>
              <w:rPr>
                <w:rFonts w:ascii="Arial" w:eastAsia="pica" w:hAnsi="Arial" w:cs="Arial"/>
                <w:sz w:val="16"/>
                <w:szCs w:val="16"/>
              </w:rPr>
            </w:pPr>
          </w:p>
          <w:p w14:paraId="5E984829" w14:textId="77777777" w:rsidR="001F2A41" w:rsidRDefault="001F2A41" w:rsidP="001F2A41">
            <w:pPr>
              <w:pStyle w:val="Standard"/>
              <w:overflowPunct w:val="0"/>
              <w:autoSpaceDE w:val="0"/>
              <w:jc w:val="center"/>
              <w:rPr>
                <w:rFonts w:ascii="Arial" w:eastAsia="pica" w:hAnsi="Arial" w:cs="Arial"/>
                <w:sz w:val="16"/>
                <w:szCs w:val="16"/>
              </w:rPr>
            </w:pPr>
          </w:p>
        </w:tc>
      </w:tr>
      <w:tr w:rsidR="001F2A41" w14:paraId="642BE42F" w14:textId="77777777" w:rsidTr="001F2A41">
        <w:tc>
          <w:tcPr>
            <w:tcW w:w="9810" w:type="dxa"/>
          </w:tcPr>
          <w:p w14:paraId="2F9553C9" w14:textId="77777777" w:rsidR="001F2A41" w:rsidRDefault="001F2A41" w:rsidP="001F2A41">
            <w:pPr>
              <w:pStyle w:val="Standard"/>
              <w:overflowPunct w:val="0"/>
              <w:autoSpaceDE w:val="0"/>
              <w:jc w:val="center"/>
              <w:rPr>
                <w:rFonts w:ascii="Arial" w:eastAsia="pica" w:hAnsi="Arial" w:cs="Arial"/>
                <w:b/>
                <w:sz w:val="16"/>
                <w:szCs w:val="16"/>
              </w:rPr>
            </w:pPr>
            <w:r>
              <w:rPr>
                <w:rFonts w:ascii="Arial" w:eastAsia="pica" w:hAnsi="Arial" w:cs="Arial"/>
                <w:b/>
                <w:sz w:val="16"/>
                <w:szCs w:val="16"/>
              </w:rPr>
              <w:t>Clinic Floor Work</w:t>
            </w:r>
          </w:p>
          <w:p w14:paraId="0EBC1C0A" w14:textId="77777777" w:rsidR="001F2A41" w:rsidRPr="008E4F76" w:rsidRDefault="001F2A41" w:rsidP="00951E0F">
            <w:pPr>
              <w:pStyle w:val="Standard"/>
              <w:numPr>
                <w:ilvl w:val="0"/>
                <w:numId w:val="16"/>
              </w:numPr>
              <w:overflowPunct w:val="0"/>
              <w:autoSpaceDE w:val="0"/>
              <w:rPr>
                <w:rFonts w:ascii="Arial" w:eastAsia="pica" w:hAnsi="Arial" w:cs="Arial"/>
                <w:sz w:val="16"/>
                <w:szCs w:val="16"/>
              </w:rPr>
            </w:pPr>
            <w:r w:rsidRPr="008E4F76">
              <w:rPr>
                <w:rFonts w:ascii="Arial" w:eastAsia="pica" w:hAnsi="Arial" w:cs="Arial"/>
                <w:sz w:val="16"/>
                <w:szCs w:val="16"/>
              </w:rPr>
              <w:t>Supervising and training of students while they are practicing the art of cosmetology on live client or mannequin in classroom or laboratory</w:t>
            </w:r>
          </w:p>
        </w:tc>
        <w:tc>
          <w:tcPr>
            <w:tcW w:w="1620" w:type="dxa"/>
          </w:tcPr>
          <w:p w14:paraId="618C7330" w14:textId="77777777" w:rsidR="001F2A41" w:rsidRPr="008E4F76" w:rsidRDefault="001F2A41" w:rsidP="001F2A41">
            <w:pPr>
              <w:pStyle w:val="Standard"/>
              <w:overflowPunct w:val="0"/>
              <w:autoSpaceDE w:val="0"/>
              <w:jc w:val="center"/>
              <w:rPr>
                <w:rFonts w:ascii="Arial" w:eastAsia="pica" w:hAnsi="Arial" w:cs="Arial"/>
                <w:b/>
                <w:sz w:val="16"/>
                <w:szCs w:val="16"/>
              </w:rPr>
            </w:pPr>
            <w:r w:rsidRPr="008E4F76">
              <w:rPr>
                <w:rFonts w:ascii="Arial" w:eastAsia="pica" w:hAnsi="Arial" w:cs="Arial"/>
                <w:b/>
                <w:sz w:val="16"/>
                <w:szCs w:val="16"/>
              </w:rPr>
              <w:t>140</w:t>
            </w:r>
          </w:p>
        </w:tc>
      </w:tr>
      <w:tr w:rsidR="001F2A41" w14:paraId="4C51BB0A" w14:textId="77777777" w:rsidTr="001F2A41">
        <w:tc>
          <w:tcPr>
            <w:tcW w:w="9810" w:type="dxa"/>
          </w:tcPr>
          <w:p w14:paraId="02DDC08F" w14:textId="77777777" w:rsidR="001F2A41" w:rsidRDefault="001F2A41" w:rsidP="001F2A41">
            <w:pPr>
              <w:pStyle w:val="Standard"/>
              <w:overflowPunct w:val="0"/>
              <w:autoSpaceDE w:val="0"/>
              <w:jc w:val="center"/>
              <w:rPr>
                <w:rFonts w:ascii="Arial" w:eastAsia="pica" w:hAnsi="Arial" w:cs="Arial"/>
                <w:b/>
                <w:sz w:val="16"/>
                <w:szCs w:val="16"/>
              </w:rPr>
            </w:pPr>
            <w:r>
              <w:rPr>
                <w:rFonts w:ascii="Arial" w:eastAsia="pica" w:hAnsi="Arial" w:cs="Arial"/>
                <w:b/>
                <w:sz w:val="16"/>
                <w:szCs w:val="16"/>
              </w:rPr>
              <w:t xml:space="preserve">Career Development </w:t>
            </w:r>
          </w:p>
          <w:p w14:paraId="1030ED7E" w14:textId="77777777" w:rsidR="001F2A41" w:rsidRPr="008E4F76" w:rsidRDefault="001F2A41" w:rsidP="00951E0F">
            <w:pPr>
              <w:pStyle w:val="Standard"/>
              <w:numPr>
                <w:ilvl w:val="0"/>
                <w:numId w:val="16"/>
              </w:numPr>
              <w:overflowPunct w:val="0"/>
              <w:autoSpaceDE w:val="0"/>
              <w:rPr>
                <w:rFonts w:ascii="Arial" w:eastAsia="pica" w:hAnsi="Arial" w:cs="Arial"/>
                <w:sz w:val="16"/>
                <w:szCs w:val="16"/>
              </w:rPr>
            </w:pPr>
            <w:r w:rsidRPr="008E4F76">
              <w:rPr>
                <w:rFonts w:ascii="Arial" w:eastAsia="pica" w:hAnsi="Arial" w:cs="Arial"/>
                <w:sz w:val="16"/>
                <w:szCs w:val="16"/>
              </w:rPr>
              <w:t>Includes professional ethics, effective communication and human relations, salesmanship, compensation package, and payroll deduction, record keeping, client service records and licensing requirements and regulations</w:t>
            </w:r>
          </w:p>
        </w:tc>
        <w:tc>
          <w:tcPr>
            <w:tcW w:w="1620" w:type="dxa"/>
          </w:tcPr>
          <w:p w14:paraId="4013AF73" w14:textId="77777777" w:rsidR="001F2A41" w:rsidRDefault="001F2A41" w:rsidP="001F2A41">
            <w:pPr>
              <w:pStyle w:val="Standard"/>
              <w:overflowPunct w:val="0"/>
              <w:autoSpaceDE w:val="0"/>
              <w:jc w:val="center"/>
              <w:rPr>
                <w:rFonts w:ascii="Arial" w:eastAsia="pica" w:hAnsi="Arial" w:cs="Arial"/>
                <w:b/>
                <w:sz w:val="16"/>
                <w:szCs w:val="16"/>
              </w:rPr>
            </w:pPr>
            <w:r>
              <w:rPr>
                <w:rFonts w:ascii="Arial" w:eastAsia="pica" w:hAnsi="Arial" w:cs="Arial"/>
                <w:b/>
                <w:sz w:val="16"/>
                <w:szCs w:val="16"/>
              </w:rPr>
              <w:t>10</w:t>
            </w:r>
          </w:p>
          <w:p w14:paraId="4E3EB3DB" w14:textId="77777777" w:rsidR="001F2A41" w:rsidRDefault="001F2A41" w:rsidP="001F2A41">
            <w:pPr>
              <w:pStyle w:val="Standard"/>
              <w:overflowPunct w:val="0"/>
              <w:autoSpaceDE w:val="0"/>
              <w:jc w:val="center"/>
              <w:rPr>
                <w:rFonts w:ascii="Arial" w:eastAsia="pica" w:hAnsi="Arial" w:cs="Arial"/>
                <w:b/>
                <w:sz w:val="16"/>
                <w:szCs w:val="16"/>
              </w:rPr>
            </w:pPr>
          </w:p>
          <w:p w14:paraId="2212F51A" w14:textId="5D7967ED" w:rsidR="001F2A41" w:rsidRPr="008E4F76" w:rsidRDefault="001F2A41" w:rsidP="001F2A41">
            <w:pPr>
              <w:pStyle w:val="Standard"/>
              <w:overflowPunct w:val="0"/>
              <w:autoSpaceDE w:val="0"/>
              <w:rPr>
                <w:rFonts w:ascii="Arial" w:eastAsia="pica" w:hAnsi="Arial" w:cs="Arial"/>
                <w:b/>
                <w:sz w:val="16"/>
                <w:szCs w:val="16"/>
              </w:rPr>
            </w:pPr>
          </w:p>
        </w:tc>
      </w:tr>
      <w:tr w:rsidR="00D102A2" w:rsidRPr="00D102A2" w14:paraId="593076D8" w14:textId="77777777" w:rsidTr="001F2A41">
        <w:tc>
          <w:tcPr>
            <w:tcW w:w="11430" w:type="dxa"/>
            <w:gridSpan w:val="2"/>
          </w:tcPr>
          <w:p w14:paraId="76814B3E" w14:textId="2B05D522" w:rsidR="001F2A41" w:rsidRPr="00D102A2" w:rsidRDefault="001F2A41" w:rsidP="001F2A41">
            <w:pPr>
              <w:pStyle w:val="Standard"/>
              <w:overflowPunct w:val="0"/>
              <w:autoSpaceDE w:val="0"/>
              <w:rPr>
                <w:rFonts w:ascii="Arial" w:eastAsia="pica" w:hAnsi="Arial" w:cs="Arial"/>
                <w:sz w:val="16"/>
                <w:szCs w:val="16"/>
              </w:rPr>
            </w:pPr>
            <w:r w:rsidRPr="00D102A2">
              <w:rPr>
                <w:rFonts w:ascii="Arial" w:eastAsia="pica" w:hAnsi="Arial" w:cs="Arial"/>
                <w:b/>
                <w:sz w:val="16"/>
                <w:szCs w:val="16"/>
              </w:rPr>
              <w:t xml:space="preserve">                                                                                                                                                                                                                                 600</w:t>
            </w:r>
            <w:r w:rsidR="001E0E53" w:rsidRPr="00D102A2">
              <w:rPr>
                <w:rFonts w:ascii="Arial" w:eastAsia="pica" w:hAnsi="Arial" w:cs="Arial"/>
                <w:b/>
                <w:sz w:val="16"/>
                <w:szCs w:val="16"/>
              </w:rPr>
              <w:t xml:space="preserve"> clock hours</w:t>
            </w:r>
          </w:p>
        </w:tc>
      </w:tr>
    </w:tbl>
    <w:p w14:paraId="741B89A7" w14:textId="02EAA9D9" w:rsidR="001F2A41" w:rsidRPr="00D102A2" w:rsidRDefault="001F2A41" w:rsidP="001F2A41">
      <w:pPr>
        <w:pStyle w:val="Standard"/>
        <w:overflowPunct w:val="0"/>
        <w:autoSpaceDE w:val="0"/>
        <w:spacing w:line="300" w:lineRule="atLeast"/>
        <w:jc w:val="center"/>
        <w:rPr>
          <w:rFonts w:ascii="Arial" w:eastAsia="pica" w:hAnsi="Arial" w:cs="Arial"/>
          <w:b/>
          <w:color w:val="FF0000"/>
          <w:sz w:val="20"/>
          <w:szCs w:val="20"/>
        </w:rPr>
      </w:pPr>
      <w:r w:rsidRPr="00D102A2">
        <w:rPr>
          <w:rFonts w:ascii="Arial" w:eastAsia="pica" w:hAnsi="Arial" w:cs="Arial"/>
          <w:b/>
          <w:bCs/>
          <w:sz w:val="20"/>
          <w:szCs w:val="20"/>
          <w:u w:val="single"/>
        </w:rPr>
        <w:t>MAJOR SEGENTS OF COURSE CONTENT</w:t>
      </w:r>
    </w:p>
    <w:p w14:paraId="4FBAE3F2" w14:textId="2A163D84" w:rsidR="001F2A41" w:rsidRPr="001E0E53" w:rsidRDefault="001F2A41" w:rsidP="001E0E53">
      <w:pPr>
        <w:pStyle w:val="Standard"/>
        <w:overflowPunct w:val="0"/>
        <w:autoSpaceDE w:val="0"/>
        <w:spacing w:line="300" w:lineRule="atLeast"/>
        <w:rPr>
          <w:rFonts w:ascii="Arial" w:eastAsia="pica" w:hAnsi="Arial" w:cs="Arial"/>
          <w:color w:val="FF0000"/>
          <w:sz w:val="20"/>
          <w:szCs w:val="20"/>
        </w:rPr>
      </w:pPr>
    </w:p>
    <w:p w14:paraId="45CA7805" w14:textId="13B2DC52" w:rsidR="004E7824" w:rsidRPr="007E70E5" w:rsidRDefault="004E7824" w:rsidP="004E7824">
      <w:pPr>
        <w:pStyle w:val="Standard"/>
        <w:overflowPunct w:val="0"/>
        <w:autoSpaceDE w:val="0"/>
        <w:jc w:val="both"/>
        <w:rPr>
          <w:rFonts w:ascii="Arial" w:eastAsia="pica" w:hAnsi="Arial" w:cs="Arial"/>
          <w:sz w:val="20"/>
          <w:szCs w:val="20"/>
        </w:rPr>
      </w:pPr>
      <w:r w:rsidRPr="007E70E5">
        <w:rPr>
          <w:rFonts w:ascii="Arial" w:eastAsia="pica" w:hAnsi="Arial" w:cs="Arial"/>
          <w:b/>
          <w:bCs/>
          <w:sz w:val="20"/>
          <w:szCs w:val="20"/>
          <w:u w:val="single"/>
        </w:rPr>
        <w:t>FIELD TRIPS</w:t>
      </w:r>
    </w:p>
    <w:p w14:paraId="036B3C99" w14:textId="78CECBD3" w:rsidR="004E7824" w:rsidRPr="007E70E5" w:rsidRDefault="004E7824" w:rsidP="004E7824">
      <w:pPr>
        <w:pStyle w:val="Standard"/>
        <w:overflowPunct w:val="0"/>
        <w:autoSpaceDE w:val="0"/>
        <w:rPr>
          <w:rFonts w:ascii="Arial" w:eastAsia="pica" w:hAnsi="Arial" w:cs="Arial"/>
          <w:sz w:val="20"/>
          <w:szCs w:val="20"/>
        </w:rPr>
      </w:pPr>
      <w:r w:rsidRPr="007E70E5">
        <w:rPr>
          <w:rFonts w:ascii="Arial" w:eastAsia="pica" w:hAnsi="Arial" w:cs="Arial"/>
          <w:sz w:val="20"/>
          <w:szCs w:val="20"/>
        </w:rPr>
        <w:t xml:space="preserve">Several field trips are planned each year to Hair Shows and Association meetings.  You are requested to use your own transportation.  During this time, you are not covered by school insurance.  If you choose to give a ride to another </w:t>
      </w:r>
      <w:r w:rsidR="008E4F76" w:rsidRPr="007E70E5">
        <w:rPr>
          <w:rFonts w:ascii="Arial" w:eastAsia="pica" w:hAnsi="Arial" w:cs="Arial"/>
          <w:sz w:val="20"/>
          <w:szCs w:val="20"/>
        </w:rPr>
        <w:t>student,</w:t>
      </w:r>
      <w:r w:rsidRPr="007E70E5">
        <w:rPr>
          <w:rFonts w:ascii="Arial" w:eastAsia="pica" w:hAnsi="Arial" w:cs="Arial"/>
          <w:sz w:val="20"/>
          <w:szCs w:val="20"/>
        </w:rPr>
        <w:t xml:space="preserve"> you do so at your own risk.</w:t>
      </w:r>
    </w:p>
    <w:p w14:paraId="440078D2" w14:textId="77777777" w:rsidR="004E7824" w:rsidRPr="007E70E5" w:rsidRDefault="004E7824" w:rsidP="004E7824">
      <w:pPr>
        <w:pStyle w:val="Standard"/>
        <w:overflowPunct w:val="0"/>
        <w:autoSpaceDE w:val="0"/>
        <w:jc w:val="both"/>
        <w:rPr>
          <w:rFonts w:ascii="Arial" w:eastAsia="pica" w:hAnsi="Arial" w:cs="Arial"/>
          <w:sz w:val="20"/>
          <w:szCs w:val="20"/>
        </w:rPr>
      </w:pPr>
    </w:p>
    <w:p w14:paraId="6127F5D1" w14:textId="77777777" w:rsidR="004E7824" w:rsidRPr="007E70E5" w:rsidRDefault="004E7824" w:rsidP="004E7824">
      <w:pPr>
        <w:pStyle w:val="Standard"/>
        <w:overflowPunct w:val="0"/>
        <w:autoSpaceDE w:val="0"/>
        <w:jc w:val="both"/>
        <w:rPr>
          <w:rFonts w:ascii="Arial" w:eastAsia="pica" w:hAnsi="Arial" w:cs="Arial"/>
          <w:sz w:val="20"/>
          <w:szCs w:val="20"/>
        </w:rPr>
      </w:pPr>
      <w:r w:rsidRPr="007E70E5">
        <w:rPr>
          <w:rFonts w:ascii="Arial" w:eastAsia="pica" w:hAnsi="Arial" w:cs="Arial"/>
          <w:b/>
          <w:bCs/>
          <w:sz w:val="20"/>
          <w:szCs w:val="20"/>
          <w:u w:val="single"/>
        </w:rPr>
        <w:t>METHODS EMPLOYED TO HELP THE STUDENT LEARN</w:t>
      </w:r>
    </w:p>
    <w:p w14:paraId="550E317C" w14:textId="11E8D0C7" w:rsidR="004E7824" w:rsidRPr="007E70E5" w:rsidRDefault="008E4F76" w:rsidP="004E7824">
      <w:pPr>
        <w:pStyle w:val="Standard"/>
        <w:overflowPunct w:val="0"/>
        <w:autoSpaceDE w:val="0"/>
        <w:rPr>
          <w:rFonts w:ascii="Arial" w:eastAsia="pica" w:hAnsi="Arial" w:cs="Arial"/>
          <w:sz w:val="20"/>
          <w:szCs w:val="20"/>
        </w:rPr>
      </w:pPr>
      <w:r w:rsidRPr="007E70E5">
        <w:rPr>
          <w:rFonts w:ascii="Arial" w:eastAsia="pica" w:hAnsi="Arial" w:cs="Arial"/>
          <w:sz w:val="20"/>
          <w:szCs w:val="20"/>
        </w:rPr>
        <w:t>One-hour</w:t>
      </w:r>
      <w:r w:rsidR="004E7824" w:rsidRPr="007E70E5">
        <w:rPr>
          <w:rFonts w:ascii="Arial" w:eastAsia="pica" w:hAnsi="Arial" w:cs="Arial"/>
          <w:sz w:val="20"/>
          <w:szCs w:val="20"/>
        </w:rPr>
        <w:t xml:space="preserve"> lecture, three hours of laboratory per week.  The lecture section consists of demonstrations in teaching with the student participating in both lectures of related information and practical trade demonstrations.  The laboratory period involves the student in the teaching of practical operations.  </w:t>
      </w:r>
    </w:p>
    <w:p w14:paraId="1C8D44BB" w14:textId="77777777" w:rsidR="004E7824" w:rsidRPr="007E70E5" w:rsidRDefault="004E7824" w:rsidP="004E7824">
      <w:pPr>
        <w:pStyle w:val="Standard"/>
        <w:overflowPunct w:val="0"/>
        <w:autoSpaceDE w:val="0"/>
        <w:jc w:val="both"/>
        <w:rPr>
          <w:rFonts w:ascii="Arial" w:eastAsia="pica" w:hAnsi="Arial" w:cs="Arial"/>
          <w:b/>
          <w:bCs/>
          <w:sz w:val="20"/>
          <w:szCs w:val="20"/>
          <w:u w:val="single"/>
        </w:rPr>
      </w:pPr>
    </w:p>
    <w:p w14:paraId="729275E0" w14:textId="77777777" w:rsidR="004E7824" w:rsidRPr="007E70E5" w:rsidRDefault="004E7824" w:rsidP="004E7824">
      <w:pPr>
        <w:pStyle w:val="Standard"/>
        <w:overflowPunct w:val="0"/>
        <w:autoSpaceDE w:val="0"/>
        <w:jc w:val="both"/>
        <w:rPr>
          <w:rFonts w:ascii="Arial" w:eastAsia="pica" w:hAnsi="Arial" w:cs="Arial"/>
          <w:sz w:val="20"/>
          <w:szCs w:val="20"/>
        </w:rPr>
      </w:pPr>
      <w:r w:rsidRPr="007E70E5">
        <w:rPr>
          <w:rFonts w:ascii="Arial" w:eastAsia="pica" w:hAnsi="Arial" w:cs="Arial"/>
          <w:b/>
          <w:bCs/>
          <w:sz w:val="20"/>
          <w:szCs w:val="20"/>
          <w:u w:val="single"/>
        </w:rPr>
        <w:t>GENERAL POLICIES</w:t>
      </w:r>
    </w:p>
    <w:p w14:paraId="77C0F833" w14:textId="77777777" w:rsidR="004E7824" w:rsidRPr="007E70E5" w:rsidRDefault="004E7824" w:rsidP="004E7824">
      <w:pPr>
        <w:pStyle w:val="Standard"/>
        <w:overflowPunct w:val="0"/>
        <w:autoSpaceDE w:val="0"/>
        <w:rPr>
          <w:rFonts w:ascii="Arial" w:eastAsia="pica" w:hAnsi="Arial" w:cs="Arial"/>
          <w:sz w:val="20"/>
          <w:szCs w:val="20"/>
        </w:rPr>
      </w:pPr>
      <w:r w:rsidRPr="007E70E5">
        <w:rPr>
          <w:rFonts w:ascii="Arial" w:eastAsia="pica" w:hAnsi="Arial" w:cs="Arial"/>
          <w:sz w:val="20"/>
          <w:szCs w:val="20"/>
        </w:rPr>
        <w:t>The director of the school and teacher in charge of the Teacher Training program have the responsibility for establishing and maintaining high standards of performance, enforcing efficiency of operation and discipline, including the right to increase, decrease, or rotate class assignments and schedules; and to formulate curriculum, methods and modes of instruction:  to promote, demote, discharge or discipline for cause.</w:t>
      </w:r>
    </w:p>
    <w:p w14:paraId="40FEB709" w14:textId="77777777" w:rsidR="004E7824" w:rsidRPr="007E70E5" w:rsidRDefault="004E7824" w:rsidP="004E7824">
      <w:pPr>
        <w:pStyle w:val="Standard"/>
        <w:overflowPunct w:val="0"/>
        <w:autoSpaceDE w:val="0"/>
        <w:jc w:val="both"/>
        <w:rPr>
          <w:rFonts w:ascii="Arial" w:eastAsia="pica" w:hAnsi="Arial" w:cs="Arial"/>
          <w:b/>
          <w:bCs/>
          <w:sz w:val="20"/>
          <w:szCs w:val="20"/>
          <w:u w:val="single"/>
        </w:rPr>
      </w:pPr>
    </w:p>
    <w:p w14:paraId="06C0AD83" w14:textId="77777777" w:rsidR="004E7824" w:rsidRPr="007E70E5" w:rsidRDefault="004E7824" w:rsidP="004E7824">
      <w:pPr>
        <w:pStyle w:val="Standard"/>
        <w:overflowPunct w:val="0"/>
        <w:autoSpaceDE w:val="0"/>
        <w:jc w:val="both"/>
        <w:rPr>
          <w:rFonts w:ascii="Arial" w:eastAsia="pica" w:hAnsi="Arial" w:cs="Arial"/>
          <w:sz w:val="20"/>
          <w:szCs w:val="20"/>
        </w:rPr>
      </w:pPr>
      <w:r w:rsidRPr="007E70E5">
        <w:rPr>
          <w:rFonts w:ascii="Arial" w:eastAsia="pica" w:hAnsi="Arial" w:cs="Arial"/>
          <w:b/>
          <w:bCs/>
          <w:sz w:val="20"/>
          <w:szCs w:val="20"/>
          <w:u w:val="single"/>
        </w:rPr>
        <w:t>OUTSIDE BUSINESS ACTIVITIES</w:t>
      </w:r>
    </w:p>
    <w:p w14:paraId="28CD3AE1" w14:textId="77777777" w:rsidR="004E7824" w:rsidRPr="007E70E5" w:rsidRDefault="004E7824" w:rsidP="004E7824">
      <w:pPr>
        <w:pStyle w:val="Standard"/>
        <w:overflowPunct w:val="0"/>
        <w:autoSpaceDE w:val="0"/>
        <w:rPr>
          <w:rFonts w:ascii="Arial" w:hAnsi="Arial" w:cs="Arial"/>
          <w:sz w:val="20"/>
          <w:szCs w:val="20"/>
        </w:rPr>
      </w:pPr>
      <w:r w:rsidRPr="007E70E5">
        <w:rPr>
          <w:rFonts w:ascii="Arial" w:eastAsia="pica" w:hAnsi="Arial" w:cs="Arial"/>
          <w:sz w:val="20"/>
          <w:szCs w:val="20"/>
        </w:rPr>
        <w:t xml:space="preserve">Enrollees may participate in outside business activities if they do not distract from the student's class work.  Phone calls are to be made or received during break periods and </w:t>
      </w:r>
      <w:r w:rsidRPr="007E70E5">
        <w:rPr>
          <w:rFonts w:ascii="Arial" w:eastAsia="pica" w:hAnsi="Arial" w:cs="Arial"/>
          <w:sz w:val="20"/>
          <w:szCs w:val="20"/>
          <w:u w:val="single"/>
        </w:rPr>
        <w:t>NOT DURING CLASS TIME.</w:t>
      </w:r>
    </w:p>
    <w:p w14:paraId="64589DBB" w14:textId="77777777" w:rsidR="004E7824" w:rsidRPr="007E70E5" w:rsidRDefault="004E7824" w:rsidP="004E7824">
      <w:pPr>
        <w:pStyle w:val="Standard"/>
        <w:overflowPunct w:val="0"/>
        <w:autoSpaceDE w:val="0"/>
        <w:jc w:val="both"/>
        <w:rPr>
          <w:rFonts w:ascii="Arial" w:eastAsia="pica" w:hAnsi="Arial" w:cs="Arial"/>
          <w:b/>
          <w:bCs/>
          <w:sz w:val="20"/>
          <w:szCs w:val="20"/>
          <w:u w:val="single"/>
        </w:rPr>
      </w:pPr>
    </w:p>
    <w:p w14:paraId="36A80087" w14:textId="77777777" w:rsidR="004E7824" w:rsidRPr="007E70E5" w:rsidRDefault="004E7824" w:rsidP="004E7824">
      <w:pPr>
        <w:pStyle w:val="Standard"/>
        <w:overflowPunct w:val="0"/>
        <w:autoSpaceDE w:val="0"/>
        <w:jc w:val="both"/>
        <w:rPr>
          <w:rFonts w:ascii="Arial" w:eastAsia="pica" w:hAnsi="Arial" w:cs="Arial"/>
          <w:sz w:val="20"/>
          <w:szCs w:val="20"/>
        </w:rPr>
      </w:pPr>
      <w:r w:rsidRPr="007E70E5">
        <w:rPr>
          <w:rFonts w:ascii="Arial" w:eastAsia="pica" w:hAnsi="Arial" w:cs="Arial"/>
          <w:b/>
          <w:bCs/>
          <w:sz w:val="20"/>
          <w:szCs w:val="20"/>
          <w:u w:val="single"/>
        </w:rPr>
        <w:t>GRADING PROCEDURES/STANDARDS OF ACHIEVEMENT</w:t>
      </w:r>
    </w:p>
    <w:p w14:paraId="6628FC9A" w14:textId="77777777" w:rsidR="004E7824" w:rsidRPr="007E70E5" w:rsidRDefault="004E7824" w:rsidP="004E7824">
      <w:pPr>
        <w:pStyle w:val="Standard"/>
        <w:overflowPunct w:val="0"/>
        <w:autoSpaceDE w:val="0"/>
        <w:jc w:val="both"/>
        <w:rPr>
          <w:rFonts w:ascii="Arial" w:eastAsia="pica" w:hAnsi="Arial" w:cs="Arial"/>
          <w:sz w:val="20"/>
          <w:szCs w:val="20"/>
        </w:rPr>
      </w:pPr>
      <w:r w:rsidRPr="007E70E5">
        <w:rPr>
          <w:rFonts w:ascii="Arial" w:eastAsia="pica" w:hAnsi="Arial" w:cs="Arial"/>
          <w:sz w:val="20"/>
          <w:szCs w:val="20"/>
        </w:rPr>
        <w:t>Observation and evaluation of the following:</w:t>
      </w:r>
    </w:p>
    <w:p w14:paraId="4D6F9DAD" w14:textId="77777777" w:rsidR="004E7824" w:rsidRPr="007E70E5" w:rsidRDefault="004E7824" w:rsidP="004E7824">
      <w:pPr>
        <w:pStyle w:val="Standard"/>
        <w:overflowPunct w:val="0"/>
        <w:autoSpaceDE w:val="0"/>
        <w:jc w:val="both"/>
        <w:rPr>
          <w:rFonts w:ascii="Arial" w:eastAsia="pica" w:hAnsi="Arial" w:cs="Arial"/>
          <w:sz w:val="20"/>
          <w:szCs w:val="20"/>
        </w:rPr>
      </w:pPr>
      <w:r w:rsidRPr="007E70E5">
        <w:rPr>
          <w:rFonts w:ascii="Arial" w:eastAsia="pica" w:hAnsi="Arial" w:cs="Arial"/>
          <w:sz w:val="20"/>
          <w:szCs w:val="20"/>
        </w:rPr>
        <w:tab/>
        <w:t>-  Lecture</w:t>
      </w:r>
    </w:p>
    <w:p w14:paraId="4E00C7BE" w14:textId="77777777" w:rsidR="004E7824" w:rsidRPr="007E70E5" w:rsidRDefault="004E7824" w:rsidP="004E7824">
      <w:pPr>
        <w:pStyle w:val="Standard"/>
        <w:overflowPunct w:val="0"/>
        <w:autoSpaceDE w:val="0"/>
        <w:rPr>
          <w:rFonts w:ascii="Arial" w:eastAsia="pica" w:hAnsi="Arial" w:cs="Arial"/>
          <w:sz w:val="20"/>
          <w:szCs w:val="20"/>
        </w:rPr>
      </w:pPr>
      <w:r w:rsidRPr="007E70E5">
        <w:rPr>
          <w:rFonts w:ascii="Arial" w:eastAsia="pica" w:hAnsi="Arial" w:cs="Arial"/>
          <w:sz w:val="20"/>
          <w:szCs w:val="20"/>
        </w:rPr>
        <w:tab/>
        <w:t>-  Demonstrations</w:t>
      </w:r>
    </w:p>
    <w:p w14:paraId="0EFBB252" w14:textId="77777777" w:rsidR="004E7824" w:rsidRPr="007E70E5" w:rsidRDefault="004E7824" w:rsidP="004E7824">
      <w:pPr>
        <w:pStyle w:val="Standard"/>
        <w:overflowPunct w:val="0"/>
        <w:autoSpaceDE w:val="0"/>
        <w:rPr>
          <w:rFonts w:ascii="Arial" w:eastAsia="pica" w:hAnsi="Arial" w:cs="Arial"/>
          <w:sz w:val="20"/>
          <w:szCs w:val="20"/>
        </w:rPr>
      </w:pPr>
      <w:r w:rsidRPr="007E70E5">
        <w:rPr>
          <w:rFonts w:ascii="Arial" w:eastAsia="pica" w:hAnsi="Arial" w:cs="Arial"/>
          <w:sz w:val="20"/>
          <w:szCs w:val="20"/>
        </w:rPr>
        <w:tab/>
        <w:t>-  Written Lesson Plans</w:t>
      </w:r>
    </w:p>
    <w:p w14:paraId="68F4B5A6" w14:textId="77777777" w:rsidR="004E7824" w:rsidRPr="007E70E5" w:rsidRDefault="004E7824" w:rsidP="004E7824">
      <w:pPr>
        <w:pStyle w:val="Standard"/>
        <w:overflowPunct w:val="0"/>
        <w:autoSpaceDE w:val="0"/>
        <w:rPr>
          <w:rFonts w:ascii="Arial" w:eastAsia="pica" w:hAnsi="Arial" w:cs="Arial"/>
          <w:sz w:val="20"/>
          <w:szCs w:val="20"/>
        </w:rPr>
      </w:pPr>
      <w:r w:rsidRPr="007E70E5">
        <w:rPr>
          <w:rFonts w:ascii="Arial" w:eastAsia="pica" w:hAnsi="Arial" w:cs="Arial"/>
          <w:sz w:val="20"/>
          <w:szCs w:val="20"/>
        </w:rPr>
        <w:tab/>
        <w:t>-  Homework Assignments</w:t>
      </w:r>
    </w:p>
    <w:p w14:paraId="0EE9948C" w14:textId="77777777" w:rsidR="004E7824" w:rsidRPr="007E70E5" w:rsidRDefault="004E7824" w:rsidP="004E7824">
      <w:pPr>
        <w:pStyle w:val="Standard"/>
        <w:overflowPunct w:val="0"/>
        <w:autoSpaceDE w:val="0"/>
        <w:rPr>
          <w:rFonts w:ascii="Arial" w:eastAsia="pica" w:hAnsi="Arial" w:cs="Arial"/>
          <w:sz w:val="20"/>
          <w:szCs w:val="20"/>
        </w:rPr>
      </w:pPr>
      <w:r w:rsidRPr="007E70E5">
        <w:rPr>
          <w:rFonts w:ascii="Arial" w:eastAsia="pica" w:hAnsi="Arial" w:cs="Arial"/>
          <w:sz w:val="20"/>
          <w:szCs w:val="20"/>
        </w:rPr>
        <w:tab/>
        <w:t>-  Workbook Assignments</w:t>
      </w:r>
    </w:p>
    <w:p w14:paraId="31F48046" w14:textId="77777777" w:rsidR="004E7824" w:rsidRPr="007E70E5" w:rsidRDefault="004E7824" w:rsidP="004E7824">
      <w:pPr>
        <w:pStyle w:val="Standard"/>
        <w:overflowPunct w:val="0"/>
        <w:autoSpaceDE w:val="0"/>
        <w:rPr>
          <w:rFonts w:ascii="Arial" w:eastAsia="pica" w:hAnsi="Arial" w:cs="Arial"/>
          <w:sz w:val="20"/>
          <w:szCs w:val="20"/>
        </w:rPr>
      </w:pPr>
      <w:r w:rsidRPr="007E70E5">
        <w:rPr>
          <w:rFonts w:ascii="Arial" w:eastAsia="pica" w:hAnsi="Arial" w:cs="Arial"/>
          <w:sz w:val="20"/>
          <w:szCs w:val="20"/>
        </w:rPr>
        <w:tab/>
        <w:t>-  Test/Quizzes</w:t>
      </w:r>
    </w:p>
    <w:p w14:paraId="0BE9C6DD" w14:textId="77777777" w:rsidR="004E7824" w:rsidRPr="007E70E5" w:rsidRDefault="004E7824" w:rsidP="004E7824">
      <w:pPr>
        <w:pStyle w:val="Standard"/>
        <w:overflowPunct w:val="0"/>
        <w:autoSpaceDE w:val="0"/>
        <w:rPr>
          <w:rFonts w:ascii="Arial" w:eastAsia="pica" w:hAnsi="Arial" w:cs="Arial"/>
          <w:sz w:val="20"/>
          <w:szCs w:val="20"/>
        </w:rPr>
      </w:pPr>
      <w:r w:rsidRPr="007E70E5">
        <w:rPr>
          <w:rFonts w:ascii="Arial" w:eastAsia="pica" w:hAnsi="Arial" w:cs="Arial"/>
          <w:sz w:val="20"/>
          <w:szCs w:val="20"/>
        </w:rPr>
        <w:tab/>
        <w:t>-  Cooperation and control while in the classroom</w:t>
      </w:r>
    </w:p>
    <w:p w14:paraId="227EC010" w14:textId="77777777" w:rsidR="004E7824" w:rsidRPr="007E70E5" w:rsidRDefault="004E7824" w:rsidP="004E7824">
      <w:pPr>
        <w:pStyle w:val="Standard"/>
        <w:overflowPunct w:val="0"/>
        <w:autoSpaceDE w:val="0"/>
        <w:rPr>
          <w:rFonts w:ascii="Arial" w:eastAsia="pica" w:hAnsi="Arial" w:cs="Arial"/>
          <w:sz w:val="20"/>
          <w:szCs w:val="20"/>
        </w:rPr>
      </w:pPr>
      <w:r w:rsidRPr="007E70E5">
        <w:rPr>
          <w:rFonts w:ascii="Arial" w:eastAsia="pica" w:hAnsi="Arial" w:cs="Arial"/>
          <w:sz w:val="20"/>
          <w:szCs w:val="20"/>
        </w:rPr>
        <w:tab/>
        <w:t>-  Your relations of rapport</w:t>
      </w:r>
    </w:p>
    <w:p w14:paraId="54B6EADB" w14:textId="085CA9D8" w:rsidR="00A84616" w:rsidRPr="007E70E5" w:rsidRDefault="004E7824" w:rsidP="008E4F76">
      <w:pPr>
        <w:pStyle w:val="Standard"/>
        <w:overflowPunct w:val="0"/>
        <w:autoSpaceDE w:val="0"/>
        <w:rPr>
          <w:rFonts w:ascii="Arial" w:eastAsia="pica" w:hAnsi="Arial" w:cs="Arial"/>
          <w:sz w:val="20"/>
          <w:szCs w:val="20"/>
        </w:rPr>
      </w:pPr>
      <w:r w:rsidRPr="007E70E5">
        <w:rPr>
          <w:rFonts w:ascii="Arial" w:eastAsia="pica" w:hAnsi="Arial" w:cs="Arial"/>
          <w:sz w:val="20"/>
          <w:szCs w:val="20"/>
        </w:rPr>
        <w:tab/>
        <w:t>-  Your dress and grooming code</w:t>
      </w:r>
    </w:p>
    <w:p w14:paraId="2132B0CB" w14:textId="6FD1F9B7" w:rsidR="00CC2DF5" w:rsidRPr="007E70E5" w:rsidRDefault="008E4F76" w:rsidP="008E4F76">
      <w:pPr>
        <w:pStyle w:val="Standard"/>
        <w:overflowPunct w:val="0"/>
        <w:autoSpaceDE w:val="0"/>
        <w:ind w:left="720"/>
        <w:rPr>
          <w:rFonts w:ascii="Arial" w:eastAsia="pica" w:hAnsi="Arial" w:cs="Arial"/>
          <w:sz w:val="20"/>
          <w:szCs w:val="20"/>
        </w:rPr>
      </w:pPr>
      <w:r w:rsidRPr="007E70E5">
        <w:rPr>
          <w:rFonts w:ascii="Arial" w:eastAsia="pica" w:hAnsi="Arial" w:cs="Arial"/>
          <w:sz w:val="20"/>
          <w:szCs w:val="20"/>
        </w:rPr>
        <w:t xml:space="preserve">-  </w:t>
      </w:r>
      <w:r w:rsidR="004E7824" w:rsidRPr="007E70E5">
        <w:rPr>
          <w:rFonts w:ascii="Arial" w:eastAsia="pica" w:hAnsi="Arial" w:cs="Arial"/>
          <w:sz w:val="20"/>
          <w:szCs w:val="20"/>
        </w:rPr>
        <w:t>List graded activities, identifying those incorporating critical thinking skills</w:t>
      </w:r>
    </w:p>
    <w:p w14:paraId="3103CAD8" w14:textId="79898EB1" w:rsidR="00A84616" w:rsidRDefault="00A84616" w:rsidP="001E0E53">
      <w:pPr>
        <w:pStyle w:val="Standard"/>
        <w:overflowPunct w:val="0"/>
        <w:autoSpaceDE w:val="0"/>
        <w:rPr>
          <w:rFonts w:ascii="Arial" w:eastAsia="pica" w:hAnsi="Arial" w:cs="Arial"/>
          <w:sz w:val="18"/>
          <w:szCs w:val="18"/>
        </w:rPr>
      </w:pPr>
    </w:p>
    <w:p w14:paraId="3544754E" w14:textId="4C2DA78F" w:rsidR="00A84616" w:rsidRPr="00D102A2" w:rsidRDefault="00A84616" w:rsidP="001409F7">
      <w:pPr>
        <w:pStyle w:val="Heading3"/>
        <w:jc w:val="center"/>
        <w:rPr>
          <w:sz w:val="28"/>
          <w:szCs w:val="28"/>
        </w:rPr>
      </w:pPr>
      <w:r w:rsidRPr="00D102A2">
        <w:rPr>
          <w:sz w:val="28"/>
          <w:szCs w:val="28"/>
        </w:rPr>
        <w:lastRenderedPageBreak/>
        <w:t>COSMETOLOGY COURSE</w:t>
      </w:r>
    </w:p>
    <w:p w14:paraId="3DA94565" w14:textId="77777777" w:rsidR="00A84616" w:rsidRPr="00DE5136" w:rsidRDefault="00A84616" w:rsidP="00A84616">
      <w:pPr>
        <w:pStyle w:val="Standard"/>
        <w:overflowPunct w:val="0"/>
        <w:autoSpaceDE w:val="0"/>
        <w:rPr>
          <w:rFonts w:asciiTheme="minorHAnsi" w:eastAsia="pica" w:hAnsiTheme="minorHAnsi" w:cstheme="minorHAnsi"/>
          <w:b/>
          <w:bCs/>
          <w:sz w:val="20"/>
          <w:szCs w:val="20"/>
          <w:u w:val="single"/>
        </w:rPr>
      </w:pPr>
    </w:p>
    <w:p w14:paraId="21D7FD20" w14:textId="77777777" w:rsidR="00A84616" w:rsidRPr="00D102A2" w:rsidRDefault="00A84616" w:rsidP="00A84616">
      <w:pPr>
        <w:rPr>
          <w:rFonts w:ascii="Arial" w:hAnsi="Arial" w:cs="Arial"/>
          <w:b/>
          <w:bCs/>
          <w:sz w:val="20"/>
          <w:szCs w:val="20"/>
          <w:u w:val="single"/>
        </w:rPr>
      </w:pPr>
      <w:r w:rsidRPr="00D102A2">
        <w:rPr>
          <w:rFonts w:ascii="Arial" w:hAnsi="Arial" w:cs="Arial"/>
          <w:b/>
          <w:bCs/>
          <w:sz w:val="20"/>
          <w:szCs w:val="20"/>
          <w:u w:val="single"/>
        </w:rPr>
        <w:t>COSMETOLOGY CURRICULUM DESCRIPTION</w:t>
      </w:r>
    </w:p>
    <w:p w14:paraId="54AFFE99" w14:textId="670D04A4" w:rsidR="00A84616" w:rsidRPr="00D102A2" w:rsidRDefault="00A84616" w:rsidP="00A84616">
      <w:pPr>
        <w:rPr>
          <w:rFonts w:ascii="Arial" w:hAnsi="Arial" w:cs="Arial"/>
          <w:sz w:val="20"/>
          <w:szCs w:val="20"/>
        </w:rPr>
      </w:pPr>
      <w:r w:rsidRPr="00D102A2">
        <w:rPr>
          <w:rFonts w:ascii="Arial" w:hAnsi="Arial" w:cs="Arial"/>
          <w:sz w:val="20"/>
          <w:szCs w:val="20"/>
        </w:rPr>
        <w:t>Completing 1000 hours of applied effort and the following technical and operational requirements, a student will learn the art and science of cosmetology which includes hair cutting, hair styling, hair coloring, chemical services, skin care and nail care.  Graduates, once licensed, can secure positions as a hairstylist, chemical specialist, color specialist, make-up artist, skin care or manicuring specialist.  Successful graduates will have the knowledge and skills needed to pass the required California State Board examination for Cosmetology licensure.</w:t>
      </w:r>
    </w:p>
    <w:p w14:paraId="389694A9" w14:textId="7977FAAA" w:rsidR="00A84616" w:rsidRPr="00D102A2" w:rsidRDefault="00A84616" w:rsidP="00A84616">
      <w:pPr>
        <w:rPr>
          <w:rFonts w:ascii="Arial" w:hAnsi="Arial" w:cs="Arial"/>
          <w:b/>
          <w:bCs/>
          <w:sz w:val="20"/>
          <w:szCs w:val="20"/>
          <w:u w:val="single"/>
        </w:rPr>
      </w:pPr>
      <w:r w:rsidRPr="00D102A2">
        <w:rPr>
          <w:rFonts w:ascii="Arial" w:hAnsi="Arial" w:cs="Arial"/>
          <w:b/>
          <w:bCs/>
          <w:sz w:val="20"/>
          <w:szCs w:val="20"/>
          <w:u w:val="single"/>
        </w:rPr>
        <w:t>LEARNING OBJECTIVES &amp; GOALS</w:t>
      </w:r>
    </w:p>
    <w:p w14:paraId="03D1F356" w14:textId="77777777" w:rsidR="00A84616" w:rsidRPr="00D102A2" w:rsidRDefault="00A84616" w:rsidP="00951E0F">
      <w:pPr>
        <w:pStyle w:val="ListParagraph"/>
        <w:widowControl w:val="0"/>
        <w:numPr>
          <w:ilvl w:val="0"/>
          <w:numId w:val="21"/>
        </w:numPr>
        <w:autoSpaceDE w:val="0"/>
        <w:autoSpaceDN w:val="0"/>
        <w:adjustRightInd w:val="0"/>
        <w:spacing w:before="120" w:after="0" w:line="240" w:lineRule="auto"/>
        <w:contextualSpacing w:val="0"/>
        <w:rPr>
          <w:rFonts w:ascii="Arial" w:hAnsi="Arial" w:cs="Arial"/>
          <w:color w:val="000000" w:themeColor="text1"/>
          <w:sz w:val="20"/>
          <w:szCs w:val="20"/>
        </w:rPr>
      </w:pPr>
      <w:r w:rsidRPr="00D102A2">
        <w:rPr>
          <w:rFonts w:ascii="Arial" w:hAnsi="Arial" w:cs="Arial"/>
          <w:color w:val="000000" w:themeColor="text1"/>
          <w:sz w:val="20"/>
          <w:szCs w:val="20"/>
        </w:rPr>
        <w:t xml:space="preserve">Knowledge of State Board Rules and Regulations, laws, and other administrative requirements of cosmetology practices. </w:t>
      </w:r>
    </w:p>
    <w:p w14:paraId="2870D8D9" w14:textId="77777777" w:rsidR="00A84616" w:rsidRPr="00D102A2" w:rsidRDefault="00A84616" w:rsidP="00951E0F">
      <w:pPr>
        <w:pStyle w:val="ListParagraph"/>
        <w:widowControl w:val="0"/>
        <w:numPr>
          <w:ilvl w:val="0"/>
          <w:numId w:val="21"/>
        </w:numPr>
        <w:autoSpaceDE w:val="0"/>
        <w:autoSpaceDN w:val="0"/>
        <w:adjustRightInd w:val="0"/>
        <w:spacing w:before="120" w:after="0" w:line="240" w:lineRule="auto"/>
        <w:contextualSpacing w:val="0"/>
        <w:rPr>
          <w:rFonts w:ascii="Arial" w:hAnsi="Arial" w:cs="Arial"/>
          <w:color w:val="000000" w:themeColor="text1"/>
          <w:sz w:val="20"/>
          <w:szCs w:val="20"/>
        </w:rPr>
      </w:pPr>
      <w:r w:rsidRPr="00D102A2">
        <w:rPr>
          <w:rFonts w:ascii="Arial" w:hAnsi="Arial" w:cs="Arial"/>
          <w:color w:val="000000" w:themeColor="text1"/>
          <w:sz w:val="20"/>
          <w:szCs w:val="20"/>
        </w:rPr>
        <w:t>Assimilation of knowledge in hair chemistry, principles of electricity as they apply to Cosmetology and principles of hair design and styling, hair enhancements, nail care, skin care, hair change, and hair color.</w:t>
      </w:r>
    </w:p>
    <w:p w14:paraId="0C3BD5ED" w14:textId="01D22C37" w:rsidR="00A84616" w:rsidRPr="00D102A2" w:rsidRDefault="00A84616" w:rsidP="00951E0F">
      <w:pPr>
        <w:pStyle w:val="ListParagraph"/>
        <w:widowControl w:val="0"/>
        <w:numPr>
          <w:ilvl w:val="0"/>
          <w:numId w:val="21"/>
        </w:numPr>
        <w:autoSpaceDE w:val="0"/>
        <w:autoSpaceDN w:val="0"/>
        <w:adjustRightInd w:val="0"/>
        <w:spacing w:before="120" w:after="0" w:line="240" w:lineRule="auto"/>
        <w:contextualSpacing w:val="0"/>
        <w:rPr>
          <w:rFonts w:ascii="Arial" w:hAnsi="Arial" w:cs="Arial"/>
          <w:color w:val="000000" w:themeColor="text1"/>
          <w:sz w:val="20"/>
          <w:szCs w:val="20"/>
        </w:rPr>
      </w:pPr>
      <w:r w:rsidRPr="00D102A2">
        <w:rPr>
          <w:rFonts w:ascii="Arial" w:hAnsi="Arial" w:cs="Arial"/>
          <w:color w:val="000000" w:themeColor="text1"/>
          <w:sz w:val="20"/>
          <w:szCs w:val="20"/>
        </w:rPr>
        <w:t>Demonstrations by students that they have met all the state behavioral objectives prescribed for the course preparatory to state licensor examinations.</w:t>
      </w:r>
    </w:p>
    <w:p w14:paraId="520D58FD" w14:textId="77777777" w:rsidR="007E70E5" w:rsidRDefault="007E70E5" w:rsidP="00DE5136">
      <w:pPr>
        <w:rPr>
          <w:rFonts w:ascii="Arial" w:hAnsi="Arial" w:cs="Arial"/>
          <w:b/>
          <w:sz w:val="20"/>
          <w:szCs w:val="20"/>
          <w:u w:val="single"/>
        </w:rPr>
      </w:pPr>
    </w:p>
    <w:p w14:paraId="7727D312" w14:textId="455B13A4" w:rsidR="00DE5136" w:rsidRPr="00D102A2" w:rsidRDefault="00DE5136" w:rsidP="00DE5136">
      <w:pPr>
        <w:rPr>
          <w:rFonts w:ascii="Arial" w:hAnsi="Arial" w:cs="Arial"/>
          <w:b/>
          <w:sz w:val="20"/>
          <w:szCs w:val="20"/>
          <w:u w:val="single"/>
        </w:rPr>
      </w:pPr>
      <w:r w:rsidRPr="00D102A2">
        <w:rPr>
          <w:rFonts w:ascii="Arial" w:hAnsi="Arial" w:cs="Arial"/>
          <w:b/>
          <w:sz w:val="20"/>
          <w:szCs w:val="20"/>
          <w:u w:val="single"/>
        </w:rPr>
        <w:t>“CROSSOVER” STUDENTS</w:t>
      </w:r>
    </w:p>
    <w:p w14:paraId="6E8A9772" w14:textId="395AAF8A" w:rsidR="00A84616" w:rsidRPr="00D102A2" w:rsidRDefault="00DE5136" w:rsidP="00A84616">
      <w:pPr>
        <w:rPr>
          <w:rFonts w:ascii="Arial" w:hAnsi="Arial" w:cs="Arial"/>
          <w:sz w:val="20"/>
          <w:szCs w:val="20"/>
        </w:rPr>
      </w:pPr>
      <w:r w:rsidRPr="00D102A2">
        <w:rPr>
          <w:rFonts w:ascii="Arial" w:hAnsi="Arial" w:cs="Arial"/>
          <w:sz w:val="20"/>
          <w:szCs w:val="20"/>
        </w:rPr>
        <w:t>Per BBC, effective July 1, 2015, there is no longer a Cosmetology Crossover curriculum.  Licensed barbers who want a Cosmetology License must complete at least 300 hours in skin care and nail care theory &amp; practical skills BUT will be required to take and pass the entire Written and Practical Cosmetology Licensing Examination.  With that in mind, Letty’s Barbering and Cosmetology College will require applicants to complete a Cosmetology assessment to determine how many hours will be necessary for the enrollee to complete the entire Cosmetology curriculum.</w:t>
      </w:r>
    </w:p>
    <w:p w14:paraId="55E0F303" w14:textId="77777777" w:rsidR="00A84616" w:rsidRPr="00D102A2" w:rsidRDefault="00A84616" w:rsidP="00A84616">
      <w:pPr>
        <w:rPr>
          <w:rFonts w:ascii="Arial" w:hAnsi="Arial" w:cs="Arial"/>
          <w:b/>
          <w:sz w:val="20"/>
          <w:szCs w:val="20"/>
          <w:u w:val="single"/>
        </w:rPr>
      </w:pPr>
      <w:r w:rsidRPr="00D102A2">
        <w:rPr>
          <w:rFonts w:ascii="Arial" w:hAnsi="Arial" w:cs="Arial"/>
          <w:b/>
          <w:sz w:val="20"/>
          <w:szCs w:val="20"/>
          <w:u w:val="single"/>
        </w:rPr>
        <w:t>COURSE MATERIALS</w:t>
      </w:r>
    </w:p>
    <w:p w14:paraId="5A1A342D" w14:textId="0F19E864" w:rsidR="00BE3A7C" w:rsidRPr="00D102A2" w:rsidRDefault="00BE3A7C" w:rsidP="00951E0F">
      <w:pPr>
        <w:pStyle w:val="ListParagraph"/>
        <w:numPr>
          <w:ilvl w:val="0"/>
          <w:numId w:val="29"/>
        </w:numPr>
        <w:rPr>
          <w:rStyle w:val="Strong"/>
          <w:rFonts w:ascii="Arial" w:hAnsi="Arial" w:cs="Arial"/>
          <w:b w:val="0"/>
          <w:bCs w:val="0"/>
          <w:sz w:val="20"/>
          <w:szCs w:val="20"/>
        </w:rPr>
      </w:pPr>
      <w:r w:rsidRPr="00D102A2">
        <w:rPr>
          <w:rStyle w:val="Strong"/>
          <w:rFonts w:ascii="Arial" w:hAnsi="Arial" w:cs="Arial"/>
          <w:b w:val="0"/>
          <w:bCs w:val="0"/>
          <w:sz w:val="20"/>
          <w:szCs w:val="20"/>
        </w:rPr>
        <w:t>Milady Standard Cosmetology, 13th Edition - Milady Publishing Corporation 2017</w:t>
      </w:r>
    </w:p>
    <w:p w14:paraId="3A50925E" w14:textId="77777777" w:rsidR="00BE3A7C" w:rsidRPr="00D102A2" w:rsidRDefault="00BE3A7C" w:rsidP="00951E0F">
      <w:pPr>
        <w:pStyle w:val="ListParagraph"/>
        <w:numPr>
          <w:ilvl w:val="0"/>
          <w:numId w:val="29"/>
        </w:numPr>
        <w:rPr>
          <w:rStyle w:val="Strong"/>
          <w:rFonts w:ascii="Arial" w:hAnsi="Arial" w:cs="Arial"/>
          <w:b w:val="0"/>
          <w:bCs w:val="0"/>
          <w:sz w:val="20"/>
          <w:szCs w:val="20"/>
        </w:rPr>
      </w:pPr>
      <w:r w:rsidRPr="00D102A2">
        <w:rPr>
          <w:rStyle w:val="Strong"/>
          <w:rFonts w:ascii="Arial" w:hAnsi="Arial" w:cs="Arial"/>
          <w:b w:val="0"/>
          <w:bCs w:val="0"/>
          <w:sz w:val="20"/>
          <w:szCs w:val="20"/>
        </w:rPr>
        <w:t xml:space="preserve">Milady Standard Barbering Student Workbook </w:t>
      </w:r>
    </w:p>
    <w:p w14:paraId="400BE8D4" w14:textId="77777777" w:rsidR="00BE3A7C" w:rsidRPr="00D102A2" w:rsidRDefault="00BE3A7C" w:rsidP="00951E0F">
      <w:pPr>
        <w:pStyle w:val="ListParagraph"/>
        <w:numPr>
          <w:ilvl w:val="0"/>
          <w:numId w:val="29"/>
        </w:numPr>
        <w:rPr>
          <w:rStyle w:val="Strong"/>
          <w:rFonts w:ascii="Arial" w:hAnsi="Arial" w:cs="Arial"/>
          <w:b w:val="0"/>
          <w:bCs w:val="0"/>
          <w:sz w:val="20"/>
          <w:szCs w:val="20"/>
        </w:rPr>
      </w:pPr>
      <w:r w:rsidRPr="00D102A2">
        <w:rPr>
          <w:rStyle w:val="Strong"/>
          <w:rFonts w:ascii="Arial" w:hAnsi="Arial" w:cs="Arial"/>
          <w:b w:val="0"/>
          <w:bCs w:val="0"/>
          <w:sz w:val="20"/>
          <w:szCs w:val="20"/>
        </w:rPr>
        <w:t xml:space="preserve">Barbering and Cosmetology Act and Regulations </w:t>
      </w:r>
    </w:p>
    <w:p w14:paraId="23EFEE33" w14:textId="77777777" w:rsidR="00BE3A7C" w:rsidRPr="00D102A2" w:rsidRDefault="00BE3A7C" w:rsidP="00951E0F">
      <w:pPr>
        <w:pStyle w:val="ListParagraph"/>
        <w:numPr>
          <w:ilvl w:val="0"/>
          <w:numId w:val="29"/>
        </w:numPr>
        <w:rPr>
          <w:rStyle w:val="Strong"/>
          <w:rFonts w:ascii="Arial" w:hAnsi="Arial" w:cs="Arial"/>
          <w:b w:val="0"/>
          <w:bCs w:val="0"/>
          <w:sz w:val="20"/>
          <w:szCs w:val="20"/>
        </w:rPr>
      </w:pPr>
      <w:r w:rsidRPr="00D102A2">
        <w:rPr>
          <w:rStyle w:val="Strong"/>
          <w:rFonts w:ascii="Arial" w:hAnsi="Arial" w:cs="Arial"/>
          <w:b w:val="0"/>
          <w:bCs w:val="0"/>
          <w:sz w:val="20"/>
          <w:szCs w:val="20"/>
        </w:rPr>
        <w:t>Three-ring notebook with subject dividers and plastic sheets for each topic covered.</w:t>
      </w:r>
    </w:p>
    <w:p w14:paraId="4691E48E" w14:textId="77777777" w:rsidR="00BE3A7C" w:rsidRPr="00D102A2" w:rsidRDefault="00BE3A7C" w:rsidP="00951E0F">
      <w:pPr>
        <w:pStyle w:val="ListParagraph"/>
        <w:numPr>
          <w:ilvl w:val="0"/>
          <w:numId w:val="29"/>
        </w:numPr>
        <w:rPr>
          <w:rStyle w:val="Strong"/>
          <w:rFonts w:ascii="Arial" w:hAnsi="Arial" w:cs="Arial"/>
          <w:b w:val="0"/>
          <w:bCs w:val="0"/>
          <w:sz w:val="20"/>
          <w:szCs w:val="20"/>
        </w:rPr>
      </w:pPr>
      <w:r w:rsidRPr="00D102A2">
        <w:rPr>
          <w:rStyle w:val="Strong"/>
          <w:rFonts w:ascii="Arial" w:hAnsi="Arial" w:cs="Arial"/>
          <w:b w:val="0"/>
          <w:bCs w:val="0"/>
          <w:sz w:val="20"/>
          <w:szCs w:val="20"/>
        </w:rPr>
        <w:t>Paper/pen/#2 pencil/colored pencils/markers</w:t>
      </w:r>
    </w:p>
    <w:p w14:paraId="65FA071B" w14:textId="77777777" w:rsidR="00BE3A7C" w:rsidRPr="00D102A2" w:rsidRDefault="00BE3A7C" w:rsidP="00951E0F">
      <w:pPr>
        <w:pStyle w:val="ListParagraph"/>
        <w:numPr>
          <w:ilvl w:val="0"/>
          <w:numId w:val="29"/>
        </w:numPr>
        <w:rPr>
          <w:rStyle w:val="Strong"/>
          <w:rFonts w:ascii="Arial" w:hAnsi="Arial" w:cs="Arial"/>
          <w:b w:val="0"/>
          <w:bCs w:val="0"/>
          <w:sz w:val="20"/>
          <w:szCs w:val="20"/>
        </w:rPr>
      </w:pPr>
      <w:r w:rsidRPr="00D102A2">
        <w:rPr>
          <w:rStyle w:val="Strong"/>
          <w:rFonts w:ascii="Arial" w:hAnsi="Arial" w:cs="Arial"/>
          <w:b w:val="0"/>
          <w:bCs w:val="0"/>
          <w:sz w:val="20"/>
          <w:szCs w:val="20"/>
        </w:rPr>
        <w:t>Barbering kit</w:t>
      </w:r>
    </w:p>
    <w:p w14:paraId="43EF89C0" w14:textId="77777777" w:rsidR="00BE3A7C" w:rsidRPr="00D102A2" w:rsidRDefault="00BE3A7C" w:rsidP="00951E0F">
      <w:pPr>
        <w:pStyle w:val="ListParagraph"/>
        <w:numPr>
          <w:ilvl w:val="0"/>
          <w:numId w:val="29"/>
        </w:numPr>
        <w:rPr>
          <w:rStyle w:val="Strong"/>
          <w:rFonts w:ascii="Arial" w:hAnsi="Arial" w:cs="Arial"/>
          <w:b w:val="0"/>
          <w:bCs w:val="0"/>
          <w:sz w:val="20"/>
          <w:szCs w:val="20"/>
        </w:rPr>
      </w:pPr>
      <w:r w:rsidRPr="00D102A2">
        <w:rPr>
          <w:rStyle w:val="Strong"/>
          <w:rFonts w:ascii="Arial" w:hAnsi="Arial" w:cs="Arial"/>
          <w:b w:val="0"/>
          <w:bCs w:val="0"/>
          <w:sz w:val="20"/>
          <w:szCs w:val="20"/>
        </w:rPr>
        <w:t>Instructor Handouts</w:t>
      </w:r>
    </w:p>
    <w:p w14:paraId="578456A7" w14:textId="77777777" w:rsidR="00BE3A7C" w:rsidRPr="00D102A2" w:rsidRDefault="00BE3A7C" w:rsidP="00951E0F">
      <w:pPr>
        <w:pStyle w:val="ListParagraph"/>
        <w:numPr>
          <w:ilvl w:val="0"/>
          <w:numId w:val="29"/>
        </w:numPr>
        <w:rPr>
          <w:rStyle w:val="Strong"/>
          <w:rFonts w:ascii="Arial" w:hAnsi="Arial" w:cs="Arial"/>
          <w:b w:val="0"/>
          <w:bCs w:val="0"/>
          <w:sz w:val="20"/>
          <w:szCs w:val="20"/>
        </w:rPr>
      </w:pPr>
      <w:r w:rsidRPr="00D102A2">
        <w:rPr>
          <w:rStyle w:val="Strong"/>
          <w:rFonts w:ascii="Arial" w:hAnsi="Arial" w:cs="Arial"/>
          <w:b w:val="0"/>
          <w:bCs w:val="0"/>
          <w:sz w:val="20"/>
          <w:szCs w:val="20"/>
        </w:rPr>
        <w:t xml:space="preserve">Milady MindTap-Optional but required for Distance Learning students </w:t>
      </w:r>
    </w:p>
    <w:p w14:paraId="0AFD1E96" w14:textId="77777777" w:rsidR="00BE3A7C" w:rsidRPr="00D102A2" w:rsidRDefault="00BE3A7C" w:rsidP="00951E0F">
      <w:pPr>
        <w:pStyle w:val="ListParagraph"/>
        <w:numPr>
          <w:ilvl w:val="0"/>
          <w:numId w:val="29"/>
        </w:numPr>
        <w:rPr>
          <w:rStyle w:val="Strong"/>
          <w:rFonts w:ascii="Arial" w:hAnsi="Arial" w:cs="Arial"/>
          <w:b w:val="0"/>
          <w:bCs w:val="0"/>
          <w:sz w:val="20"/>
          <w:szCs w:val="20"/>
        </w:rPr>
      </w:pPr>
      <w:r w:rsidRPr="00D102A2">
        <w:rPr>
          <w:rStyle w:val="Strong"/>
          <w:rFonts w:ascii="Arial" w:hAnsi="Arial" w:cs="Arial"/>
          <w:b w:val="0"/>
          <w:bCs w:val="0"/>
          <w:sz w:val="20"/>
          <w:szCs w:val="20"/>
        </w:rPr>
        <w:t>Students must have access to Classroom Google- required for Distance Learning students</w:t>
      </w:r>
    </w:p>
    <w:p w14:paraId="5B21CE3E" w14:textId="77777777" w:rsidR="00A84616" w:rsidRPr="00D102A2" w:rsidRDefault="00A84616" w:rsidP="00A84616">
      <w:pPr>
        <w:rPr>
          <w:rFonts w:ascii="Arial" w:hAnsi="Arial" w:cs="Arial"/>
          <w:sz w:val="20"/>
          <w:szCs w:val="20"/>
        </w:rPr>
      </w:pPr>
    </w:p>
    <w:p w14:paraId="4D97D1E9" w14:textId="77777777" w:rsidR="00DE5136" w:rsidRPr="00D102A2" w:rsidRDefault="00DE5136" w:rsidP="00DE5136">
      <w:pPr>
        <w:pStyle w:val="Standard"/>
        <w:overflowPunct w:val="0"/>
        <w:autoSpaceDE w:val="0"/>
        <w:rPr>
          <w:rFonts w:ascii="Arial" w:hAnsi="Arial" w:cs="Arial"/>
          <w:sz w:val="20"/>
          <w:szCs w:val="20"/>
        </w:rPr>
      </w:pPr>
      <w:r w:rsidRPr="00D102A2">
        <w:rPr>
          <w:rFonts w:ascii="Arial" w:eastAsia="pica" w:hAnsi="Arial" w:cs="Arial"/>
          <w:b/>
          <w:bCs/>
          <w:sz w:val="20"/>
          <w:szCs w:val="20"/>
          <w:u w:val="single"/>
        </w:rPr>
        <w:t>MAJOR SEGMENTS OF COURSE CONTENT</w:t>
      </w:r>
      <w:r w:rsidRPr="00D102A2">
        <w:rPr>
          <w:rFonts w:ascii="Arial" w:eastAsia="pica" w:hAnsi="Arial" w:cs="Arial"/>
          <w:sz w:val="20"/>
          <w:szCs w:val="20"/>
          <w:u w:val="single"/>
        </w:rPr>
        <w:t>:</w:t>
      </w:r>
    </w:p>
    <w:p w14:paraId="3AF216D6" w14:textId="545CC830" w:rsidR="00A84616" w:rsidRPr="00D102A2" w:rsidRDefault="00DE5136" w:rsidP="00DE5136">
      <w:pPr>
        <w:rPr>
          <w:rFonts w:ascii="Arial" w:hAnsi="Arial" w:cs="Arial"/>
          <w:sz w:val="20"/>
          <w:szCs w:val="20"/>
        </w:rPr>
      </w:pPr>
      <w:r w:rsidRPr="00D102A2">
        <w:rPr>
          <w:rFonts w:ascii="Arial" w:eastAsia="pica" w:hAnsi="Arial" w:cs="Arial"/>
          <w:sz w:val="20"/>
          <w:szCs w:val="20"/>
        </w:rPr>
        <w:t>Required by the California Board of Barbering and Cosmetology in preparation to take the licensing exam:</w:t>
      </w:r>
    </w:p>
    <w:p w14:paraId="0A8EBA7F" w14:textId="77777777" w:rsidR="00ED0B99" w:rsidRDefault="00ED0B99" w:rsidP="00DE5136">
      <w:pPr>
        <w:jc w:val="center"/>
        <w:rPr>
          <w:rFonts w:ascii="Arial" w:hAnsi="Arial" w:cs="Arial"/>
          <w:b/>
          <w:bCs/>
          <w:sz w:val="20"/>
          <w:szCs w:val="20"/>
        </w:rPr>
      </w:pPr>
    </w:p>
    <w:p w14:paraId="1ACC71D7" w14:textId="143524C2" w:rsidR="00ED0B99" w:rsidRDefault="00ED0B99" w:rsidP="00DE5136">
      <w:pPr>
        <w:jc w:val="center"/>
        <w:rPr>
          <w:rFonts w:ascii="Arial" w:hAnsi="Arial" w:cs="Arial"/>
          <w:b/>
          <w:bCs/>
          <w:sz w:val="20"/>
          <w:szCs w:val="20"/>
        </w:rPr>
      </w:pPr>
    </w:p>
    <w:p w14:paraId="55CFE93D" w14:textId="77777777" w:rsidR="00314660" w:rsidRDefault="00314660" w:rsidP="00DE5136">
      <w:pPr>
        <w:jc w:val="center"/>
        <w:rPr>
          <w:rFonts w:ascii="Arial" w:hAnsi="Arial" w:cs="Arial"/>
          <w:b/>
          <w:bCs/>
          <w:sz w:val="20"/>
          <w:szCs w:val="20"/>
        </w:rPr>
      </w:pPr>
    </w:p>
    <w:p w14:paraId="6ED51776" w14:textId="77777777" w:rsidR="00ED0B99" w:rsidRDefault="00ED0B99" w:rsidP="00DE5136">
      <w:pPr>
        <w:jc w:val="center"/>
        <w:rPr>
          <w:rFonts w:ascii="Arial" w:hAnsi="Arial" w:cs="Arial"/>
          <w:b/>
          <w:bCs/>
          <w:sz w:val="20"/>
          <w:szCs w:val="20"/>
        </w:rPr>
      </w:pPr>
    </w:p>
    <w:p w14:paraId="2261BF7D" w14:textId="3037FC41" w:rsidR="00DE5136" w:rsidRPr="00D102A2" w:rsidRDefault="00DE5136" w:rsidP="00DE5136">
      <w:pPr>
        <w:jc w:val="center"/>
        <w:rPr>
          <w:rFonts w:ascii="Arial" w:hAnsi="Arial" w:cs="Arial"/>
          <w:b/>
          <w:bCs/>
          <w:sz w:val="20"/>
          <w:szCs w:val="20"/>
        </w:rPr>
      </w:pPr>
      <w:r w:rsidRPr="00D102A2">
        <w:rPr>
          <w:rFonts w:ascii="Arial" w:hAnsi="Arial" w:cs="Arial"/>
          <w:b/>
          <w:bCs/>
          <w:sz w:val="20"/>
          <w:szCs w:val="20"/>
        </w:rPr>
        <w:lastRenderedPageBreak/>
        <w:t xml:space="preserve">COSMETOLOGY </w:t>
      </w:r>
      <w:r w:rsidR="00DA4AF6" w:rsidRPr="00D102A2">
        <w:rPr>
          <w:rFonts w:ascii="Arial" w:hAnsi="Arial" w:cs="Arial"/>
          <w:b/>
          <w:bCs/>
          <w:sz w:val="20"/>
          <w:szCs w:val="20"/>
        </w:rPr>
        <w:t>1000-</w:t>
      </w:r>
      <w:r w:rsidRPr="00D102A2">
        <w:rPr>
          <w:rFonts w:ascii="Arial" w:hAnsi="Arial" w:cs="Arial"/>
          <w:b/>
          <w:bCs/>
          <w:sz w:val="20"/>
          <w:szCs w:val="20"/>
        </w:rPr>
        <w:t>COURSE MINIMUM REQUIREMENTS</w:t>
      </w:r>
    </w:p>
    <w:tbl>
      <w:tblPr>
        <w:tblStyle w:val="TableGrid"/>
        <w:tblW w:w="11520" w:type="dxa"/>
        <w:tblInd w:w="-995" w:type="dxa"/>
        <w:tblLook w:val="04A0" w:firstRow="1" w:lastRow="0" w:firstColumn="1" w:lastColumn="0" w:noHBand="0" w:noVBand="1"/>
      </w:tblPr>
      <w:tblGrid>
        <w:gridCol w:w="9090"/>
        <w:gridCol w:w="1200"/>
        <w:gridCol w:w="1230"/>
      </w:tblGrid>
      <w:tr w:rsidR="00DE5136" w:rsidRPr="001A6068" w14:paraId="0B92A1B8" w14:textId="77777777" w:rsidTr="00932CA2">
        <w:tc>
          <w:tcPr>
            <w:tcW w:w="9090" w:type="dxa"/>
          </w:tcPr>
          <w:p w14:paraId="1AFBD988" w14:textId="77777777" w:rsidR="00DE5136" w:rsidRPr="001A6068" w:rsidRDefault="00DE5136" w:rsidP="00932CA2">
            <w:pPr>
              <w:jc w:val="center"/>
              <w:rPr>
                <w:rFonts w:cstheme="minorHAnsi"/>
                <w:b/>
                <w:bCs/>
                <w:sz w:val="16"/>
                <w:szCs w:val="16"/>
              </w:rPr>
            </w:pPr>
            <w:r w:rsidRPr="001A6068">
              <w:rPr>
                <w:rFonts w:cstheme="minorHAnsi"/>
                <w:b/>
                <w:bCs/>
                <w:sz w:val="16"/>
                <w:szCs w:val="16"/>
              </w:rPr>
              <w:t>SUBJECT</w:t>
            </w:r>
          </w:p>
        </w:tc>
        <w:tc>
          <w:tcPr>
            <w:tcW w:w="1200" w:type="dxa"/>
          </w:tcPr>
          <w:p w14:paraId="4AD4F5F2" w14:textId="77777777" w:rsidR="00DE5136" w:rsidRPr="001A6068" w:rsidRDefault="00DE5136" w:rsidP="00932CA2">
            <w:pPr>
              <w:jc w:val="center"/>
              <w:rPr>
                <w:rFonts w:cstheme="minorHAnsi"/>
                <w:b/>
                <w:bCs/>
                <w:sz w:val="16"/>
                <w:szCs w:val="16"/>
              </w:rPr>
            </w:pPr>
            <w:r w:rsidRPr="001A6068">
              <w:rPr>
                <w:rFonts w:cstheme="minorHAnsi"/>
                <w:b/>
                <w:bCs/>
                <w:sz w:val="16"/>
                <w:szCs w:val="16"/>
              </w:rPr>
              <w:t>MINIMUM TECHNICAL HOURS</w:t>
            </w:r>
          </w:p>
        </w:tc>
        <w:tc>
          <w:tcPr>
            <w:tcW w:w="1230" w:type="dxa"/>
          </w:tcPr>
          <w:p w14:paraId="66EC1FF3" w14:textId="77777777" w:rsidR="00DE5136" w:rsidRPr="001A6068" w:rsidRDefault="00DE5136" w:rsidP="00932CA2">
            <w:pPr>
              <w:jc w:val="center"/>
              <w:rPr>
                <w:rFonts w:cstheme="minorHAnsi"/>
                <w:b/>
                <w:bCs/>
                <w:sz w:val="16"/>
                <w:szCs w:val="16"/>
              </w:rPr>
            </w:pPr>
            <w:r w:rsidRPr="001A6068">
              <w:rPr>
                <w:rFonts w:cstheme="minorHAnsi"/>
                <w:b/>
                <w:bCs/>
                <w:sz w:val="16"/>
                <w:szCs w:val="16"/>
              </w:rPr>
              <w:t>MINIMUM PRACTICAL HOURS</w:t>
            </w:r>
          </w:p>
        </w:tc>
      </w:tr>
      <w:tr w:rsidR="00DE5136" w:rsidRPr="001A6068" w14:paraId="7E4C7F84" w14:textId="77777777" w:rsidTr="00DE5136">
        <w:trPr>
          <w:trHeight w:val="2861"/>
        </w:trPr>
        <w:tc>
          <w:tcPr>
            <w:tcW w:w="9090" w:type="dxa"/>
          </w:tcPr>
          <w:p w14:paraId="1352CDAA" w14:textId="77777777" w:rsidR="00DE5136" w:rsidRPr="001A6068" w:rsidRDefault="00DE5136" w:rsidP="00932CA2">
            <w:pPr>
              <w:pStyle w:val="NormalWeb"/>
              <w:shd w:val="clear" w:color="auto" w:fill="FFFFFF"/>
              <w:rPr>
                <w:rFonts w:asciiTheme="minorHAnsi" w:hAnsiTheme="minorHAnsi" w:cstheme="minorHAnsi"/>
                <w:b/>
                <w:bCs/>
                <w:sz w:val="16"/>
                <w:szCs w:val="16"/>
              </w:rPr>
            </w:pPr>
            <w:r w:rsidRPr="001A6068">
              <w:rPr>
                <w:rFonts w:asciiTheme="minorHAnsi" w:hAnsiTheme="minorHAnsi" w:cstheme="minorHAnsi"/>
                <w:b/>
                <w:bCs/>
                <w:sz w:val="16"/>
                <w:szCs w:val="16"/>
              </w:rPr>
              <w:t xml:space="preserve">Health and Safety: </w:t>
            </w:r>
          </w:p>
          <w:p w14:paraId="6AA8A09D" w14:textId="77777777" w:rsidR="00DE5136" w:rsidRPr="001A6068" w:rsidRDefault="00DE5136" w:rsidP="00951E0F">
            <w:pPr>
              <w:pStyle w:val="NormalWeb"/>
              <w:numPr>
                <w:ilvl w:val="0"/>
                <w:numId w:val="22"/>
              </w:numPr>
              <w:shd w:val="clear" w:color="auto" w:fill="FFFFFF"/>
              <w:rPr>
                <w:rFonts w:asciiTheme="minorHAnsi" w:hAnsiTheme="minorHAnsi" w:cstheme="minorHAnsi"/>
                <w:sz w:val="16"/>
                <w:szCs w:val="16"/>
              </w:rPr>
            </w:pPr>
            <w:r w:rsidRPr="001A6068">
              <w:rPr>
                <w:rFonts w:asciiTheme="minorHAnsi" w:hAnsiTheme="minorHAnsi" w:cstheme="minorHAnsi"/>
                <w:sz w:val="16"/>
                <w:szCs w:val="16"/>
              </w:rPr>
              <w:t xml:space="preserve">Including instruction on </w:t>
            </w:r>
            <w:r w:rsidRPr="001A6068">
              <w:rPr>
                <w:rFonts w:asciiTheme="minorHAnsi" w:hAnsiTheme="minorHAnsi" w:cstheme="minorHAnsi"/>
                <w:color w:val="333333"/>
                <w:sz w:val="16"/>
                <w:szCs w:val="16"/>
              </w:rPr>
              <w:t>hazardous substances, chemical safety.</w:t>
            </w:r>
          </w:p>
          <w:p w14:paraId="6226872B" w14:textId="77777777" w:rsidR="00DE5136" w:rsidRPr="001A6068" w:rsidRDefault="00DE5136" w:rsidP="00951E0F">
            <w:pPr>
              <w:pStyle w:val="NormalWeb"/>
              <w:numPr>
                <w:ilvl w:val="0"/>
                <w:numId w:val="22"/>
              </w:numPr>
              <w:shd w:val="clear" w:color="auto" w:fill="FFFFFF"/>
              <w:rPr>
                <w:rFonts w:asciiTheme="minorHAnsi" w:hAnsiTheme="minorHAnsi" w:cstheme="minorHAnsi"/>
                <w:sz w:val="16"/>
                <w:szCs w:val="16"/>
              </w:rPr>
            </w:pPr>
            <w:r w:rsidRPr="001A6068">
              <w:rPr>
                <w:rFonts w:asciiTheme="minorHAnsi" w:hAnsiTheme="minorHAnsi" w:cstheme="minorHAnsi"/>
                <w:color w:val="333333"/>
                <w:sz w:val="16"/>
                <w:szCs w:val="16"/>
              </w:rPr>
              <w:t xml:space="preserve">Safety data sheets. </w:t>
            </w:r>
          </w:p>
          <w:p w14:paraId="7B1C582E" w14:textId="77777777" w:rsidR="00DE5136" w:rsidRPr="001A6068" w:rsidRDefault="00DE5136" w:rsidP="00951E0F">
            <w:pPr>
              <w:pStyle w:val="NormalWeb"/>
              <w:numPr>
                <w:ilvl w:val="0"/>
                <w:numId w:val="22"/>
              </w:numPr>
              <w:shd w:val="clear" w:color="auto" w:fill="FFFFFF"/>
              <w:rPr>
                <w:rFonts w:asciiTheme="minorHAnsi" w:hAnsiTheme="minorHAnsi" w:cstheme="minorHAnsi"/>
                <w:sz w:val="16"/>
                <w:szCs w:val="16"/>
              </w:rPr>
            </w:pPr>
            <w:r w:rsidRPr="001A6068">
              <w:rPr>
                <w:rFonts w:asciiTheme="minorHAnsi" w:hAnsiTheme="minorHAnsi" w:cstheme="minorHAnsi"/>
                <w:color w:val="333333"/>
                <w:sz w:val="16"/>
                <w:szCs w:val="16"/>
              </w:rPr>
              <w:t>Protection from hazardous chemicals.</w:t>
            </w:r>
          </w:p>
          <w:p w14:paraId="096FDB91" w14:textId="77777777" w:rsidR="00DE5136" w:rsidRPr="001A6068" w:rsidRDefault="00DE5136" w:rsidP="00951E0F">
            <w:pPr>
              <w:pStyle w:val="NormalWeb"/>
              <w:numPr>
                <w:ilvl w:val="0"/>
                <w:numId w:val="22"/>
              </w:numPr>
              <w:shd w:val="clear" w:color="auto" w:fill="FFFFFF"/>
              <w:rPr>
                <w:rFonts w:asciiTheme="minorHAnsi" w:hAnsiTheme="minorHAnsi" w:cstheme="minorHAnsi"/>
                <w:sz w:val="16"/>
                <w:szCs w:val="16"/>
              </w:rPr>
            </w:pPr>
            <w:r w:rsidRPr="001A6068">
              <w:rPr>
                <w:rFonts w:asciiTheme="minorHAnsi" w:hAnsiTheme="minorHAnsi" w:cstheme="minorHAnsi"/>
                <w:color w:val="333333"/>
                <w:sz w:val="16"/>
                <w:szCs w:val="16"/>
              </w:rPr>
              <w:t>Preventing chemical injuries.</w:t>
            </w:r>
          </w:p>
          <w:p w14:paraId="23471116" w14:textId="77777777" w:rsidR="00DE5136" w:rsidRPr="001A6068" w:rsidRDefault="00DE5136" w:rsidP="00951E0F">
            <w:pPr>
              <w:pStyle w:val="NormalWeb"/>
              <w:numPr>
                <w:ilvl w:val="0"/>
                <w:numId w:val="22"/>
              </w:numPr>
              <w:shd w:val="clear" w:color="auto" w:fill="FFFFFF"/>
              <w:rPr>
                <w:rFonts w:asciiTheme="minorHAnsi" w:hAnsiTheme="minorHAnsi" w:cstheme="minorHAnsi"/>
                <w:sz w:val="16"/>
                <w:szCs w:val="16"/>
              </w:rPr>
            </w:pPr>
            <w:r w:rsidRPr="001A6068">
              <w:rPr>
                <w:rFonts w:asciiTheme="minorHAnsi" w:hAnsiTheme="minorHAnsi" w:cstheme="minorHAnsi"/>
                <w:color w:val="333333"/>
                <w:sz w:val="16"/>
                <w:szCs w:val="16"/>
              </w:rPr>
              <w:t>Health and safety laws and regulations.</w:t>
            </w:r>
          </w:p>
          <w:p w14:paraId="78673070" w14:textId="77777777" w:rsidR="00DE5136" w:rsidRPr="001A6068" w:rsidRDefault="00DE5136" w:rsidP="00932CA2">
            <w:pPr>
              <w:pStyle w:val="NormalWeb"/>
              <w:shd w:val="clear" w:color="auto" w:fill="FFFFFF"/>
              <w:rPr>
                <w:rFonts w:asciiTheme="minorHAnsi" w:hAnsiTheme="minorHAnsi" w:cstheme="minorHAnsi"/>
                <w:sz w:val="16"/>
                <w:szCs w:val="16"/>
              </w:rPr>
            </w:pPr>
            <w:r w:rsidRPr="001A6068">
              <w:rPr>
                <w:rFonts w:asciiTheme="minorHAnsi" w:hAnsiTheme="minorHAnsi" w:cstheme="minorHAnsi"/>
                <w:b/>
                <w:bCs/>
                <w:sz w:val="16"/>
                <w:szCs w:val="16"/>
              </w:rPr>
              <w:t>Board Approved Health &amp; Safety Course:</w:t>
            </w:r>
          </w:p>
          <w:p w14:paraId="29BA226A" w14:textId="77777777" w:rsidR="00DE5136" w:rsidRPr="001A6068" w:rsidRDefault="00DE5136" w:rsidP="00951E0F">
            <w:pPr>
              <w:pStyle w:val="NormalWeb"/>
              <w:numPr>
                <w:ilvl w:val="0"/>
                <w:numId w:val="23"/>
              </w:numPr>
              <w:shd w:val="clear" w:color="auto" w:fill="FFFFFF"/>
              <w:rPr>
                <w:rFonts w:asciiTheme="minorHAnsi" w:hAnsiTheme="minorHAnsi" w:cstheme="minorHAnsi"/>
                <w:sz w:val="16"/>
                <w:szCs w:val="16"/>
              </w:rPr>
            </w:pPr>
            <w:r w:rsidRPr="001A6068">
              <w:rPr>
                <w:rFonts w:asciiTheme="minorHAnsi" w:hAnsiTheme="minorHAnsi" w:cstheme="minorHAnsi"/>
                <w:sz w:val="16"/>
                <w:szCs w:val="16"/>
              </w:rPr>
              <w:t xml:space="preserve">Including instruction on </w:t>
            </w:r>
            <w:r w:rsidRPr="001A6068">
              <w:rPr>
                <w:rFonts w:asciiTheme="minorHAnsi" w:hAnsiTheme="minorHAnsi" w:cstheme="minorHAnsi"/>
                <w:color w:val="333333"/>
                <w:sz w:val="16"/>
                <w:szCs w:val="16"/>
              </w:rPr>
              <w:t>hazardous substances</w:t>
            </w:r>
          </w:p>
          <w:p w14:paraId="64C6FB5F" w14:textId="77777777" w:rsidR="00DE5136" w:rsidRPr="001A6068" w:rsidRDefault="00DE5136" w:rsidP="00951E0F">
            <w:pPr>
              <w:pStyle w:val="NormalWeb"/>
              <w:numPr>
                <w:ilvl w:val="0"/>
                <w:numId w:val="23"/>
              </w:numPr>
              <w:shd w:val="clear" w:color="auto" w:fill="FFFFFF"/>
              <w:rPr>
                <w:rFonts w:asciiTheme="minorHAnsi" w:hAnsiTheme="minorHAnsi" w:cstheme="minorHAnsi"/>
                <w:sz w:val="16"/>
                <w:szCs w:val="16"/>
              </w:rPr>
            </w:pPr>
            <w:r w:rsidRPr="001A6068">
              <w:rPr>
                <w:rFonts w:asciiTheme="minorHAnsi" w:hAnsiTheme="minorHAnsi" w:cstheme="minorHAnsi"/>
                <w:color w:val="333333"/>
                <w:sz w:val="16"/>
                <w:szCs w:val="16"/>
              </w:rPr>
              <w:t>Basic labor laws</w:t>
            </w:r>
          </w:p>
          <w:p w14:paraId="40A65490" w14:textId="77777777" w:rsidR="00DE5136" w:rsidRPr="001A6068" w:rsidRDefault="00DE5136" w:rsidP="00951E0F">
            <w:pPr>
              <w:pStyle w:val="NormalWeb"/>
              <w:numPr>
                <w:ilvl w:val="0"/>
                <w:numId w:val="23"/>
              </w:numPr>
              <w:shd w:val="clear" w:color="auto" w:fill="FFFFFF"/>
              <w:rPr>
                <w:rFonts w:asciiTheme="minorHAnsi" w:hAnsiTheme="minorHAnsi" w:cstheme="minorHAnsi"/>
                <w:sz w:val="16"/>
                <w:szCs w:val="16"/>
              </w:rPr>
            </w:pPr>
            <w:r w:rsidRPr="001A6068">
              <w:rPr>
                <w:rFonts w:asciiTheme="minorHAnsi" w:hAnsiTheme="minorHAnsi" w:cstheme="minorHAnsi"/>
                <w:color w:val="333333"/>
                <w:sz w:val="16"/>
                <w:szCs w:val="16"/>
              </w:rPr>
              <w:t>Physical and sexual assault awareness</w:t>
            </w:r>
          </w:p>
        </w:tc>
        <w:tc>
          <w:tcPr>
            <w:tcW w:w="1200" w:type="dxa"/>
          </w:tcPr>
          <w:p w14:paraId="4806E51D" w14:textId="77777777" w:rsidR="00DE5136" w:rsidRPr="001A6068" w:rsidRDefault="00DE5136" w:rsidP="00932CA2">
            <w:pPr>
              <w:jc w:val="center"/>
              <w:rPr>
                <w:rFonts w:cstheme="minorHAnsi"/>
                <w:sz w:val="16"/>
                <w:szCs w:val="16"/>
              </w:rPr>
            </w:pPr>
            <w:r w:rsidRPr="001A6068">
              <w:rPr>
                <w:rFonts w:cstheme="minorHAnsi"/>
                <w:sz w:val="16"/>
                <w:szCs w:val="16"/>
              </w:rPr>
              <w:t>100</w:t>
            </w:r>
          </w:p>
        </w:tc>
        <w:tc>
          <w:tcPr>
            <w:tcW w:w="1230" w:type="dxa"/>
          </w:tcPr>
          <w:p w14:paraId="4B906A58" w14:textId="77777777" w:rsidR="00DE5136" w:rsidRPr="001A6068" w:rsidRDefault="00DE5136" w:rsidP="00DE5136">
            <w:pPr>
              <w:rPr>
                <w:rFonts w:cstheme="minorHAnsi"/>
                <w:sz w:val="16"/>
                <w:szCs w:val="16"/>
              </w:rPr>
            </w:pPr>
          </w:p>
        </w:tc>
      </w:tr>
      <w:tr w:rsidR="00DE5136" w:rsidRPr="001A6068" w14:paraId="3BAD2B77" w14:textId="77777777" w:rsidTr="00932CA2">
        <w:trPr>
          <w:trHeight w:val="944"/>
        </w:trPr>
        <w:tc>
          <w:tcPr>
            <w:tcW w:w="9090" w:type="dxa"/>
          </w:tcPr>
          <w:p w14:paraId="57C4EB14" w14:textId="77777777" w:rsidR="00DE5136" w:rsidRPr="001A6068" w:rsidRDefault="00DE5136" w:rsidP="00932CA2">
            <w:pPr>
              <w:pStyle w:val="NormalWeb"/>
              <w:shd w:val="clear" w:color="auto" w:fill="FFFFFF"/>
              <w:rPr>
                <w:rFonts w:asciiTheme="minorHAnsi" w:hAnsiTheme="minorHAnsi" w:cstheme="minorHAnsi"/>
                <w:b/>
                <w:bCs/>
                <w:sz w:val="16"/>
                <w:szCs w:val="16"/>
              </w:rPr>
            </w:pPr>
            <w:r w:rsidRPr="001A6068">
              <w:rPr>
                <w:rFonts w:asciiTheme="minorHAnsi" w:hAnsiTheme="minorHAnsi" w:cstheme="minorHAnsi"/>
                <w:b/>
                <w:bCs/>
                <w:sz w:val="16"/>
                <w:szCs w:val="16"/>
              </w:rPr>
              <w:t xml:space="preserve">Disinfection and Sanitation: </w:t>
            </w:r>
          </w:p>
          <w:p w14:paraId="387B4F7C" w14:textId="77777777" w:rsidR="00DE5136" w:rsidRPr="001A6068" w:rsidRDefault="00DE5136" w:rsidP="00951E0F">
            <w:pPr>
              <w:pStyle w:val="NormalWeb"/>
              <w:numPr>
                <w:ilvl w:val="0"/>
                <w:numId w:val="24"/>
              </w:numPr>
              <w:shd w:val="clear" w:color="auto" w:fill="FFFFFF"/>
              <w:rPr>
                <w:rFonts w:asciiTheme="minorHAnsi" w:hAnsiTheme="minorHAnsi" w:cstheme="minorHAnsi"/>
                <w:sz w:val="16"/>
                <w:szCs w:val="16"/>
              </w:rPr>
            </w:pPr>
            <w:r w:rsidRPr="001A6068">
              <w:rPr>
                <w:rFonts w:asciiTheme="minorHAnsi" w:hAnsiTheme="minorHAnsi" w:cstheme="minorHAnsi"/>
                <w:sz w:val="16"/>
                <w:szCs w:val="16"/>
              </w:rPr>
              <w:t xml:space="preserve">Including instruction on </w:t>
            </w:r>
            <w:r w:rsidRPr="001A6068">
              <w:rPr>
                <w:rFonts w:asciiTheme="minorHAnsi" w:hAnsiTheme="minorHAnsi" w:cstheme="minorHAnsi"/>
                <w:color w:val="333333"/>
                <w:sz w:val="16"/>
                <w:szCs w:val="16"/>
              </w:rPr>
              <w:t>disinfection procedures to protect the health and safety of consumers as well as the technician and proper disinfection procedures for equipment used in establishments.</w:t>
            </w:r>
          </w:p>
        </w:tc>
        <w:tc>
          <w:tcPr>
            <w:tcW w:w="1200" w:type="dxa"/>
          </w:tcPr>
          <w:p w14:paraId="6DA50D21" w14:textId="77777777" w:rsidR="00DE5136" w:rsidRPr="001A6068" w:rsidRDefault="00DE5136" w:rsidP="00932CA2">
            <w:pPr>
              <w:jc w:val="center"/>
              <w:rPr>
                <w:rFonts w:cstheme="minorHAnsi"/>
                <w:sz w:val="16"/>
                <w:szCs w:val="16"/>
              </w:rPr>
            </w:pPr>
            <w:r w:rsidRPr="001A6068">
              <w:rPr>
                <w:rFonts w:cstheme="minorHAnsi"/>
                <w:sz w:val="16"/>
                <w:szCs w:val="16"/>
              </w:rPr>
              <w:t>50</w:t>
            </w:r>
          </w:p>
        </w:tc>
        <w:tc>
          <w:tcPr>
            <w:tcW w:w="1230" w:type="dxa"/>
          </w:tcPr>
          <w:p w14:paraId="6FF596F5" w14:textId="77777777" w:rsidR="00DE5136" w:rsidRPr="001A6068" w:rsidRDefault="00DE5136" w:rsidP="00932CA2">
            <w:pPr>
              <w:jc w:val="center"/>
              <w:rPr>
                <w:rFonts w:cstheme="minorHAnsi"/>
                <w:sz w:val="16"/>
                <w:szCs w:val="16"/>
              </w:rPr>
            </w:pPr>
            <w:r w:rsidRPr="001A6068">
              <w:rPr>
                <w:rFonts w:cstheme="minorHAnsi"/>
                <w:sz w:val="16"/>
                <w:szCs w:val="16"/>
              </w:rPr>
              <w:t>50</w:t>
            </w:r>
          </w:p>
        </w:tc>
      </w:tr>
      <w:tr w:rsidR="00DE5136" w:rsidRPr="001A6068" w14:paraId="3182009B" w14:textId="77777777" w:rsidTr="00932CA2">
        <w:trPr>
          <w:trHeight w:val="746"/>
        </w:trPr>
        <w:tc>
          <w:tcPr>
            <w:tcW w:w="9090" w:type="dxa"/>
          </w:tcPr>
          <w:p w14:paraId="7D6954CF" w14:textId="77777777" w:rsidR="00DE5136" w:rsidRPr="001A6068" w:rsidRDefault="00DE5136" w:rsidP="00932CA2">
            <w:pPr>
              <w:pStyle w:val="NormalWeb"/>
              <w:shd w:val="clear" w:color="auto" w:fill="FFFFFF"/>
              <w:rPr>
                <w:rFonts w:asciiTheme="minorHAnsi" w:hAnsiTheme="minorHAnsi" w:cstheme="minorHAnsi"/>
                <w:sz w:val="16"/>
                <w:szCs w:val="16"/>
              </w:rPr>
            </w:pPr>
            <w:r w:rsidRPr="001A6068">
              <w:rPr>
                <w:rFonts w:asciiTheme="minorHAnsi" w:hAnsiTheme="minorHAnsi" w:cstheme="minorHAnsi"/>
                <w:b/>
                <w:bCs/>
                <w:sz w:val="16"/>
                <w:szCs w:val="16"/>
              </w:rPr>
              <w:t>Chemical Hair Services:</w:t>
            </w:r>
          </w:p>
          <w:p w14:paraId="4CE78E92" w14:textId="77777777" w:rsidR="00DE5136" w:rsidRPr="001A6068" w:rsidRDefault="00DE5136" w:rsidP="00951E0F">
            <w:pPr>
              <w:pStyle w:val="NormalWeb"/>
              <w:numPr>
                <w:ilvl w:val="0"/>
                <w:numId w:val="24"/>
              </w:numPr>
              <w:shd w:val="clear" w:color="auto" w:fill="FFFFFF"/>
              <w:rPr>
                <w:rFonts w:asciiTheme="minorHAnsi" w:hAnsiTheme="minorHAnsi" w:cstheme="minorHAnsi"/>
                <w:sz w:val="16"/>
                <w:szCs w:val="16"/>
              </w:rPr>
            </w:pPr>
            <w:r w:rsidRPr="001A6068">
              <w:rPr>
                <w:rFonts w:asciiTheme="minorHAnsi" w:hAnsiTheme="minorHAnsi" w:cstheme="minorHAnsi"/>
                <w:color w:val="333333"/>
                <w:sz w:val="16"/>
                <w:szCs w:val="16"/>
              </w:rPr>
              <w:t>I</w:t>
            </w:r>
            <w:r w:rsidRPr="001A6068">
              <w:rPr>
                <w:rFonts w:asciiTheme="minorHAnsi" w:hAnsiTheme="minorHAnsi" w:cstheme="minorHAnsi"/>
                <w:sz w:val="16"/>
                <w:szCs w:val="16"/>
              </w:rPr>
              <w:t xml:space="preserve">ncluding instruction on </w:t>
            </w:r>
            <w:r w:rsidRPr="001A6068">
              <w:rPr>
                <w:rFonts w:asciiTheme="minorHAnsi" w:hAnsiTheme="minorHAnsi" w:cstheme="minorHAnsi"/>
                <w:color w:val="333333"/>
                <w:sz w:val="16"/>
                <w:szCs w:val="16"/>
              </w:rPr>
              <w:t xml:space="preserve">coloring, straightening, waving, bleaching, hair analysis, predisposition and strand tests, safety precautions, formula mixing, and the use of dye removers. </w:t>
            </w:r>
          </w:p>
        </w:tc>
        <w:tc>
          <w:tcPr>
            <w:tcW w:w="1200" w:type="dxa"/>
          </w:tcPr>
          <w:p w14:paraId="6A555D2A" w14:textId="77777777" w:rsidR="00DE5136" w:rsidRPr="001A6068" w:rsidRDefault="00DE5136" w:rsidP="00932CA2">
            <w:pPr>
              <w:jc w:val="center"/>
              <w:rPr>
                <w:rFonts w:cstheme="minorHAnsi"/>
                <w:sz w:val="16"/>
                <w:szCs w:val="16"/>
              </w:rPr>
            </w:pPr>
            <w:r w:rsidRPr="001A6068">
              <w:rPr>
                <w:rFonts w:cstheme="minorHAnsi"/>
                <w:sz w:val="16"/>
                <w:szCs w:val="16"/>
              </w:rPr>
              <w:t>50</w:t>
            </w:r>
          </w:p>
        </w:tc>
        <w:tc>
          <w:tcPr>
            <w:tcW w:w="1230" w:type="dxa"/>
          </w:tcPr>
          <w:p w14:paraId="67E40433" w14:textId="77777777" w:rsidR="00DE5136" w:rsidRPr="001A6068" w:rsidRDefault="00DE5136" w:rsidP="00932CA2">
            <w:pPr>
              <w:jc w:val="center"/>
              <w:rPr>
                <w:rFonts w:cstheme="minorHAnsi"/>
                <w:sz w:val="16"/>
                <w:szCs w:val="16"/>
              </w:rPr>
            </w:pPr>
            <w:r w:rsidRPr="001A6068">
              <w:rPr>
                <w:rFonts w:cstheme="minorHAnsi"/>
                <w:sz w:val="16"/>
                <w:szCs w:val="16"/>
              </w:rPr>
              <w:t>150</w:t>
            </w:r>
          </w:p>
        </w:tc>
      </w:tr>
      <w:tr w:rsidR="00DE5136" w:rsidRPr="001A6068" w14:paraId="76700653" w14:textId="77777777" w:rsidTr="00932CA2">
        <w:trPr>
          <w:trHeight w:val="1061"/>
        </w:trPr>
        <w:tc>
          <w:tcPr>
            <w:tcW w:w="9090" w:type="dxa"/>
          </w:tcPr>
          <w:p w14:paraId="635DF93F" w14:textId="77777777" w:rsidR="00DE5136" w:rsidRPr="001A6068" w:rsidRDefault="00DE5136" w:rsidP="00932CA2">
            <w:pPr>
              <w:pStyle w:val="NormalWeb"/>
              <w:shd w:val="clear" w:color="auto" w:fill="FFFFFF"/>
              <w:rPr>
                <w:rFonts w:asciiTheme="minorHAnsi" w:hAnsiTheme="minorHAnsi" w:cstheme="minorHAnsi"/>
                <w:b/>
                <w:bCs/>
                <w:sz w:val="16"/>
                <w:szCs w:val="16"/>
              </w:rPr>
            </w:pPr>
            <w:r w:rsidRPr="001A6068">
              <w:rPr>
                <w:rFonts w:asciiTheme="minorHAnsi" w:hAnsiTheme="minorHAnsi" w:cstheme="minorHAnsi"/>
                <w:b/>
                <w:bCs/>
                <w:sz w:val="16"/>
                <w:szCs w:val="16"/>
              </w:rPr>
              <w:t xml:space="preserve">Hairstyling Services: </w:t>
            </w:r>
          </w:p>
          <w:p w14:paraId="272FD5E8" w14:textId="77777777" w:rsidR="00DE5136" w:rsidRPr="001A6068" w:rsidRDefault="00DE5136" w:rsidP="00951E0F">
            <w:pPr>
              <w:pStyle w:val="NormalWeb"/>
              <w:numPr>
                <w:ilvl w:val="0"/>
                <w:numId w:val="26"/>
              </w:numPr>
              <w:shd w:val="clear" w:color="auto" w:fill="FFFFFF"/>
              <w:rPr>
                <w:rFonts w:asciiTheme="minorHAnsi" w:hAnsiTheme="minorHAnsi" w:cstheme="minorHAnsi"/>
                <w:sz w:val="16"/>
                <w:szCs w:val="16"/>
              </w:rPr>
            </w:pPr>
            <w:r w:rsidRPr="001A6068">
              <w:rPr>
                <w:rFonts w:asciiTheme="minorHAnsi" w:hAnsiTheme="minorHAnsi" w:cstheme="minorHAnsi"/>
                <w:sz w:val="16"/>
                <w:szCs w:val="16"/>
              </w:rPr>
              <w:t xml:space="preserve">Including instruction on </w:t>
            </w:r>
            <w:r w:rsidRPr="001A6068">
              <w:rPr>
                <w:rFonts w:asciiTheme="minorHAnsi" w:hAnsiTheme="minorHAnsi" w:cstheme="minorHAnsi"/>
                <w:color w:val="333333"/>
                <w:sz w:val="16"/>
                <w:szCs w:val="16"/>
              </w:rPr>
              <w:t xml:space="preserve">arranging, blow drying, cleansing, curling, dressing, hair analysis, shampooing, waving, and nonchemical straightening, and hair cutting, including the use of shears, razors, electrical clippers and trimmers, and thinning shears, for wet and dry cutting. </w:t>
            </w:r>
          </w:p>
        </w:tc>
        <w:tc>
          <w:tcPr>
            <w:tcW w:w="1200" w:type="dxa"/>
          </w:tcPr>
          <w:p w14:paraId="712DEDF6" w14:textId="77777777" w:rsidR="00DE5136" w:rsidRPr="001A6068" w:rsidRDefault="00DE5136" w:rsidP="00932CA2">
            <w:pPr>
              <w:jc w:val="center"/>
              <w:rPr>
                <w:rFonts w:cstheme="minorHAnsi"/>
                <w:sz w:val="16"/>
                <w:szCs w:val="16"/>
              </w:rPr>
            </w:pPr>
            <w:r w:rsidRPr="001A6068">
              <w:rPr>
                <w:rFonts w:cstheme="minorHAnsi"/>
                <w:sz w:val="16"/>
                <w:szCs w:val="16"/>
              </w:rPr>
              <w:t>50</w:t>
            </w:r>
          </w:p>
        </w:tc>
        <w:tc>
          <w:tcPr>
            <w:tcW w:w="1230" w:type="dxa"/>
          </w:tcPr>
          <w:p w14:paraId="0A0ED78E" w14:textId="77777777" w:rsidR="00DE5136" w:rsidRPr="001A6068" w:rsidRDefault="00DE5136" w:rsidP="00932CA2">
            <w:pPr>
              <w:jc w:val="center"/>
              <w:rPr>
                <w:rFonts w:cstheme="minorHAnsi"/>
                <w:sz w:val="16"/>
                <w:szCs w:val="16"/>
              </w:rPr>
            </w:pPr>
            <w:r w:rsidRPr="001A6068">
              <w:rPr>
                <w:rFonts w:cstheme="minorHAnsi"/>
                <w:sz w:val="16"/>
                <w:szCs w:val="16"/>
              </w:rPr>
              <w:t>160</w:t>
            </w:r>
          </w:p>
        </w:tc>
      </w:tr>
      <w:tr w:rsidR="00DE5136" w:rsidRPr="001A6068" w14:paraId="7F54C703" w14:textId="77777777" w:rsidTr="001A6068">
        <w:trPr>
          <w:trHeight w:val="998"/>
        </w:trPr>
        <w:tc>
          <w:tcPr>
            <w:tcW w:w="9090" w:type="dxa"/>
          </w:tcPr>
          <w:p w14:paraId="42AF90A5" w14:textId="77777777" w:rsidR="00DE5136" w:rsidRPr="001A6068" w:rsidRDefault="00DE5136" w:rsidP="00932CA2">
            <w:pPr>
              <w:pStyle w:val="NormalWeb"/>
              <w:shd w:val="clear" w:color="auto" w:fill="FFFFFF"/>
              <w:rPr>
                <w:rFonts w:asciiTheme="minorHAnsi" w:hAnsiTheme="minorHAnsi" w:cstheme="minorHAnsi"/>
                <w:b/>
                <w:bCs/>
                <w:sz w:val="16"/>
                <w:szCs w:val="16"/>
              </w:rPr>
            </w:pPr>
            <w:r w:rsidRPr="001A6068">
              <w:rPr>
                <w:rFonts w:asciiTheme="minorHAnsi" w:hAnsiTheme="minorHAnsi" w:cstheme="minorHAnsi"/>
                <w:b/>
                <w:bCs/>
                <w:sz w:val="16"/>
                <w:szCs w:val="16"/>
              </w:rPr>
              <w:t xml:space="preserve">Skin Care: </w:t>
            </w:r>
          </w:p>
          <w:p w14:paraId="644CD265" w14:textId="7C783FF8" w:rsidR="00DE5136" w:rsidRPr="001A6068" w:rsidRDefault="00DE5136" w:rsidP="00951E0F">
            <w:pPr>
              <w:pStyle w:val="NormalWeb"/>
              <w:numPr>
                <w:ilvl w:val="0"/>
                <w:numId w:val="25"/>
              </w:numPr>
              <w:shd w:val="clear" w:color="auto" w:fill="FFFFFF"/>
              <w:rPr>
                <w:rFonts w:asciiTheme="minorHAnsi" w:hAnsiTheme="minorHAnsi" w:cstheme="minorHAnsi"/>
                <w:sz w:val="16"/>
                <w:szCs w:val="16"/>
              </w:rPr>
            </w:pPr>
            <w:r w:rsidRPr="001A6068">
              <w:rPr>
                <w:rFonts w:asciiTheme="minorHAnsi" w:hAnsiTheme="minorHAnsi" w:cstheme="minorHAnsi"/>
                <w:sz w:val="16"/>
                <w:szCs w:val="16"/>
              </w:rPr>
              <w:t xml:space="preserve">Including instruction on </w:t>
            </w:r>
            <w:r w:rsidRPr="001A6068">
              <w:rPr>
                <w:rFonts w:asciiTheme="minorHAnsi" w:hAnsiTheme="minorHAnsi" w:cstheme="minorHAnsi"/>
                <w:color w:val="333333"/>
                <w:sz w:val="16"/>
                <w:szCs w:val="16"/>
              </w:rPr>
              <w:t>chemical and manual facials and massaging, stimulating, exfoliating, cleansing, or beautifying the face, scalp, neck, or body by the use of hands, esthetic devices, cosmetic products, antiseptics, lotions, tonics, or creams that do not result in the ablation or destruction of the liv tissue.</w:t>
            </w:r>
          </w:p>
        </w:tc>
        <w:tc>
          <w:tcPr>
            <w:tcW w:w="1200" w:type="dxa"/>
          </w:tcPr>
          <w:p w14:paraId="72305F54" w14:textId="77777777" w:rsidR="00DE5136" w:rsidRPr="001A6068" w:rsidRDefault="00DE5136" w:rsidP="00932CA2">
            <w:pPr>
              <w:jc w:val="center"/>
              <w:rPr>
                <w:rFonts w:cstheme="minorHAnsi"/>
                <w:sz w:val="16"/>
                <w:szCs w:val="16"/>
              </w:rPr>
            </w:pPr>
            <w:r w:rsidRPr="001A6068">
              <w:rPr>
                <w:rFonts w:cstheme="minorHAnsi"/>
                <w:sz w:val="16"/>
                <w:szCs w:val="16"/>
              </w:rPr>
              <w:t>50</w:t>
            </w:r>
          </w:p>
          <w:p w14:paraId="44C61645" w14:textId="77777777" w:rsidR="00DE5136" w:rsidRPr="001A6068" w:rsidRDefault="00DE5136" w:rsidP="00932CA2">
            <w:pPr>
              <w:jc w:val="center"/>
              <w:rPr>
                <w:rFonts w:cstheme="minorHAnsi"/>
                <w:sz w:val="16"/>
                <w:szCs w:val="16"/>
              </w:rPr>
            </w:pPr>
          </w:p>
          <w:p w14:paraId="7E513F89" w14:textId="77777777" w:rsidR="00DE5136" w:rsidRPr="001A6068" w:rsidRDefault="00DE5136" w:rsidP="00932CA2">
            <w:pPr>
              <w:jc w:val="center"/>
              <w:rPr>
                <w:rFonts w:cstheme="minorHAnsi"/>
                <w:sz w:val="16"/>
                <w:szCs w:val="16"/>
              </w:rPr>
            </w:pPr>
          </w:p>
          <w:p w14:paraId="0DFF6F3F" w14:textId="77777777" w:rsidR="00DE5136" w:rsidRPr="001A6068" w:rsidRDefault="00DE5136" w:rsidP="00932CA2">
            <w:pPr>
              <w:jc w:val="center"/>
              <w:rPr>
                <w:rFonts w:cstheme="minorHAnsi"/>
                <w:sz w:val="16"/>
                <w:szCs w:val="16"/>
              </w:rPr>
            </w:pPr>
          </w:p>
          <w:p w14:paraId="1FCDF326" w14:textId="77777777" w:rsidR="00DE5136" w:rsidRPr="001A6068" w:rsidRDefault="00DE5136" w:rsidP="00932CA2">
            <w:pPr>
              <w:rPr>
                <w:rFonts w:cstheme="minorHAnsi"/>
                <w:sz w:val="16"/>
                <w:szCs w:val="16"/>
              </w:rPr>
            </w:pPr>
          </w:p>
        </w:tc>
        <w:tc>
          <w:tcPr>
            <w:tcW w:w="1230" w:type="dxa"/>
          </w:tcPr>
          <w:p w14:paraId="3AF5B606" w14:textId="77777777" w:rsidR="00DE5136" w:rsidRPr="001A6068" w:rsidRDefault="00DE5136" w:rsidP="00932CA2">
            <w:pPr>
              <w:jc w:val="center"/>
              <w:rPr>
                <w:rFonts w:cstheme="minorHAnsi"/>
                <w:sz w:val="16"/>
                <w:szCs w:val="16"/>
              </w:rPr>
            </w:pPr>
            <w:r w:rsidRPr="001A6068">
              <w:rPr>
                <w:rFonts w:cstheme="minorHAnsi"/>
                <w:sz w:val="16"/>
                <w:szCs w:val="16"/>
              </w:rPr>
              <w:t>150</w:t>
            </w:r>
          </w:p>
        </w:tc>
      </w:tr>
      <w:tr w:rsidR="00DE5136" w:rsidRPr="001A6068" w14:paraId="5D528952" w14:textId="77777777" w:rsidTr="00932CA2">
        <w:tc>
          <w:tcPr>
            <w:tcW w:w="9090" w:type="dxa"/>
          </w:tcPr>
          <w:p w14:paraId="7263BF30" w14:textId="77777777" w:rsidR="00DE5136" w:rsidRPr="001A6068" w:rsidRDefault="00DE5136" w:rsidP="00932CA2">
            <w:pPr>
              <w:pStyle w:val="NormalWeb"/>
              <w:shd w:val="clear" w:color="auto" w:fill="FFFFFF"/>
              <w:rPr>
                <w:rFonts w:asciiTheme="minorHAnsi" w:hAnsiTheme="minorHAnsi" w:cstheme="minorHAnsi"/>
                <w:b/>
                <w:bCs/>
                <w:sz w:val="16"/>
                <w:szCs w:val="16"/>
              </w:rPr>
            </w:pPr>
            <w:r w:rsidRPr="001A6068">
              <w:rPr>
                <w:rFonts w:asciiTheme="minorHAnsi" w:hAnsiTheme="minorHAnsi" w:cstheme="minorHAnsi"/>
                <w:b/>
                <w:bCs/>
                <w:sz w:val="16"/>
                <w:szCs w:val="16"/>
              </w:rPr>
              <w:t xml:space="preserve">Hair Removal and Lash and Brow Beautification: </w:t>
            </w:r>
          </w:p>
          <w:p w14:paraId="77AA9370" w14:textId="77777777" w:rsidR="00DE5136" w:rsidRPr="00D102A2" w:rsidRDefault="00DE5136" w:rsidP="00951E0F">
            <w:pPr>
              <w:pStyle w:val="NoSpacing"/>
              <w:numPr>
                <w:ilvl w:val="0"/>
                <w:numId w:val="25"/>
              </w:numPr>
              <w:rPr>
                <w:rFonts w:cstheme="minorHAnsi"/>
                <w:b w:val="0"/>
                <w:bCs/>
                <w:sz w:val="16"/>
                <w:szCs w:val="16"/>
              </w:rPr>
            </w:pPr>
            <w:r w:rsidRPr="00D102A2">
              <w:rPr>
                <w:rFonts w:cstheme="minorHAnsi"/>
                <w:b w:val="0"/>
                <w:bCs/>
                <w:color w:val="auto"/>
                <w:sz w:val="16"/>
                <w:szCs w:val="16"/>
              </w:rPr>
              <w:t xml:space="preserve">Including instruction on tinting and perming eyelashes and brows and applying eyelashes to any person and includes removing superfluous hair from the body of any person by use of depilatories, tweezers, sugaring, nonprescription chemicals, or waxing, or by the use of devices and appliances of any kind or description, except by the use of lasers or light waves, which are commonly known as rays. </w:t>
            </w:r>
          </w:p>
        </w:tc>
        <w:tc>
          <w:tcPr>
            <w:tcW w:w="1200" w:type="dxa"/>
          </w:tcPr>
          <w:p w14:paraId="65E72B64" w14:textId="77777777" w:rsidR="00DE5136" w:rsidRPr="001A6068" w:rsidRDefault="00DE5136" w:rsidP="00932CA2">
            <w:pPr>
              <w:jc w:val="center"/>
              <w:rPr>
                <w:rFonts w:cstheme="minorHAnsi"/>
                <w:sz w:val="16"/>
                <w:szCs w:val="16"/>
              </w:rPr>
            </w:pPr>
            <w:r w:rsidRPr="001A6068">
              <w:rPr>
                <w:rFonts w:cstheme="minorHAnsi"/>
                <w:sz w:val="16"/>
                <w:szCs w:val="16"/>
              </w:rPr>
              <w:t>20</w:t>
            </w:r>
          </w:p>
        </w:tc>
        <w:tc>
          <w:tcPr>
            <w:tcW w:w="1230" w:type="dxa"/>
          </w:tcPr>
          <w:p w14:paraId="70789755" w14:textId="77777777" w:rsidR="00DE5136" w:rsidRPr="001A6068" w:rsidRDefault="00DE5136" w:rsidP="00932CA2">
            <w:pPr>
              <w:jc w:val="center"/>
              <w:rPr>
                <w:rFonts w:cstheme="minorHAnsi"/>
                <w:sz w:val="16"/>
                <w:szCs w:val="16"/>
              </w:rPr>
            </w:pPr>
            <w:r w:rsidRPr="001A6068">
              <w:rPr>
                <w:rFonts w:cstheme="minorHAnsi"/>
                <w:sz w:val="16"/>
                <w:szCs w:val="16"/>
              </w:rPr>
              <w:t>50</w:t>
            </w:r>
          </w:p>
        </w:tc>
      </w:tr>
      <w:tr w:rsidR="00DE5136" w:rsidRPr="001A6068" w14:paraId="74585E9D" w14:textId="77777777" w:rsidTr="00932CA2">
        <w:tc>
          <w:tcPr>
            <w:tcW w:w="9090" w:type="dxa"/>
          </w:tcPr>
          <w:p w14:paraId="426AE8EE" w14:textId="77777777" w:rsidR="00DE5136" w:rsidRPr="001A6068" w:rsidRDefault="00DE5136" w:rsidP="00932CA2">
            <w:pPr>
              <w:pStyle w:val="NormalWeb"/>
              <w:shd w:val="clear" w:color="auto" w:fill="FFFFFF"/>
              <w:rPr>
                <w:rFonts w:asciiTheme="minorHAnsi" w:hAnsiTheme="minorHAnsi" w:cstheme="minorHAnsi"/>
                <w:b/>
                <w:bCs/>
                <w:sz w:val="16"/>
                <w:szCs w:val="16"/>
              </w:rPr>
            </w:pPr>
            <w:r w:rsidRPr="001A6068">
              <w:rPr>
                <w:rFonts w:asciiTheme="minorHAnsi" w:hAnsiTheme="minorHAnsi" w:cstheme="minorHAnsi"/>
                <w:b/>
                <w:bCs/>
                <w:sz w:val="16"/>
                <w:szCs w:val="16"/>
              </w:rPr>
              <w:t xml:space="preserve">Manicure and Pedicure: </w:t>
            </w:r>
          </w:p>
          <w:p w14:paraId="1A76B9A5" w14:textId="7BAC6AE6" w:rsidR="00DE5136" w:rsidRPr="001A6068" w:rsidRDefault="00DE5136" w:rsidP="00951E0F">
            <w:pPr>
              <w:pStyle w:val="NormalWeb"/>
              <w:numPr>
                <w:ilvl w:val="0"/>
                <w:numId w:val="25"/>
              </w:numPr>
              <w:shd w:val="clear" w:color="auto" w:fill="FFFFFF"/>
              <w:rPr>
                <w:rFonts w:asciiTheme="minorHAnsi" w:hAnsiTheme="minorHAnsi" w:cstheme="minorHAnsi"/>
                <w:sz w:val="16"/>
                <w:szCs w:val="16"/>
              </w:rPr>
            </w:pPr>
            <w:r w:rsidRPr="001A6068">
              <w:rPr>
                <w:rFonts w:asciiTheme="minorHAnsi" w:hAnsiTheme="minorHAnsi" w:cstheme="minorHAnsi"/>
                <w:sz w:val="16"/>
                <w:szCs w:val="16"/>
              </w:rPr>
              <w:t xml:space="preserve">Including instruction on </w:t>
            </w:r>
            <w:r w:rsidRPr="001A6068">
              <w:rPr>
                <w:rFonts w:asciiTheme="minorHAnsi" w:hAnsiTheme="minorHAnsi" w:cstheme="minorHAnsi"/>
                <w:color w:val="333333"/>
                <w:sz w:val="16"/>
                <w:szCs w:val="16"/>
              </w:rPr>
              <w:t>water and oil manicures, hand and arm massage, foot and ankle massage, nail analysis, and artificial nail services, including, but not limited to, acrylic, liquid and powder brush-</w:t>
            </w:r>
            <w:r w:rsidR="00EC5FEF" w:rsidRPr="001A6068">
              <w:rPr>
                <w:rFonts w:asciiTheme="minorHAnsi" w:hAnsiTheme="minorHAnsi" w:cstheme="minorHAnsi"/>
                <w:color w:val="333333"/>
                <w:sz w:val="16"/>
                <w:szCs w:val="16"/>
              </w:rPr>
              <w:t>On</w:t>
            </w:r>
            <w:r w:rsidRPr="001A6068">
              <w:rPr>
                <w:rFonts w:asciiTheme="minorHAnsi" w:hAnsiTheme="minorHAnsi" w:cstheme="minorHAnsi"/>
                <w:color w:val="333333"/>
                <w:sz w:val="16"/>
                <w:szCs w:val="16"/>
              </w:rPr>
              <w:t xml:space="preserve">, dip, tips, wraps, and repairs. </w:t>
            </w:r>
          </w:p>
        </w:tc>
        <w:tc>
          <w:tcPr>
            <w:tcW w:w="1200" w:type="dxa"/>
          </w:tcPr>
          <w:p w14:paraId="57BCB7D8" w14:textId="77777777" w:rsidR="00DE5136" w:rsidRPr="001A6068" w:rsidRDefault="00DE5136" w:rsidP="00932CA2">
            <w:pPr>
              <w:jc w:val="center"/>
              <w:rPr>
                <w:rFonts w:cstheme="minorHAnsi"/>
                <w:sz w:val="16"/>
                <w:szCs w:val="16"/>
              </w:rPr>
            </w:pPr>
            <w:r w:rsidRPr="001A6068">
              <w:rPr>
                <w:rFonts w:cstheme="minorHAnsi"/>
                <w:sz w:val="16"/>
                <w:szCs w:val="16"/>
              </w:rPr>
              <w:t>35</w:t>
            </w:r>
          </w:p>
        </w:tc>
        <w:tc>
          <w:tcPr>
            <w:tcW w:w="1230" w:type="dxa"/>
          </w:tcPr>
          <w:p w14:paraId="7DE5CF8D" w14:textId="77777777" w:rsidR="00DE5136" w:rsidRPr="001A6068" w:rsidRDefault="00DE5136" w:rsidP="00932CA2">
            <w:pPr>
              <w:jc w:val="center"/>
              <w:rPr>
                <w:rFonts w:cstheme="minorHAnsi"/>
                <w:sz w:val="16"/>
                <w:szCs w:val="16"/>
              </w:rPr>
            </w:pPr>
            <w:r w:rsidRPr="001A6068">
              <w:rPr>
                <w:rFonts w:cstheme="minorHAnsi"/>
                <w:sz w:val="16"/>
                <w:szCs w:val="16"/>
              </w:rPr>
              <w:t>65</w:t>
            </w:r>
          </w:p>
        </w:tc>
      </w:tr>
      <w:tr w:rsidR="00DE5136" w:rsidRPr="00F12F3E" w14:paraId="19911AD6" w14:textId="77777777" w:rsidTr="00EC5FEF">
        <w:trPr>
          <w:trHeight w:val="170"/>
        </w:trPr>
        <w:tc>
          <w:tcPr>
            <w:tcW w:w="9090" w:type="dxa"/>
          </w:tcPr>
          <w:p w14:paraId="7D3299C1" w14:textId="6122F777" w:rsidR="00EC5FEF" w:rsidRPr="00F12F3E" w:rsidRDefault="00DE5136" w:rsidP="00932CA2">
            <w:pPr>
              <w:pStyle w:val="NormalWeb"/>
              <w:shd w:val="clear" w:color="auto" w:fill="FFFFFF"/>
              <w:rPr>
                <w:rFonts w:asciiTheme="minorHAnsi" w:hAnsiTheme="minorHAnsi" w:cstheme="minorHAnsi"/>
                <w:b/>
                <w:bCs/>
                <w:sz w:val="18"/>
                <w:szCs w:val="18"/>
              </w:rPr>
            </w:pPr>
            <w:r w:rsidRPr="00F12F3E">
              <w:rPr>
                <w:rFonts w:asciiTheme="minorHAnsi" w:hAnsiTheme="minorHAnsi" w:cstheme="minorHAnsi"/>
                <w:b/>
                <w:bCs/>
                <w:sz w:val="18"/>
                <w:szCs w:val="18"/>
              </w:rPr>
              <w:t>Beauty Salon Business Skills</w:t>
            </w:r>
          </w:p>
        </w:tc>
        <w:tc>
          <w:tcPr>
            <w:tcW w:w="1200" w:type="dxa"/>
          </w:tcPr>
          <w:p w14:paraId="19417089" w14:textId="77777777" w:rsidR="00DE5136" w:rsidRPr="00F12F3E" w:rsidRDefault="00DE5136" w:rsidP="00932CA2">
            <w:pPr>
              <w:jc w:val="center"/>
              <w:rPr>
                <w:rFonts w:cstheme="minorHAnsi"/>
                <w:sz w:val="18"/>
                <w:szCs w:val="18"/>
              </w:rPr>
            </w:pPr>
            <w:r w:rsidRPr="00F12F3E">
              <w:rPr>
                <w:rFonts w:cstheme="minorHAnsi"/>
                <w:sz w:val="18"/>
                <w:szCs w:val="18"/>
              </w:rPr>
              <w:t>20</w:t>
            </w:r>
          </w:p>
        </w:tc>
        <w:tc>
          <w:tcPr>
            <w:tcW w:w="1230" w:type="dxa"/>
          </w:tcPr>
          <w:p w14:paraId="7E86EF23" w14:textId="77777777" w:rsidR="00DE5136" w:rsidRPr="00F12F3E" w:rsidRDefault="00DE5136" w:rsidP="00932CA2">
            <w:pPr>
              <w:jc w:val="center"/>
              <w:rPr>
                <w:rFonts w:cstheme="minorHAnsi"/>
                <w:sz w:val="18"/>
                <w:szCs w:val="18"/>
              </w:rPr>
            </w:pPr>
          </w:p>
        </w:tc>
      </w:tr>
    </w:tbl>
    <w:p w14:paraId="5F09CDBE" w14:textId="77777777" w:rsidR="00DE5136" w:rsidRDefault="00DE5136" w:rsidP="00DE5136">
      <w:pPr>
        <w:pStyle w:val="Standard"/>
        <w:overflowPunct w:val="0"/>
        <w:autoSpaceDE w:val="0"/>
        <w:rPr>
          <w:rFonts w:ascii="Arial" w:eastAsia="pica" w:hAnsi="Arial" w:cs="Arial"/>
          <w:b/>
          <w:bCs/>
          <w:sz w:val="20"/>
          <w:szCs w:val="20"/>
          <w:u w:val="single"/>
        </w:rPr>
      </w:pPr>
    </w:p>
    <w:p w14:paraId="6D60920C" w14:textId="77777777" w:rsidR="001A6068" w:rsidRDefault="001A6068" w:rsidP="00DE5136">
      <w:pPr>
        <w:pStyle w:val="Standard"/>
        <w:overflowPunct w:val="0"/>
        <w:autoSpaceDE w:val="0"/>
        <w:rPr>
          <w:rFonts w:ascii="Arial" w:eastAsia="pica" w:hAnsi="Arial" w:cs="Arial"/>
          <w:b/>
          <w:bCs/>
          <w:sz w:val="20"/>
          <w:szCs w:val="20"/>
          <w:u w:val="single"/>
        </w:rPr>
      </w:pPr>
    </w:p>
    <w:p w14:paraId="065B9F5F" w14:textId="77777777" w:rsidR="00D102A2" w:rsidRDefault="00D102A2" w:rsidP="00DE5136">
      <w:pPr>
        <w:pStyle w:val="Standard"/>
        <w:overflowPunct w:val="0"/>
        <w:autoSpaceDE w:val="0"/>
        <w:rPr>
          <w:rFonts w:ascii="Arial" w:eastAsia="pica" w:hAnsi="Arial" w:cs="Arial"/>
          <w:b/>
          <w:bCs/>
          <w:sz w:val="20"/>
          <w:szCs w:val="20"/>
          <w:u w:val="single"/>
        </w:rPr>
      </w:pPr>
    </w:p>
    <w:p w14:paraId="69ECE519" w14:textId="77777777" w:rsidR="00ED0B99" w:rsidRDefault="00ED0B99" w:rsidP="00DE5136">
      <w:pPr>
        <w:pStyle w:val="Standard"/>
        <w:overflowPunct w:val="0"/>
        <w:autoSpaceDE w:val="0"/>
        <w:rPr>
          <w:rFonts w:ascii="Arial" w:eastAsia="pica" w:hAnsi="Arial" w:cs="Arial"/>
          <w:b/>
          <w:bCs/>
          <w:sz w:val="20"/>
          <w:szCs w:val="20"/>
          <w:u w:val="single"/>
        </w:rPr>
      </w:pPr>
    </w:p>
    <w:p w14:paraId="5BF57210" w14:textId="64F0189B" w:rsidR="00DE5136" w:rsidRPr="00D102A2" w:rsidRDefault="00DE5136" w:rsidP="00DE5136">
      <w:pPr>
        <w:pStyle w:val="Standard"/>
        <w:overflowPunct w:val="0"/>
        <w:autoSpaceDE w:val="0"/>
        <w:rPr>
          <w:rFonts w:ascii="Arial" w:eastAsia="pica" w:hAnsi="Arial" w:cs="Arial"/>
          <w:sz w:val="20"/>
          <w:szCs w:val="20"/>
        </w:rPr>
      </w:pPr>
      <w:r w:rsidRPr="00D102A2">
        <w:rPr>
          <w:rFonts w:ascii="Arial" w:eastAsia="pica" w:hAnsi="Arial" w:cs="Arial"/>
          <w:b/>
          <w:bCs/>
          <w:sz w:val="20"/>
          <w:szCs w:val="20"/>
          <w:u w:val="single"/>
        </w:rPr>
        <w:lastRenderedPageBreak/>
        <w:t>METHODS EMPLOYED TO HELP THE STUDENT LEARN</w:t>
      </w:r>
    </w:p>
    <w:p w14:paraId="7225C346" w14:textId="77777777" w:rsidR="00DE5136" w:rsidRPr="00D102A2" w:rsidRDefault="00DE5136" w:rsidP="00DE5136">
      <w:pPr>
        <w:autoSpaceDE w:val="0"/>
        <w:adjustRightInd w:val="0"/>
        <w:jc w:val="both"/>
        <w:rPr>
          <w:rFonts w:ascii="Arial" w:hAnsi="Arial" w:cs="Arial"/>
          <w:i/>
          <w:iCs/>
          <w:sz w:val="20"/>
          <w:szCs w:val="20"/>
        </w:rPr>
      </w:pPr>
      <w:r w:rsidRPr="00D102A2">
        <w:rPr>
          <w:rFonts w:ascii="Arial" w:eastAsia="pica" w:hAnsi="Arial" w:cs="Arial"/>
          <w:sz w:val="20"/>
          <w:szCs w:val="20"/>
        </w:rPr>
        <w:t xml:space="preserve">Lectures and discussions, demonstrations, guest lectures and experts, audio and visual instructional aids, actual on-the-floor practice with 100% supervision. </w:t>
      </w:r>
      <w:r w:rsidRPr="00D102A2">
        <w:rPr>
          <w:rFonts w:ascii="Arial" w:hAnsi="Arial" w:cs="Arial"/>
          <w:sz w:val="20"/>
          <w:szCs w:val="20"/>
        </w:rPr>
        <w:t xml:space="preserve">Students are eligible to work in the clinic after successfully completing 25% of their program hours and the associated practical and written tests. Real time Distance Learning is available for students needing to complete theory lessons at home. </w:t>
      </w:r>
      <w:r w:rsidRPr="00D102A2">
        <w:rPr>
          <w:rFonts w:ascii="Arial" w:hAnsi="Arial" w:cs="Arial"/>
          <w:i/>
          <w:iCs/>
          <w:sz w:val="20"/>
          <w:szCs w:val="20"/>
        </w:rPr>
        <w:t>See distance Learning policy for requirements.</w:t>
      </w:r>
    </w:p>
    <w:p w14:paraId="72FB05DC" w14:textId="77777777" w:rsidR="00DE5136" w:rsidRPr="00D102A2" w:rsidRDefault="00DE5136" w:rsidP="00DE5136">
      <w:pPr>
        <w:rPr>
          <w:rFonts w:ascii="Arial" w:hAnsi="Arial" w:cs="Arial"/>
          <w:i/>
          <w:iCs/>
          <w:color w:val="000000" w:themeColor="text1"/>
          <w:sz w:val="20"/>
          <w:szCs w:val="20"/>
          <w:u w:val="single"/>
        </w:rPr>
      </w:pPr>
      <w:r w:rsidRPr="00D102A2">
        <w:rPr>
          <w:rStyle w:val="Heading3Char"/>
          <w:iCs/>
          <w:color w:val="000000" w:themeColor="text1"/>
          <w:sz w:val="20"/>
          <w:szCs w:val="20"/>
          <w:u w:val="single"/>
        </w:rPr>
        <w:t>GRADING SYSTEM</w:t>
      </w:r>
    </w:p>
    <w:p w14:paraId="493F031E" w14:textId="1167706A" w:rsidR="00554FDB" w:rsidRPr="00D102A2" w:rsidRDefault="00DE5136" w:rsidP="00DE5136">
      <w:pPr>
        <w:rPr>
          <w:rFonts w:ascii="Arial" w:hAnsi="Arial" w:cs="Arial"/>
          <w:color w:val="000000" w:themeColor="text1"/>
          <w:sz w:val="20"/>
          <w:szCs w:val="20"/>
        </w:rPr>
      </w:pPr>
      <w:r w:rsidRPr="00D102A2">
        <w:rPr>
          <w:rFonts w:ascii="Arial" w:hAnsi="Arial" w:cs="Arial"/>
          <w:color w:val="000000" w:themeColor="text1"/>
          <w:sz w:val="20"/>
          <w:szCs w:val="20"/>
        </w:rPr>
        <w:t xml:space="preserve">Students are evaluated on a regular basis on theory, practical and clinical work. The evaluations are measured on a standard percentile basis and the percentage equated to a letter grade. Evaluation forms are issued to the students at the end of each evaluation period. The evaluation form reflects the overall Attendance (measured in actual hours &amp; weeks) and Academic progress of the student. Students must maintain a </w:t>
      </w:r>
      <w:r w:rsidRPr="00D102A2">
        <w:rPr>
          <w:rFonts w:ascii="Arial" w:hAnsi="Arial" w:cs="Arial"/>
          <w:b/>
          <w:color w:val="000000" w:themeColor="text1"/>
          <w:sz w:val="20"/>
          <w:szCs w:val="20"/>
        </w:rPr>
        <w:t xml:space="preserve">"C" (70%) </w:t>
      </w:r>
      <w:r w:rsidRPr="00D102A2">
        <w:rPr>
          <w:rFonts w:ascii="Arial" w:hAnsi="Arial" w:cs="Arial"/>
          <w:color w:val="000000" w:themeColor="text1"/>
          <w:sz w:val="20"/>
          <w:szCs w:val="20"/>
        </w:rPr>
        <w:t>average to maintain satisfactory academic status. The system detailed below is the system utilized in the school</w:t>
      </w:r>
    </w:p>
    <w:p w14:paraId="2E2292E3" w14:textId="055FDA1B" w:rsidR="00DE5136" w:rsidRPr="00D102A2" w:rsidRDefault="00DE5136" w:rsidP="00DE5136">
      <w:pPr>
        <w:rPr>
          <w:rFonts w:ascii="Arial" w:hAnsi="Arial" w:cs="Arial"/>
          <w:color w:val="000000" w:themeColor="text1"/>
          <w:sz w:val="20"/>
          <w:szCs w:val="20"/>
        </w:rPr>
      </w:pPr>
      <w:r w:rsidRPr="00D102A2">
        <w:rPr>
          <w:rFonts w:ascii="Arial" w:hAnsi="Arial" w:cs="Arial"/>
          <w:b/>
          <w:color w:val="000000" w:themeColor="text1"/>
          <w:sz w:val="20"/>
          <w:szCs w:val="20"/>
        </w:rPr>
        <w:t>THEORY:</w:t>
      </w:r>
      <w:r w:rsidRPr="00D102A2">
        <w:rPr>
          <w:rFonts w:ascii="Arial" w:hAnsi="Arial" w:cs="Arial"/>
          <w:color w:val="000000" w:themeColor="text1"/>
          <w:sz w:val="20"/>
          <w:szCs w:val="20"/>
        </w:rPr>
        <w:t xml:space="preserve"> Theory or Technical Instructions is the instruction student receive through demonstration, lecture, classroom participation and examination. Theory work will be graded as follows: </w:t>
      </w:r>
    </w:p>
    <w:tbl>
      <w:tblPr>
        <w:tblStyle w:val="TableGrid"/>
        <w:tblW w:w="0" w:type="auto"/>
        <w:tblInd w:w="-5" w:type="dxa"/>
        <w:tblLook w:val="04A0" w:firstRow="1" w:lastRow="0" w:firstColumn="1" w:lastColumn="0" w:noHBand="0" w:noVBand="1"/>
      </w:tblPr>
      <w:tblGrid>
        <w:gridCol w:w="4063"/>
        <w:gridCol w:w="4207"/>
      </w:tblGrid>
      <w:tr w:rsidR="00DE5136" w:rsidRPr="00D102A2" w14:paraId="5AE2D764" w14:textId="77777777" w:rsidTr="00932CA2">
        <w:tc>
          <w:tcPr>
            <w:tcW w:w="4063" w:type="dxa"/>
          </w:tcPr>
          <w:p w14:paraId="7F69E8E6" w14:textId="77777777" w:rsidR="00DE5136" w:rsidRPr="00D102A2" w:rsidRDefault="00DE5136" w:rsidP="00932CA2">
            <w:pPr>
              <w:jc w:val="center"/>
              <w:rPr>
                <w:rFonts w:ascii="Arial" w:hAnsi="Arial" w:cs="Arial"/>
                <w:b/>
                <w:color w:val="000000" w:themeColor="text1"/>
                <w:sz w:val="20"/>
                <w:szCs w:val="20"/>
              </w:rPr>
            </w:pPr>
            <w:r w:rsidRPr="00D102A2">
              <w:rPr>
                <w:rFonts w:ascii="Arial" w:hAnsi="Arial" w:cs="Arial"/>
                <w:b/>
                <w:color w:val="000000" w:themeColor="text1"/>
                <w:sz w:val="20"/>
                <w:szCs w:val="20"/>
              </w:rPr>
              <w:t>Grade</w:t>
            </w:r>
          </w:p>
        </w:tc>
        <w:tc>
          <w:tcPr>
            <w:tcW w:w="4207" w:type="dxa"/>
          </w:tcPr>
          <w:p w14:paraId="1D18C8FA" w14:textId="77777777" w:rsidR="00DE5136" w:rsidRPr="00D102A2" w:rsidRDefault="00DE5136" w:rsidP="00932CA2">
            <w:pPr>
              <w:jc w:val="center"/>
              <w:rPr>
                <w:rFonts w:ascii="Arial" w:hAnsi="Arial" w:cs="Arial"/>
                <w:b/>
                <w:color w:val="000000" w:themeColor="text1"/>
                <w:sz w:val="20"/>
                <w:szCs w:val="20"/>
              </w:rPr>
            </w:pPr>
            <w:r w:rsidRPr="00D102A2">
              <w:rPr>
                <w:rFonts w:ascii="Arial" w:hAnsi="Arial" w:cs="Arial"/>
                <w:b/>
                <w:color w:val="000000" w:themeColor="text1"/>
                <w:sz w:val="20"/>
                <w:szCs w:val="20"/>
              </w:rPr>
              <w:t>Level</w:t>
            </w:r>
          </w:p>
        </w:tc>
      </w:tr>
      <w:tr w:rsidR="00DE5136" w:rsidRPr="00D102A2" w14:paraId="15D004E0" w14:textId="77777777" w:rsidTr="00932CA2">
        <w:tc>
          <w:tcPr>
            <w:tcW w:w="4063" w:type="dxa"/>
          </w:tcPr>
          <w:p w14:paraId="4B6DF67D" w14:textId="77777777" w:rsidR="00DE5136" w:rsidRPr="00D102A2" w:rsidRDefault="00DE5136" w:rsidP="00932CA2">
            <w:pPr>
              <w:jc w:val="center"/>
              <w:rPr>
                <w:rFonts w:ascii="Arial" w:hAnsi="Arial" w:cs="Arial"/>
                <w:color w:val="000000" w:themeColor="text1"/>
                <w:sz w:val="20"/>
                <w:szCs w:val="20"/>
              </w:rPr>
            </w:pPr>
            <w:r w:rsidRPr="00D102A2">
              <w:rPr>
                <w:rFonts w:ascii="Arial" w:hAnsi="Arial" w:cs="Arial"/>
                <w:color w:val="000000" w:themeColor="text1"/>
                <w:sz w:val="20"/>
                <w:szCs w:val="20"/>
              </w:rPr>
              <w:t>70%-100%</w:t>
            </w:r>
          </w:p>
        </w:tc>
        <w:tc>
          <w:tcPr>
            <w:tcW w:w="4207" w:type="dxa"/>
          </w:tcPr>
          <w:p w14:paraId="5495E71C" w14:textId="77777777" w:rsidR="00DE5136" w:rsidRPr="00D102A2" w:rsidRDefault="00DE5136" w:rsidP="00932CA2">
            <w:pPr>
              <w:jc w:val="center"/>
              <w:rPr>
                <w:rFonts w:ascii="Arial" w:hAnsi="Arial" w:cs="Arial"/>
                <w:color w:val="000000" w:themeColor="text1"/>
                <w:sz w:val="20"/>
                <w:szCs w:val="20"/>
              </w:rPr>
            </w:pPr>
            <w:r w:rsidRPr="00D102A2">
              <w:rPr>
                <w:rFonts w:ascii="Arial" w:hAnsi="Arial" w:cs="Arial"/>
                <w:color w:val="000000" w:themeColor="text1"/>
                <w:sz w:val="20"/>
                <w:szCs w:val="20"/>
              </w:rPr>
              <w:t>Satisfactory</w:t>
            </w:r>
          </w:p>
        </w:tc>
      </w:tr>
      <w:tr w:rsidR="00DE5136" w:rsidRPr="00D102A2" w14:paraId="59D65C2B" w14:textId="77777777" w:rsidTr="00932CA2">
        <w:tc>
          <w:tcPr>
            <w:tcW w:w="4063" w:type="dxa"/>
          </w:tcPr>
          <w:p w14:paraId="6857C7D6" w14:textId="77777777" w:rsidR="00DE5136" w:rsidRPr="00D102A2" w:rsidRDefault="00DE5136" w:rsidP="00932CA2">
            <w:pPr>
              <w:jc w:val="center"/>
              <w:rPr>
                <w:rFonts w:ascii="Arial" w:hAnsi="Arial" w:cs="Arial"/>
                <w:color w:val="000000" w:themeColor="text1"/>
                <w:sz w:val="20"/>
                <w:szCs w:val="20"/>
              </w:rPr>
            </w:pPr>
            <w:r w:rsidRPr="00D102A2">
              <w:rPr>
                <w:rFonts w:ascii="Arial" w:hAnsi="Arial" w:cs="Arial"/>
                <w:color w:val="000000" w:themeColor="text1"/>
                <w:sz w:val="20"/>
                <w:szCs w:val="20"/>
              </w:rPr>
              <w:t>0-69%</w:t>
            </w:r>
          </w:p>
        </w:tc>
        <w:tc>
          <w:tcPr>
            <w:tcW w:w="4207" w:type="dxa"/>
          </w:tcPr>
          <w:p w14:paraId="0A9A3B01" w14:textId="77777777" w:rsidR="00DE5136" w:rsidRPr="00D102A2" w:rsidRDefault="00DE5136" w:rsidP="00932CA2">
            <w:pPr>
              <w:jc w:val="center"/>
              <w:rPr>
                <w:rFonts w:ascii="Arial" w:hAnsi="Arial" w:cs="Arial"/>
                <w:color w:val="000000" w:themeColor="text1"/>
                <w:sz w:val="20"/>
                <w:szCs w:val="20"/>
              </w:rPr>
            </w:pPr>
            <w:r w:rsidRPr="00D102A2">
              <w:rPr>
                <w:rFonts w:ascii="Arial" w:hAnsi="Arial" w:cs="Arial"/>
                <w:color w:val="000000" w:themeColor="text1"/>
                <w:sz w:val="20"/>
                <w:szCs w:val="20"/>
              </w:rPr>
              <w:t>Unsatisfactory</w:t>
            </w:r>
          </w:p>
        </w:tc>
      </w:tr>
    </w:tbl>
    <w:p w14:paraId="0665AB0E" w14:textId="77777777" w:rsidR="00554FDB" w:rsidRDefault="00554FDB" w:rsidP="00DE5136">
      <w:pPr>
        <w:rPr>
          <w:b/>
          <w:color w:val="000000" w:themeColor="text1"/>
        </w:rPr>
      </w:pPr>
    </w:p>
    <w:p w14:paraId="413A3079" w14:textId="42C122ED" w:rsidR="00DE5136" w:rsidRPr="00D102A2" w:rsidRDefault="00DE5136" w:rsidP="00DE5136">
      <w:pPr>
        <w:rPr>
          <w:rFonts w:ascii="Arial" w:hAnsi="Arial" w:cs="Arial"/>
          <w:color w:val="000000" w:themeColor="text1"/>
          <w:sz w:val="20"/>
          <w:szCs w:val="20"/>
        </w:rPr>
      </w:pPr>
      <w:r w:rsidRPr="00D102A2">
        <w:rPr>
          <w:rFonts w:ascii="Arial" w:hAnsi="Arial" w:cs="Arial"/>
          <w:b/>
          <w:color w:val="000000" w:themeColor="text1"/>
          <w:sz w:val="20"/>
          <w:szCs w:val="20"/>
        </w:rPr>
        <w:t>PRACTICAL TRAINING:</w:t>
      </w:r>
      <w:r w:rsidRPr="00D102A2">
        <w:rPr>
          <w:rFonts w:ascii="Arial" w:hAnsi="Arial" w:cs="Arial"/>
          <w:color w:val="000000" w:themeColor="text1"/>
          <w:sz w:val="20"/>
          <w:szCs w:val="20"/>
        </w:rPr>
        <w:t xml:space="preserve"> Practical Training or Practical Operations are the projects, practical operations and services students perform on another person (client or another student) or on a mannequin. Practical Training work will be graded as follow. </w:t>
      </w:r>
    </w:p>
    <w:p w14:paraId="7062741C" w14:textId="77777777" w:rsidR="00DE5136" w:rsidRPr="00D102A2" w:rsidRDefault="00DE5136" w:rsidP="00DE5136">
      <w:pPr>
        <w:pStyle w:val="Standard"/>
        <w:tabs>
          <w:tab w:val="left" w:pos="1391"/>
        </w:tabs>
        <w:overflowPunct w:val="0"/>
        <w:autoSpaceDE w:val="0"/>
        <w:rPr>
          <w:rFonts w:ascii="Arial" w:eastAsia="pica" w:hAnsi="Arial" w:cs="Arial"/>
          <w:sz w:val="20"/>
          <w:szCs w:val="20"/>
        </w:rPr>
      </w:pPr>
    </w:p>
    <w:tbl>
      <w:tblPr>
        <w:tblStyle w:val="TableGrid"/>
        <w:tblpPr w:leftFromText="180" w:rightFromText="180" w:vertAnchor="text" w:horzAnchor="margin" w:tblpY="-33"/>
        <w:tblW w:w="0" w:type="auto"/>
        <w:tblLook w:val="04A0" w:firstRow="1" w:lastRow="0" w:firstColumn="1" w:lastColumn="0" w:noHBand="0" w:noVBand="1"/>
      </w:tblPr>
      <w:tblGrid>
        <w:gridCol w:w="4203"/>
        <w:gridCol w:w="4293"/>
      </w:tblGrid>
      <w:tr w:rsidR="00DE5136" w:rsidRPr="00D102A2" w14:paraId="438E5CF6" w14:textId="77777777" w:rsidTr="00932CA2">
        <w:tc>
          <w:tcPr>
            <w:tcW w:w="4203" w:type="dxa"/>
          </w:tcPr>
          <w:p w14:paraId="0C0D546E" w14:textId="77777777" w:rsidR="00DE5136" w:rsidRPr="00D102A2" w:rsidRDefault="00DE5136" w:rsidP="00932CA2">
            <w:pPr>
              <w:jc w:val="center"/>
              <w:rPr>
                <w:rFonts w:ascii="Arial" w:hAnsi="Arial" w:cs="Arial"/>
                <w:b/>
                <w:bCs/>
                <w:sz w:val="20"/>
                <w:szCs w:val="20"/>
              </w:rPr>
            </w:pPr>
            <w:r w:rsidRPr="00D102A2">
              <w:rPr>
                <w:rFonts w:ascii="Arial" w:hAnsi="Arial" w:cs="Arial"/>
                <w:b/>
                <w:bCs/>
                <w:sz w:val="20"/>
                <w:szCs w:val="20"/>
              </w:rPr>
              <w:t>Grade</w:t>
            </w:r>
          </w:p>
        </w:tc>
        <w:tc>
          <w:tcPr>
            <w:tcW w:w="4293" w:type="dxa"/>
          </w:tcPr>
          <w:p w14:paraId="766CB5FB" w14:textId="77777777" w:rsidR="00DE5136" w:rsidRPr="00D102A2" w:rsidRDefault="00DE5136" w:rsidP="00932CA2">
            <w:pPr>
              <w:jc w:val="center"/>
              <w:rPr>
                <w:rFonts w:ascii="Arial" w:hAnsi="Arial" w:cs="Arial"/>
                <w:b/>
                <w:bCs/>
                <w:sz w:val="20"/>
                <w:szCs w:val="20"/>
              </w:rPr>
            </w:pPr>
            <w:r w:rsidRPr="00D102A2">
              <w:rPr>
                <w:rFonts w:ascii="Arial" w:hAnsi="Arial" w:cs="Arial"/>
                <w:b/>
                <w:bCs/>
                <w:sz w:val="20"/>
                <w:szCs w:val="20"/>
              </w:rPr>
              <w:t>Level</w:t>
            </w:r>
          </w:p>
        </w:tc>
      </w:tr>
      <w:tr w:rsidR="00DE5136" w:rsidRPr="00D102A2" w14:paraId="12A177AF" w14:textId="77777777" w:rsidTr="00932CA2">
        <w:tc>
          <w:tcPr>
            <w:tcW w:w="4203" w:type="dxa"/>
          </w:tcPr>
          <w:p w14:paraId="47913018" w14:textId="77777777" w:rsidR="00DE5136" w:rsidRPr="00D102A2" w:rsidRDefault="00DE5136" w:rsidP="00932CA2">
            <w:pPr>
              <w:jc w:val="center"/>
              <w:rPr>
                <w:rFonts w:ascii="Arial" w:hAnsi="Arial" w:cs="Arial"/>
                <w:sz w:val="20"/>
                <w:szCs w:val="20"/>
              </w:rPr>
            </w:pPr>
            <w:r w:rsidRPr="00D102A2">
              <w:rPr>
                <w:rFonts w:ascii="Arial" w:hAnsi="Arial" w:cs="Arial"/>
                <w:sz w:val="20"/>
                <w:szCs w:val="20"/>
              </w:rPr>
              <w:t>70%-100%</w:t>
            </w:r>
          </w:p>
        </w:tc>
        <w:tc>
          <w:tcPr>
            <w:tcW w:w="4293" w:type="dxa"/>
          </w:tcPr>
          <w:p w14:paraId="27EEE3AF" w14:textId="77777777" w:rsidR="00DE5136" w:rsidRPr="00D102A2" w:rsidRDefault="00DE5136" w:rsidP="00932CA2">
            <w:pPr>
              <w:jc w:val="center"/>
              <w:rPr>
                <w:rFonts w:ascii="Arial" w:hAnsi="Arial" w:cs="Arial"/>
                <w:sz w:val="20"/>
                <w:szCs w:val="20"/>
              </w:rPr>
            </w:pPr>
            <w:r w:rsidRPr="00D102A2">
              <w:rPr>
                <w:rFonts w:ascii="Arial" w:hAnsi="Arial" w:cs="Arial"/>
                <w:sz w:val="20"/>
                <w:szCs w:val="20"/>
              </w:rPr>
              <w:t>Satisfactory</w:t>
            </w:r>
          </w:p>
        </w:tc>
      </w:tr>
      <w:tr w:rsidR="00DE5136" w:rsidRPr="00D102A2" w14:paraId="3C4F6CFB" w14:textId="77777777" w:rsidTr="00932CA2">
        <w:tc>
          <w:tcPr>
            <w:tcW w:w="4203" w:type="dxa"/>
          </w:tcPr>
          <w:p w14:paraId="57793683" w14:textId="77777777" w:rsidR="00DE5136" w:rsidRPr="00D102A2" w:rsidRDefault="00DE5136" w:rsidP="00932CA2">
            <w:pPr>
              <w:jc w:val="center"/>
              <w:rPr>
                <w:rFonts w:ascii="Arial" w:hAnsi="Arial" w:cs="Arial"/>
                <w:sz w:val="20"/>
                <w:szCs w:val="20"/>
              </w:rPr>
            </w:pPr>
            <w:r w:rsidRPr="00D102A2">
              <w:rPr>
                <w:rFonts w:ascii="Arial" w:hAnsi="Arial" w:cs="Arial"/>
                <w:sz w:val="20"/>
                <w:szCs w:val="20"/>
              </w:rPr>
              <w:t>0-69%</w:t>
            </w:r>
          </w:p>
        </w:tc>
        <w:tc>
          <w:tcPr>
            <w:tcW w:w="4293" w:type="dxa"/>
          </w:tcPr>
          <w:p w14:paraId="602D136F" w14:textId="77777777" w:rsidR="00DE5136" w:rsidRPr="00D102A2" w:rsidRDefault="00DE5136" w:rsidP="00932CA2">
            <w:pPr>
              <w:jc w:val="center"/>
              <w:rPr>
                <w:rFonts w:ascii="Arial" w:hAnsi="Arial" w:cs="Arial"/>
                <w:sz w:val="20"/>
                <w:szCs w:val="20"/>
              </w:rPr>
            </w:pPr>
            <w:r w:rsidRPr="00D102A2">
              <w:rPr>
                <w:rFonts w:ascii="Arial" w:hAnsi="Arial" w:cs="Arial"/>
                <w:sz w:val="20"/>
                <w:szCs w:val="20"/>
              </w:rPr>
              <w:t>Unsatisfactory</w:t>
            </w:r>
          </w:p>
        </w:tc>
      </w:tr>
    </w:tbl>
    <w:p w14:paraId="4E14A2FD" w14:textId="77777777" w:rsidR="00DE5136" w:rsidRPr="00D102A2" w:rsidRDefault="00DE5136" w:rsidP="00DE5136">
      <w:pPr>
        <w:pStyle w:val="Standard"/>
        <w:tabs>
          <w:tab w:val="left" w:pos="1391"/>
        </w:tabs>
        <w:overflowPunct w:val="0"/>
        <w:autoSpaceDE w:val="0"/>
        <w:rPr>
          <w:rFonts w:ascii="Arial" w:eastAsia="pica" w:hAnsi="Arial" w:cs="Arial"/>
          <w:sz w:val="20"/>
          <w:szCs w:val="20"/>
        </w:rPr>
      </w:pPr>
    </w:p>
    <w:p w14:paraId="08BD9A88" w14:textId="77777777" w:rsidR="00DE5136" w:rsidRPr="00D102A2" w:rsidRDefault="00DE5136" w:rsidP="00DE5136">
      <w:pPr>
        <w:pStyle w:val="Standard"/>
        <w:tabs>
          <w:tab w:val="left" w:pos="1391"/>
        </w:tabs>
        <w:overflowPunct w:val="0"/>
        <w:autoSpaceDE w:val="0"/>
        <w:rPr>
          <w:rFonts w:ascii="Arial" w:eastAsia="pica" w:hAnsi="Arial" w:cs="Arial"/>
          <w:sz w:val="20"/>
          <w:szCs w:val="20"/>
        </w:rPr>
      </w:pPr>
    </w:p>
    <w:p w14:paraId="6CDE05FB" w14:textId="77777777" w:rsidR="00DE5136" w:rsidRPr="00D102A2" w:rsidRDefault="00DE5136" w:rsidP="00DE5136">
      <w:pPr>
        <w:pStyle w:val="Standard"/>
        <w:tabs>
          <w:tab w:val="left" w:pos="1391"/>
        </w:tabs>
        <w:overflowPunct w:val="0"/>
        <w:autoSpaceDE w:val="0"/>
        <w:rPr>
          <w:rFonts w:ascii="Arial" w:eastAsia="pica" w:hAnsi="Arial" w:cs="Arial"/>
          <w:sz w:val="20"/>
          <w:szCs w:val="20"/>
        </w:rPr>
      </w:pPr>
    </w:p>
    <w:p w14:paraId="246DD48B" w14:textId="77777777" w:rsidR="00A84616" w:rsidRDefault="00A84616" w:rsidP="00A84616">
      <w:pPr>
        <w:rPr>
          <w:sz w:val="28"/>
          <w:szCs w:val="28"/>
        </w:rPr>
      </w:pPr>
    </w:p>
    <w:p w14:paraId="6F452918" w14:textId="4B467FCB" w:rsidR="00ED0B99" w:rsidRDefault="00ED0B99" w:rsidP="001409F7">
      <w:pPr>
        <w:pStyle w:val="Heading3"/>
        <w:jc w:val="center"/>
        <w:rPr>
          <w:sz w:val="28"/>
          <w:szCs w:val="28"/>
        </w:rPr>
      </w:pPr>
    </w:p>
    <w:p w14:paraId="6AA1752C" w14:textId="4F18FE70" w:rsidR="00ED0B99" w:rsidRDefault="00ED0B99" w:rsidP="00ED0B99"/>
    <w:p w14:paraId="0CE5E648" w14:textId="6AC01898" w:rsidR="00ED0B99" w:rsidRDefault="00ED0B99" w:rsidP="00ED0B99"/>
    <w:p w14:paraId="667C6126" w14:textId="4CA7D827" w:rsidR="00ED0B99" w:rsidRDefault="00ED0B99" w:rsidP="00ED0B99"/>
    <w:p w14:paraId="5E1C38D7" w14:textId="7BBD86CA" w:rsidR="00ED0B99" w:rsidRDefault="00ED0B99" w:rsidP="00ED0B99"/>
    <w:p w14:paraId="30E8E8CC" w14:textId="7237A5DC" w:rsidR="00ED0B99" w:rsidRDefault="00ED0B99" w:rsidP="00ED0B99"/>
    <w:p w14:paraId="5BE2DB43" w14:textId="29027A60" w:rsidR="00ED0B99" w:rsidRDefault="00ED0B99" w:rsidP="00ED0B99"/>
    <w:p w14:paraId="5F1D70F7" w14:textId="0783A780" w:rsidR="00ED0B99" w:rsidRDefault="00ED0B99" w:rsidP="00ED0B99"/>
    <w:p w14:paraId="60BD7EF6" w14:textId="60BC9CAD" w:rsidR="00ED0B99" w:rsidRDefault="00ED0B99" w:rsidP="00ED0B99"/>
    <w:p w14:paraId="3ED3759C" w14:textId="77777777" w:rsidR="00ED0B99" w:rsidRPr="00ED0B99" w:rsidRDefault="00ED0B99" w:rsidP="00ED0B99"/>
    <w:p w14:paraId="1420A869" w14:textId="5153B691" w:rsidR="001409F7" w:rsidRDefault="001409F7" w:rsidP="001409F7">
      <w:pPr>
        <w:pStyle w:val="Heading3"/>
        <w:jc w:val="center"/>
        <w:rPr>
          <w:sz w:val="28"/>
          <w:szCs w:val="28"/>
        </w:rPr>
      </w:pPr>
      <w:r w:rsidRPr="00D102A2">
        <w:rPr>
          <w:sz w:val="28"/>
          <w:szCs w:val="28"/>
        </w:rPr>
        <w:lastRenderedPageBreak/>
        <w:t>BARBERING COURSE</w:t>
      </w:r>
    </w:p>
    <w:p w14:paraId="5DBDFF58" w14:textId="77777777" w:rsidR="00ED0B99" w:rsidRPr="00ED0B99" w:rsidRDefault="00ED0B99" w:rsidP="00ED0B99"/>
    <w:p w14:paraId="2478BE8E" w14:textId="77777777" w:rsidR="001409F7" w:rsidRPr="00ED0B99" w:rsidRDefault="001409F7" w:rsidP="001409F7">
      <w:pPr>
        <w:rPr>
          <w:rFonts w:ascii="Arial" w:hAnsi="Arial" w:cs="Arial"/>
          <w:b/>
          <w:bCs/>
          <w:sz w:val="24"/>
          <w:szCs w:val="24"/>
          <w:u w:val="single"/>
        </w:rPr>
      </w:pPr>
      <w:r w:rsidRPr="00ED0B99">
        <w:rPr>
          <w:rFonts w:ascii="Arial" w:hAnsi="Arial" w:cs="Arial"/>
          <w:b/>
          <w:bCs/>
          <w:sz w:val="24"/>
          <w:szCs w:val="24"/>
          <w:u w:val="single"/>
        </w:rPr>
        <w:t>BARBERING CURRICULUM DESCRIPTION</w:t>
      </w:r>
    </w:p>
    <w:p w14:paraId="473313A5" w14:textId="77777777" w:rsidR="001409F7" w:rsidRPr="00ED0B99" w:rsidRDefault="001409F7" w:rsidP="001409F7">
      <w:pPr>
        <w:rPr>
          <w:rFonts w:ascii="Arial" w:hAnsi="Arial" w:cs="Arial"/>
          <w:sz w:val="24"/>
          <w:szCs w:val="24"/>
        </w:rPr>
      </w:pPr>
      <w:r w:rsidRPr="00ED0B99">
        <w:rPr>
          <w:rFonts w:ascii="Arial" w:hAnsi="Arial" w:cs="Arial"/>
          <w:sz w:val="24"/>
          <w:szCs w:val="24"/>
        </w:rPr>
        <w:t>Completing 1000 hours of applied effort including the following technical and operational requirements set forth by BBC, successful graduates will have the knowledge and skills needed to pass the required California state board examination for licensure and secure employment as a barber.  Clipper, shears and razor cuts for men &amp; women, shaves, color, and chemical services are taught and practiced.</w:t>
      </w:r>
    </w:p>
    <w:p w14:paraId="53CFC752" w14:textId="77777777" w:rsidR="001409F7" w:rsidRPr="00ED0B99" w:rsidRDefault="001409F7" w:rsidP="001409F7">
      <w:pPr>
        <w:rPr>
          <w:rFonts w:ascii="Arial" w:hAnsi="Arial" w:cs="Arial"/>
          <w:b/>
          <w:bCs/>
          <w:sz w:val="24"/>
          <w:szCs w:val="24"/>
          <w:u w:val="single"/>
        </w:rPr>
      </w:pPr>
      <w:r w:rsidRPr="00ED0B99">
        <w:rPr>
          <w:rFonts w:ascii="Arial" w:hAnsi="Arial" w:cs="Arial"/>
          <w:b/>
          <w:bCs/>
          <w:sz w:val="24"/>
          <w:szCs w:val="24"/>
          <w:u w:val="single"/>
        </w:rPr>
        <w:t>LEARNING OBJECTIVES &amp; GOALS</w:t>
      </w:r>
    </w:p>
    <w:p w14:paraId="651E7332" w14:textId="77777777" w:rsidR="001409F7" w:rsidRPr="00ED0B99" w:rsidRDefault="001409F7" w:rsidP="00951E0F">
      <w:pPr>
        <w:pStyle w:val="ListParagraph"/>
        <w:widowControl w:val="0"/>
        <w:numPr>
          <w:ilvl w:val="0"/>
          <w:numId w:val="27"/>
        </w:numPr>
        <w:autoSpaceDE w:val="0"/>
        <w:autoSpaceDN w:val="0"/>
        <w:adjustRightInd w:val="0"/>
        <w:spacing w:before="120" w:after="0" w:line="240" w:lineRule="auto"/>
        <w:contextualSpacing w:val="0"/>
        <w:rPr>
          <w:rFonts w:ascii="Arial" w:hAnsi="Arial" w:cs="Arial"/>
          <w:sz w:val="24"/>
          <w:szCs w:val="24"/>
        </w:rPr>
      </w:pPr>
      <w:r w:rsidRPr="00ED0B99">
        <w:rPr>
          <w:rFonts w:ascii="Arial" w:hAnsi="Arial" w:cs="Arial"/>
          <w:sz w:val="24"/>
          <w:szCs w:val="24"/>
        </w:rPr>
        <w:t>Knowledge of State Board Rules and Regulations, laws, and other administrative requirements of barbering and barber shop management.</w:t>
      </w:r>
    </w:p>
    <w:p w14:paraId="5C364045" w14:textId="77777777" w:rsidR="001409F7" w:rsidRPr="00ED0B99" w:rsidRDefault="001409F7" w:rsidP="00951E0F">
      <w:pPr>
        <w:pStyle w:val="ListParagraph"/>
        <w:widowControl w:val="0"/>
        <w:numPr>
          <w:ilvl w:val="0"/>
          <w:numId w:val="27"/>
        </w:numPr>
        <w:autoSpaceDE w:val="0"/>
        <w:autoSpaceDN w:val="0"/>
        <w:adjustRightInd w:val="0"/>
        <w:spacing w:before="120" w:after="0" w:line="240" w:lineRule="auto"/>
        <w:contextualSpacing w:val="0"/>
        <w:rPr>
          <w:rFonts w:ascii="Arial" w:hAnsi="Arial" w:cs="Arial"/>
          <w:sz w:val="24"/>
          <w:szCs w:val="24"/>
        </w:rPr>
      </w:pPr>
      <w:r w:rsidRPr="00ED0B99">
        <w:rPr>
          <w:rFonts w:ascii="Arial" w:hAnsi="Arial" w:cs="Arial"/>
          <w:sz w:val="24"/>
          <w:szCs w:val="24"/>
        </w:rPr>
        <w:t>Assimilation of knowledge in hair chemistry, principles of electricity as they apply to Barbering and principles of hair design and styling, hair goods, and hair coloring</w:t>
      </w:r>
    </w:p>
    <w:p w14:paraId="1A15491E" w14:textId="069BB573" w:rsidR="001409F7" w:rsidRPr="00ED0B99" w:rsidRDefault="001409F7" w:rsidP="00951E0F">
      <w:pPr>
        <w:pStyle w:val="ListParagraph"/>
        <w:widowControl w:val="0"/>
        <w:numPr>
          <w:ilvl w:val="0"/>
          <w:numId w:val="27"/>
        </w:numPr>
        <w:autoSpaceDE w:val="0"/>
        <w:autoSpaceDN w:val="0"/>
        <w:adjustRightInd w:val="0"/>
        <w:spacing w:before="120" w:after="0" w:line="240" w:lineRule="auto"/>
        <w:contextualSpacing w:val="0"/>
        <w:rPr>
          <w:rFonts w:ascii="Arial" w:hAnsi="Arial" w:cs="Arial"/>
          <w:sz w:val="24"/>
          <w:szCs w:val="24"/>
        </w:rPr>
      </w:pPr>
      <w:r w:rsidRPr="00ED0B99">
        <w:rPr>
          <w:rFonts w:ascii="Arial" w:hAnsi="Arial" w:cs="Arial"/>
          <w:sz w:val="24"/>
          <w:szCs w:val="24"/>
        </w:rPr>
        <w:t>Demonstrations by students that they have met all the state behavioral objectives prescribed for the course preparatory to state licensor examinations.</w:t>
      </w:r>
    </w:p>
    <w:p w14:paraId="733B0F37" w14:textId="77777777" w:rsidR="007E70E5" w:rsidRPr="00ED0B99" w:rsidRDefault="007E70E5" w:rsidP="001409F7">
      <w:pPr>
        <w:rPr>
          <w:rFonts w:ascii="Arial" w:hAnsi="Arial" w:cs="Arial"/>
          <w:b/>
          <w:sz w:val="24"/>
          <w:szCs w:val="24"/>
          <w:u w:val="single"/>
        </w:rPr>
      </w:pPr>
    </w:p>
    <w:p w14:paraId="26928D5A" w14:textId="651BB6A7" w:rsidR="001409F7" w:rsidRPr="00ED0B99" w:rsidRDefault="001409F7" w:rsidP="001409F7">
      <w:pPr>
        <w:rPr>
          <w:rFonts w:ascii="Arial" w:hAnsi="Arial" w:cs="Arial"/>
          <w:b/>
          <w:sz w:val="24"/>
          <w:szCs w:val="24"/>
          <w:u w:val="single"/>
        </w:rPr>
      </w:pPr>
      <w:r w:rsidRPr="00ED0B99">
        <w:rPr>
          <w:rFonts w:ascii="Arial" w:hAnsi="Arial" w:cs="Arial"/>
          <w:b/>
          <w:sz w:val="24"/>
          <w:szCs w:val="24"/>
          <w:u w:val="single"/>
        </w:rPr>
        <w:t>COURSE MATERIALS</w:t>
      </w:r>
    </w:p>
    <w:p w14:paraId="5F456F63" w14:textId="77777777" w:rsidR="001409F7" w:rsidRPr="00ED0B99" w:rsidRDefault="001409F7" w:rsidP="00951E0F">
      <w:pPr>
        <w:pStyle w:val="ListParagraph"/>
        <w:numPr>
          <w:ilvl w:val="0"/>
          <w:numId w:val="30"/>
        </w:numPr>
        <w:rPr>
          <w:rStyle w:val="Strong"/>
          <w:rFonts w:ascii="Arial" w:hAnsi="Arial" w:cs="Arial"/>
          <w:b w:val="0"/>
          <w:bCs w:val="0"/>
          <w:sz w:val="24"/>
          <w:szCs w:val="24"/>
        </w:rPr>
      </w:pPr>
      <w:r w:rsidRPr="00ED0B99">
        <w:rPr>
          <w:rStyle w:val="Strong"/>
          <w:rFonts w:ascii="Arial" w:hAnsi="Arial" w:cs="Arial"/>
          <w:b w:val="0"/>
          <w:bCs w:val="0"/>
          <w:sz w:val="24"/>
          <w:szCs w:val="24"/>
        </w:rPr>
        <w:t>Milady Standard Barbering, 15th Edition - Milady Publishing Corporation 2017</w:t>
      </w:r>
    </w:p>
    <w:p w14:paraId="05CF23ED" w14:textId="77777777" w:rsidR="001409F7" w:rsidRPr="00ED0B99" w:rsidRDefault="001409F7" w:rsidP="00951E0F">
      <w:pPr>
        <w:pStyle w:val="ListParagraph"/>
        <w:numPr>
          <w:ilvl w:val="0"/>
          <w:numId w:val="30"/>
        </w:numPr>
        <w:rPr>
          <w:rStyle w:val="Strong"/>
          <w:rFonts w:ascii="Arial" w:hAnsi="Arial" w:cs="Arial"/>
          <w:b w:val="0"/>
          <w:bCs w:val="0"/>
          <w:sz w:val="24"/>
          <w:szCs w:val="24"/>
        </w:rPr>
      </w:pPr>
      <w:r w:rsidRPr="00ED0B99">
        <w:rPr>
          <w:rStyle w:val="Strong"/>
          <w:rFonts w:ascii="Arial" w:hAnsi="Arial" w:cs="Arial"/>
          <w:b w:val="0"/>
          <w:bCs w:val="0"/>
          <w:sz w:val="24"/>
          <w:szCs w:val="24"/>
        </w:rPr>
        <w:t xml:space="preserve">Milady Standard Barbering Student Workbook </w:t>
      </w:r>
    </w:p>
    <w:p w14:paraId="76A1F158" w14:textId="77777777" w:rsidR="001409F7" w:rsidRPr="00ED0B99" w:rsidRDefault="001409F7" w:rsidP="00951E0F">
      <w:pPr>
        <w:pStyle w:val="ListParagraph"/>
        <w:numPr>
          <w:ilvl w:val="0"/>
          <w:numId w:val="30"/>
        </w:numPr>
        <w:rPr>
          <w:rStyle w:val="Strong"/>
          <w:rFonts w:ascii="Arial" w:hAnsi="Arial" w:cs="Arial"/>
          <w:b w:val="0"/>
          <w:bCs w:val="0"/>
          <w:sz w:val="24"/>
          <w:szCs w:val="24"/>
        </w:rPr>
      </w:pPr>
      <w:r w:rsidRPr="00ED0B99">
        <w:rPr>
          <w:rStyle w:val="Strong"/>
          <w:rFonts w:ascii="Arial" w:hAnsi="Arial" w:cs="Arial"/>
          <w:b w:val="0"/>
          <w:bCs w:val="0"/>
          <w:sz w:val="24"/>
          <w:szCs w:val="24"/>
        </w:rPr>
        <w:t xml:space="preserve">Barbering and Cosmetology Act and Regulations </w:t>
      </w:r>
    </w:p>
    <w:p w14:paraId="3DB4AA4A" w14:textId="77777777" w:rsidR="001409F7" w:rsidRPr="00ED0B99" w:rsidRDefault="001409F7" w:rsidP="00951E0F">
      <w:pPr>
        <w:pStyle w:val="ListParagraph"/>
        <w:numPr>
          <w:ilvl w:val="0"/>
          <w:numId w:val="30"/>
        </w:numPr>
        <w:rPr>
          <w:rStyle w:val="Strong"/>
          <w:rFonts w:ascii="Arial" w:hAnsi="Arial" w:cs="Arial"/>
          <w:b w:val="0"/>
          <w:bCs w:val="0"/>
          <w:sz w:val="24"/>
          <w:szCs w:val="24"/>
        </w:rPr>
      </w:pPr>
      <w:r w:rsidRPr="00ED0B99">
        <w:rPr>
          <w:rStyle w:val="Strong"/>
          <w:rFonts w:ascii="Arial" w:hAnsi="Arial" w:cs="Arial"/>
          <w:b w:val="0"/>
          <w:bCs w:val="0"/>
          <w:sz w:val="24"/>
          <w:szCs w:val="24"/>
        </w:rPr>
        <w:t>Three-ring notebook with subject dividers and plastic sheets for each topic covered.</w:t>
      </w:r>
    </w:p>
    <w:p w14:paraId="56F5B352" w14:textId="77777777" w:rsidR="001409F7" w:rsidRPr="00ED0B99" w:rsidRDefault="001409F7" w:rsidP="00951E0F">
      <w:pPr>
        <w:pStyle w:val="ListParagraph"/>
        <w:numPr>
          <w:ilvl w:val="0"/>
          <w:numId w:val="30"/>
        </w:numPr>
        <w:rPr>
          <w:rStyle w:val="Strong"/>
          <w:rFonts w:ascii="Arial" w:hAnsi="Arial" w:cs="Arial"/>
          <w:b w:val="0"/>
          <w:bCs w:val="0"/>
          <w:sz w:val="24"/>
          <w:szCs w:val="24"/>
        </w:rPr>
      </w:pPr>
      <w:r w:rsidRPr="00ED0B99">
        <w:rPr>
          <w:rStyle w:val="Strong"/>
          <w:rFonts w:ascii="Arial" w:hAnsi="Arial" w:cs="Arial"/>
          <w:b w:val="0"/>
          <w:bCs w:val="0"/>
          <w:sz w:val="24"/>
          <w:szCs w:val="24"/>
        </w:rPr>
        <w:t>Paper/pen/#2 pencil/colored pencils/markers</w:t>
      </w:r>
    </w:p>
    <w:p w14:paraId="2AED33D9" w14:textId="77777777" w:rsidR="001409F7" w:rsidRPr="00ED0B99" w:rsidRDefault="001409F7" w:rsidP="00951E0F">
      <w:pPr>
        <w:pStyle w:val="ListParagraph"/>
        <w:numPr>
          <w:ilvl w:val="0"/>
          <w:numId w:val="30"/>
        </w:numPr>
        <w:rPr>
          <w:rStyle w:val="Strong"/>
          <w:rFonts w:ascii="Arial" w:hAnsi="Arial" w:cs="Arial"/>
          <w:b w:val="0"/>
          <w:bCs w:val="0"/>
          <w:sz w:val="24"/>
          <w:szCs w:val="24"/>
        </w:rPr>
      </w:pPr>
      <w:r w:rsidRPr="00ED0B99">
        <w:rPr>
          <w:rStyle w:val="Strong"/>
          <w:rFonts w:ascii="Arial" w:hAnsi="Arial" w:cs="Arial"/>
          <w:b w:val="0"/>
          <w:bCs w:val="0"/>
          <w:sz w:val="24"/>
          <w:szCs w:val="24"/>
        </w:rPr>
        <w:t>Barbering kit</w:t>
      </w:r>
    </w:p>
    <w:p w14:paraId="68EAC440" w14:textId="54452DEA" w:rsidR="001409F7" w:rsidRPr="00ED0B99" w:rsidRDefault="001409F7" w:rsidP="00951E0F">
      <w:pPr>
        <w:pStyle w:val="ListParagraph"/>
        <w:numPr>
          <w:ilvl w:val="0"/>
          <w:numId w:val="30"/>
        </w:numPr>
        <w:rPr>
          <w:rStyle w:val="Strong"/>
          <w:rFonts w:ascii="Arial" w:hAnsi="Arial" w:cs="Arial"/>
          <w:b w:val="0"/>
          <w:bCs w:val="0"/>
          <w:sz w:val="24"/>
          <w:szCs w:val="24"/>
        </w:rPr>
      </w:pPr>
      <w:r w:rsidRPr="00ED0B99">
        <w:rPr>
          <w:rStyle w:val="Strong"/>
          <w:rFonts w:ascii="Arial" w:hAnsi="Arial" w:cs="Arial"/>
          <w:b w:val="0"/>
          <w:bCs w:val="0"/>
          <w:sz w:val="24"/>
          <w:szCs w:val="24"/>
        </w:rPr>
        <w:t>Instructor Handouts</w:t>
      </w:r>
    </w:p>
    <w:p w14:paraId="66763D8A" w14:textId="77777777" w:rsidR="00BE3A7C" w:rsidRPr="00ED0B99" w:rsidRDefault="00BE3A7C" w:rsidP="00951E0F">
      <w:pPr>
        <w:pStyle w:val="ListParagraph"/>
        <w:numPr>
          <w:ilvl w:val="0"/>
          <w:numId w:val="30"/>
        </w:numPr>
        <w:rPr>
          <w:rStyle w:val="Strong"/>
          <w:rFonts w:ascii="Arial" w:hAnsi="Arial" w:cs="Arial"/>
          <w:b w:val="0"/>
          <w:bCs w:val="0"/>
          <w:sz w:val="24"/>
          <w:szCs w:val="24"/>
        </w:rPr>
      </w:pPr>
      <w:r w:rsidRPr="00ED0B99">
        <w:rPr>
          <w:rStyle w:val="Strong"/>
          <w:rFonts w:ascii="Arial" w:hAnsi="Arial" w:cs="Arial"/>
          <w:b w:val="0"/>
          <w:bCs w:val="0"/>
          <w:sz w:val="24"/>
          <w:szCs w:val="24"/>
        </w:rPr>
        <w:t xml:space="preserve">Milady MindTap-Optional but required for Distance Learning students </w:t>
      </w:r>
    </w:p>
    <w:p w14:paraId="6123BCF5" w14:textId="77777777" w:rsidR="00BE3A7C" w:rsidRPr="00ED0B99" w:rsidRDefault="00BE3A7C" w:rsidP="00951E0F">
      <w:pPr>
        <w:pStyle w:val="ListParagraph"/>
        <w:numPr>
          <w:ilvl w:val="0"/>
          <w:numId w:val="30"/>
        </w:numPr>
        <w:rPr>
          <w:rStyle w:val="Strong"/>
          <w:rFonts w:ascii="Arial" w:hAnsi="Arial" w:cs="Arial"/>
          <w:b w:val="0"/>
          <w:bCs w:val="0"/>
          <w:sz w:val="24"/>
          <w:szCs w:val="24"/>
        </w:rPr>
      </w:pPr>
      <w:r w:rsidRPr="00ED0B99">
        <w:rPr>
          <w:rStyle w:val="Strong"/>
          <w:rFonts w:ascii="Arial" w:hAnsi="Arial" w:cs="Arial"/>
          <w:b w:val="0"/>
          <w:bCs w:val="0"/>
          <w:sz w:val="24"/>
          <w:szCs w:val="24"/>
        </w:rPr>
        <w:t>Students must have access to Classroom Google- required for Distance Learning students</w:t>
      </w:r>
    </w:p>
    <w:p w14:paraId="5E304D0A" w14:textId="7B3EF542" w:rsidR="00554FDB" w:rsidRPr="00ED0B99" w:rsidRDefault="00554FDB" w:rsidP="001E0E53">
      <w:pPr>
        <w:pStyle w:val="Standard"/>
        <w:overflowPunct w:val="0"/>
        <w:autoSpaceDE w:val="0"/>
        <w:rPr>
          <w:rFonts w:ascii="Arial" w:eastAsia="pica" w:hAnsi="Arial" w:cs="Arial"/>
        </w:rPr>
      </w:pPr>
    </w:p>
    <w:p w14:paraId="63523E75" w14:textId="77777777" w:rsidR="001409F7" w:rsidRPr="00ED0B99" w:rsidRDefault="001409F7" w:rsidP="001409F7">
      <w:pPr>
        <w:pStyle w:val="Standard"/>
        <w:overflowPunct w:val="0"/>
        <w:autoSpaceDE w:val="0"/>
        <w:rPr>
          <w:rFonts w:ascii="Arial" w:hAnsi="Arial" w:cs="Arial"/>
        </w:rPr>
      </w:pPr>
      <w:r w:rsidRPr="00ED0B99">
        <w:rPr>
          <w:rFonts w:ascii="Arial" w:eastAsia="pica" w:hAnsi="Arial" w:cs="Arial"/>
          <w:b/>
          <w:bCs/>
          <w:u w:val="single"/>
        </w:rPr>
        <w:t>MAJOR SEGMENTS OF COURSE CONTENT</w:t>
      </w:r>
      <w:r w:rsidRPr="00ED0B99">
        <w:rPr>
          <w:rFonts w:ascii="Arial" w:eastAsia="pica" w:hAnsi="Arial" w:cs="Arial"/>
          <w:u w:val="single"/>
        </w:rPr>
        <w:t>:</w:t>
      </w:r>
    </w:p>
    <w:p w14:paraId="6CBBBA09" w14:textId="564CDF9A" w:rsidR="00BE3A7C" w:rsidRPr="00ED0B99" w:rsidRDefault="001409F7" w:rsidP="001409F7">
      <w:pPr>
        <w:rPr>
          <w:rFonts w:ascii="Arial" w:hAnsi="Arial" w:cs="Arial"/>
          <w:sz w:val="24"/>
          <w:szCs w:val="24"/>
        </w:rPr>
      </w:pPr>
      <w:r w:rsidRPr="00ED0B99">
        <w:rPr>
          <w:rFonts w:ascii="Arial" w:eastAsia="pica" w:hAnsi="Arial" w:cs="Arial"/>
          <w:sz w:val="24"/>
          <w:szCs w:val="24"/>
        </w:rPr>
        <w:t>Required by the California Board of Barbering and Cosmetology in preparation to take the licensing exam:</w:t>
      </w:r>
    </w:p>
    <w:p w14:paraId="3B5BD02A" w14:textId="3BC3960F" w:rsidR="001A6068" w:rsidRPr="00ED0B99" w:rsidRDefault="001A6068" w:rsidP="001409F7">
      <w:pPr>
        <w:jc w:val="center"/>
        <w:rPr>
          <w:rFonts w:ascii="Times New Roman" w:hAnsi="Times New Roman" w:cs="Times New Roman"/>
          <w:b/>
          <w:bCs/>
          <w:sz w:val="24"/>
          <w:szCs w:val="24"/>
        </w:rPr>
      </w:pPr>
    </w:p>
    <w:p w14:paraId="596098A3" w14:textId="69CC8139" w:rsidR="007E70E5" w:rsidRPr="00ED0B99" w:rsidRDefault="007E70E5" w:rsidP="001409F7">
      <w:pPr>
        <w:jc w:val="center"/>
        <w:rPr>
          <w:rFonts w:ascii="Times New Roman" w:hAnsi="Times New Roman" w:cs="Times New Roman"/>
          <w:b/>
          <w:bCs/>
          <w:sz w:val="24"/>
          <w:szCs w:val="24"/>
        </w:rPr>
      </w:pPr>
    </w:p>
    <w:p w14:paraId="65866A01" w14:textId="709DA3B1" w:rsidR="007E70E5" w:rsidRPr="00ED0B99" w:rsidRDefault="007E70E5" w:rsidP="001409F7">
      <w:pPr>
        <w:jc w:val="center"/>
        <w:rPr>
          <w:rFonts w:ascii="Times New Roman" w:hAnsi="Times New Roman" w:cs="Times New Roman"/>
          <w:b/>
          <w:bCs/>
          <w:sz w:val="24"/>
          <w:szCs w:val="24"/>
        </w:rPr>
      </w:pPr>
    </w:p>
    <w:p w14:paraId="59B1E763" w14:textId="45DF084C" w:rsidR="007E70E5" w:rsidRDefault="007E70E5" w:rsidP="00ED0B99">
      <w:pPr>
        <w:tabs>
          <w:tab w:val="left" w:pos="4181"/>
        </w:tabs>
        <w:rPr>
          <w:rFonts w:ascii="Times New Roman" w:hAnsi="Times New Roman" w:cs="Times New Roman"/>
          <w:b/>
          <w:bCs/>
          <w:sz w:val="20"/>
          <w:szCs w:val="20"/>
        </w:rPr>
      </w:pPr>
    </w:p>
    <w:p w14:paraId="28287DF8" w14:textId="2CCFCF98" w:rsidR="001409F7" w:rsidRPr="00EA1AD6" w:rsidRDefault="001409F7" w:rsidP="001409F7">
      <w:pPr>
        <w:jc w:val="center"/>
        <w:rPr>
          <w:rFonts w:ascii="Arial" w:hAnsi="Arial" w:cs="Arial"/>
          <w:b/>
          <w:bCs/>
          <w:sz w:val="20"/>
          <w:szCs w:val="20"/>
        </w:rPr>
      </w:pPr>
      <w:r w:rsidRPr="00EA1AD6">
        <w:rPr>
          <w:rFonts w:ascii="Arial" w:hAnsi="Arial" w:cs="Arial"/>
          <w:b/>
          <w:bCs/>
          <w:sz w:val="20"/>
          <w:szCs w:val="20"/>
        </w:rPr>
        <w:lastRenderedPageBreak/>
        <w:t>BARBERING COURSE MINIMUM REQUIREMENTS</w:t>
      </w:r>
    </w:p>
    <w:tbl>
      <w:tblPr>
        <w:tblStyle w:val="TableGrid"/>
        <w:tblW w:w="11520" w:type="dxa"/>
        <w:tblInd w:w="-995" w:type="dxa"/>
        <w:tblLook w:val="04A0" w:firstRow="1" w:lastRow="0" w:firstColumn="1" w:lastColumn="0" w:noHBand="0" w:noVBand="1"/>
      </w:tblPr>
      <w:tblGrid>
        <w:gridCol w:w="9090"/>
        <w:gridCol w:w="1200"/>
        <w:gridCol w:w="1230"/>
      </w:tblGrid>
      <w:tr w:rsidR="001409F7" w:rsidRPr="009B343C" w14:paraId="754127FD" w14:textId="77777777" w:rsidTr="00932CA2">
        <w:tc>
          <w:tcPr>
            <w:tcW w:w="9090" w:type="dxa"/>
          </w:tcPr>
          <w:p w14:paraId="1591FB12" w14:textId="77777777" w:rsidR="001409F7" w:rsidRPr="009B343C" w:rsidRDefault="001409F7" w:rsidP="00932CA2">
            <w:pPr>
              <w:jc w:val="center"/>
              <w:rPr>
                <w:b/>
                <w:bCs/>
                <w:sz w:val="19"/>
                <w:szCs w:val="19"/>
              </w:rPr>
            </w:pPr>
            <w:r w:rsidRPr="009B343C">
              <w:rPr>
                <w:b/>
                <w:bCs/>
                <w:sz w:val="19"/>
                <w:szCs w:val="19"/>
              </w:rPr>
              <w:t>SUBJECT</w:t>
            </w:r>
          </w:p>
        </w:tc>
        <w:tc>
          <w:tcPr>
            <w:tcW w:w="1200" w:type="dxa"/>
          </w:tcPr>
          <w:p w14:paraId="1C599667" w14:textId="77777777" w:rsidR="001409F7" w:rsidRPr="009B343C" w:rsidRDefault="001409F7" w:rsidP="00932CA2">
            <w:pPr>
              <w:jc w:val="center"/>
              <w:rPr>
                <w:b/>
                <w:bCs/>
                <w:sz w:val="19"/>
                <w:szCs w:val="19"/>
              </w:rPr>
            </w:pPr>
            <w:r w:rsidRPr="009B343C">
              <w:rPr>
                <w:b/>
                <w:bCs/>
                <w:sz w:val="19"/>
                <w:szCs w:val="19"/>
              </w:rPr>
              <w:t>MINIMUM TECHNICAL HOURS</w:t>
            </w:r>
          </w:p>
        </w:tc>
        <w:tc>
          <w:tcPr>
            <w:tcW w:w="1230" w:type="dxa"/>
          </w:tcPr>
          <w:p w14:paraId="33EBB9BC" w14:textId="77777777" w:rsidR="001409F7" w:rsidRPr="009B343C" w:rsidRDefault="001409F7" w:rsidP="00932CA2">
            <w:pPr>
              <w:jc w:val="center"/>
              <w:rPr>
                <w:b/>
                <w:bCs/>
                <w:sz w:val="19"/>
                <w:szCs w:val="19"/>
              </w:rPr>
            </w:pPr>
            <w:r w:rsidRPr="009B343C">
              <w:rPr>
                <w:b/>
                <w:bCs/>
                <w:sz w:val="19"/>
                <w:szCs w:val="19"/>
              </w:rPr>
              <w:t>MINIMUM PRACTOCAL HOURS</w:t>
            </w:r>
          </w:p>
        </w:tc>
      </w:tr>
      <w:tr w:rsidR="001409F7" w:rsidRPr="009B343C" w14:paraId="1B90D71B" w14:textId="77777777" w:rsidTr="00932CA2">
        <w:trPr>
          <w:trHeight w:val="2987"/>
        </w:trPr>
        <w:tc>
          <w:tcPr>
            <w:tcW w:w="9090" w:type="dxa"/>
          </w:tcPr>
          <w:p w14:paraId="5FA8106E" w14:textId="77777777" w:rsidR="001409F7" w:rsidRPr="009B343C" w:rsidRDefault="001409F7" w:rsidP="00932CA2">
            <w:pPr>
              <w:pStyle w:val="NormalWeb"/>
              <w:shd w:val="clear" w:color="auto" w:fill="FFFFFF"/>
              <w:rPr>
                <w:b/>
                <w:bCs/>
                <w:sz w:val="19"/>
                <w:szCs w:val="19"/>
              </w:rPr>
            </w:pPr>
            <w:r w:rsidRPr="009B343C">
              <w:rPr>
                <w:b/>
                <w:bCs/>
                <w:sz w:val="19"/>
                <w:szCs w:val="19"/>
              </w:rPr>
              <w:t xml:space="preserve">Health and Safety: </w:t>
            </w:r>
          </w:p>
          <w:p w14:paraId="4D8B2367" w14:textId="77777777" w:rsidR="001409F7" w:rsidRPr="009B343C" w:rsidRDefault="001409F7" w:rsidP="00951E0F">
            <w:pPr>
              <w:pStyle w:val="NormalWeb"/>
              <w:numPr>
                <w:ilvl w:val="0"/>
                <w:numId w:val="22"/>
              </w:numPr>
              <w:shd w:val="clear" w:color="auto" w:fill="FFFFFF"/>
              <w:rPr>
                <w:sz w:val="19"/>
                <w:szCs w:val="19"/>
              </w:rPr>
            </w:pPr>
            <w:r w:rsidRPr="009B343C">
              <w:rPr>
                <w:sz w:val="19"/>
                <w:szCs w:val="19"/>
              </w:rPr>
              <w:t xml:space="preserve">Including instruction on </w:t>
            </w:r>
            <w:r w:rsidRPr="009B343C">
              <w:rPr>
                <w:color w:val="333333"/>
                <w:sz w:val="19"/>
                <w:szCs w:val="19"/>
              </w:rPr>
              <w:t>hazardous substances, chemical safety.</w:t>
            </w:r>
          </w:p>
          <w:p w14:paraId="6DD9FF48" w14:textId="77777777" w:rsidR="001409F7" w:rsidRPr="009B343C" w:rsidRDefault="001409F7" w:rsidP="00951E0F">
            <w:pPr>
              <w:pStyle w:val="NormalWeb"/>
              <w:numPr>
                <w:ilvl w:val="0"/>
                <w:numId w:val="22"/>
              </w:numPr>
              <w:shd w:val="clear" w:color="auto" w:fill="FFFFFF"/>
              <w:rPr>
                <w:sz w:val="19"/>
                <w:szCs w:val="19"/>
              </w:rPr>
            </w:pPr>
            <w:r w:rsidRPr="009B343C">
              <w:rPr>
                <w:color w:val="333333"/>
                <w:sz w:val="19"/>
                <w:szCs w:val="19"/>
              </w:rPr>
              <w:t xml:space="preserve">Safety data sheets. </w:t>
            </w:r>
          </w:p>
          <w:p w14:paraId="5F235754" w14:textId="77777777" w:rsidR="001409F7" w:rsidRPr="009B343C" w:rsidRDefault="001409F7" w:rsidP="00951E0F">
            <w:pPr>
              <w:pStyle w:val="NormalWeb"/>
              <w:numPr>
                <w:ilvl w:val="0"/>
                <w:numId w:val="22"/>
              </w:numPr>
              <w:shd w:val="clear" w:color="auto" w:fill="FFFFFF"/>
              <w:rPr>
                <w:sz w:val="19"/>
                <w:szCs w:val="19"/>
              </w:rPr>
            </w:pPr>
            <w:r w:rsidRPr="009B343C">
              <w:rPr>
                <w:color w:val="333333"/>
                <w:sz w:val="19"/>
                <w:szCs w:val="19"/>
              </w:rPr>
              <w:t>Protection from hazardous chemicals.</w:t>
            </w:r>
          </w:p>
          <w:p w14:paraId="69DA1A30" w14:textId="77777777" w:rsidR="001409F7" w:rsidRPr="009B343C" w:rsidRDefault="001409F7" w:rsidP="00951E0F">
            <w:pPr>
              <w:pStyle w:val="NormalWeb"/>
              <w:numPr>
                <w:ilvl w:val="0"/>
                <w:numId w:val="22"/>
              </w:numPr>
              <w:shd w:val="clear" w:color="auto" w:fill="FFFFFF"/>
              <w:rPr>
                <w:sz w:val="19"/>
                <w:szCs w:val="19"/>
              </w:rPr>
            </w:pPr>
            <w:r w:rsidRPr="009B343C">
              <w:rPr>
                <w:color w:val="333333"/>
                <w:sz w:val="19"/>
                <w:szCs w:val="19"/>
              </w:rPr>
              <w:t>Preventing chemical injuries.</w:t>
            </w:r>
          </w:p>
          <w:p w14:paraId="6F2B9A1F" w14:textId="77777777" w:rsidR="001409F7" w:rsidRPr="009B343C" w:rsidRDefault="001409F7" w:rsidP="00951E0F">
            <w:pPr>
              <w:pStyle w:val="NormalWeb"/>
              <w:numPr>
                <w:ilvl w:val="0"/>
                <w:numId w:val="22"/>
              </w:numPr>
              <w:shd w:val="clear" w:color="auto" w:fill="FFFFFF"/>
              <w:rPr>
                <w:sz w:val="19"/>
                <w:szCs w:val="19"/>
              </w:rPr>
            </w:pPr>
            <w:r w:rsidRPr="009B343C">
              <w:rPr>
                <w:color w:val="333333"/>
                <w:sz w:val="19"/>
                <w:szCs w:val="19"/>
              </w:rPr>
              <w:t>Health and safety laws and regulations.</w:t>
            </w:r>
          </w:p>
          <w:p w14:paraId="76C48CAC" w14:textId="77777777" w:rsidR="001409F7" w:rsidRPr="009B343C" w:rsidRDefault="001409F7" w:rsidP="00932CA2">
            <w:pPr>
              <w:pStyle w:val="NormalWeb"/>
              <w:shd w:val="clear" w:color="auto" w:fill="FFFFFF"/>
              <w:rPr>
                <w:sz w:val="19"/>
                <w:szCs w:val="19"/>
              </w:rPr>
            </w:pPr>
            <w:r w:rsidRPr="009B343C">
              <w:rPr>
                <w:b/>
                <w:bCs/>
                <w:sz w:val="19"/>
                <w:szCs w:val="19"/>
              </w:rPr>
              <w:t>Board Approved Health &amp; Safety Course:</w:t>
            </w:r>
          </w:p>
          <w:p w14:paraId="6D559499" w14:textId="77777777" w:rsidR="001409F7" w:rsidRPr="009B343C" w:rsidRDefault="001409F7" w:rsidP="00951E0F">
            <w:pPr>
              <w:pStyle w:val="NormalWeb"/>
              <w:numPr>
                <w:ilvl w:val="0"/>
                <w:numId w:val="23"/>
              </w:numPr>
              <w:shd w:val="clear" w:color="auto" w:fill="FFFFFF"/>
              <w:rPr>
                <w:sz w:val="19"/>
                <w:szCs w:val="19"/>
              </w:rPr>
            </w:pPr>
            <w:r w:rsidRPr="009B343C">
              <w:rPr>
                <w:sz w:val="19"/>
                <w:szCs w:val="19"/>
              </w:rPr>
              <w:t xml:space="preserve">Including instruction on </w:t>
            </w:r>
            <w:r w:rsidRPr="009B343C">
              <w:rPr>
                <w:color w:val="333333"/>
                <w:sz w:val="19"/>
                <w:szCs w:val="19"/>
              </w:rPr>
              <w:t>hazardous substances</w:t>
            </w:r>
          </w:p>
          <w:p w14:paraId="0732A400" w14:textId="77777777" w:rsidR="001409F7" w:rsidRPr="009B343C" w:rsidRDefault="001409F7" w:rsidP="00951E0F">
            <w:pPr>
              <w:pStyle w:val="NormalWeb"/>
              <w:numPr>
                <w:ilvl w:val="0"/>
                <w:numId w:val="23"/>
              </w:numPr>
              <w:shd w:val="clear" w:color="auto" w:fill="FFFFFF"/>
              <w:rPr>
                <w:sz w:val="19"/>
                <w:szCs w:val="19"/>
              </w:rPr>
            </w:pPr>
            <w:r w:rsidRPr="009B343C">
              <w:rPr>
                <w:color w:val="333333"/>
                <w:sz w:val="19"/>
                <w:szCs w:val="19"/>
              </w:rPr>
              <w:t>Basic labor laws</w:t>
            </w:r>
          </w:p>
          <w:p w14:paraId="3CCA5590" w14:textId="77777777" w:rsidR="001409F7" w:rsidRPr="009B343C" w:rsidRDefault="001409F7" w:rsidP="00951E0F">
            <w:pPr>
              <w:pStyle w:val="NormalWeb"/>
              <w:numPr>
                <w:ilvl w:val="0"/>
                <w:numId w:val="23"/>
              </w:numPr>
              <w:shd w:val="clear" w:color="auto" w:fill="FFFFFF"/>
              <w:rPr>
                <w:sz w:val="19"/>
                <w:szCs w:val="19"/>
              </w:rPr>
            </w:pPr>
            <w:r w:rsidRPr="009B343C">
              <w:rPr>
                <w:color w:val="333333"/>
                <w:sz w:val="19"/>
                <w:szCs w:val="19"/>
              </w:rPr>
              <w:t>Physical and sexual assault awareness</w:t>
            </w:r>
          </w:p>
        </w:tc>
        <w:tc>
          <w:tcPr>
            <w:tcW w:w="1200" w:type="dxa"/>
          </w:tcPr>
          <w:p w14:paraId="39414CAE" w14:textId="77777777" w:rsidR="001409F7" w:rsidRPr="009B343C" w:rsidRDefault="001409F7" w:rsidP="00932CA2">
            <w:pPr>
              <w:jc w:val="center"/>
              <w:rPr>
                <w:sz w:val="19"/>
                <w:szCs w:val="19"/>
              </w:rPr>
            </w:pPr>
            <w:r w:rsidRPr="009B343C">
              <w:rPr>
                <w:sz w:val="19"/>
                <w:szCs w:val="19"/>
              </w:rPr>
              <w:t>100</w:t>
            </w:r>
          </w:p>
        </w:tc>
        <w:tc>
          <w:tcPr>
            <w:tcW w:w="1230" w:type="dxa"/>
          </w:tcPr>
          <w:p w14:paraId="1927811C" w14:textId="77777777" w:rsidR="001409F7" w:rsidRPr="009B343C" w:rsidRDefault="001409F7" w:rsidP="00932CA2">
            <w:pPr>
              <w:jc w:val="center"/>
              <w:rPr>
                <w:sz w:val="19"/>
                <w:szCs w:val="19"/>
              </w:rPr>
            </w:pPr>
          </w:p>
        </w:tc>
      </w:tr>
      <w:tr w:rsidR="001409F7" w:rsidRPr="009B343C" w14:paraId="12C23E84" w14:textId="77777777" w:rsidTr="00932CA2">
        <w:trPr>
          <w:trHeight w:val="944"/>
        </w:trPr>
        <w:tc>
          <w:tcPr>
            <w:tcW w:w="9090" w:type="dxa"/>
          </w:tcPr>
          <w:p w14:paraId="1E98E8AC" w14:textId="77777777" w:rsidR="001409F7" w:rsidRPr="009B343C" w:rsidRDefault="001409F7" w:rsidP="00932CA2">
            <w:pPr>
              <w:pStyle w:val="NormalWeb"/>
              <w:shd w:val="clear" w:color="auto" w:fill="FFFFFF"/>
              <w:rPr>
                <w:b/>
                <w:bCs/>
                <w:sz w:val="19"/>
                <w:szCs w:val="19"/>
              </w:rPr>
            </w:pPr>
            <w:r w:rsidRPr="009B343C">
              <w:rPr>
                <w:b/>
                <w:bCs/>
                <w:sz w:val="19"/>
                <w:szCs w:val="19"/>
              </w:rPr>
              <w:t xml:space="preserve">Disinfection and Sanitation: </w:t>
            </w:r>
          </w:p>
          <w:p w14:paraId="6B22DB5C" w14:textId="77777777" w:rsidR="001409F7" w:rsidRPr="009B343C" w:rsidRDefault="001409F7" w:rsidP="00951E0F">
            <w:pPr>
              <w:pStyle w:val="NormalWeb"/>
              <w:numPr>
                <w:ilvl w:val="0"/>
                <w:numId w:val="28"/>
              </w:numPr>
              <w:shd w:val="clear" w:color="auto" w:fill="FFFFFF"/>
              <w:rPr>
                <w:sz w:val="19"/>
                <w:szCs w:val="19"/>
              </w:rPr>
            </w:pPr>
            <w:r w:rsidRPr="009B343C">
              <w:rPr>
                <w:sz w:val="19"/>
                <w:szCs w:val="19"/>
              </w:rPr>
              <w:t xml:space="preserve">Including instruction on </w:t>
            </w:r>
            <w:r w:rsidRPr="009B343C">
              <w:rPr>
                <w:color w:val="333333"/>
                <w:sz w:val="19"/>
                <w:szCs w:val="19"/>
              </w:rPr>
              <w:t xml:space="preserve">disinfection procedures to protect the health and safety of consumers as well as the technician and proper disinfection procedures for equipment used in establishments. </w:t>
            </w:r>
          </w:p>
          <w:p w14:paraId="33464033" w14:textId="77777777" w:rsidR="001409F7" w:rsidRPr="009B343C" w:rsidRDefault="001409F7" w:rsidP="00932CA2">
            <w:pPr>
              <w:pStyle w:val="NormalWeb"/>
              <w:shd w:val="clear" w:color="auto" w:fill="FFFFFF"/>
              <w:rPr>
                <w:sz w:val="19"/>
                <w:szCs w:val="19"/>
              </w:rPr>
            </w:pPr>
          </w:p>
        </w:tc>
        <w:tc>
          <w:tcPr>
            <w:tcW w:w="1200" w:type="dxa"/>
          </w:tcPr>
          <w:p w14:paraId="2919AE09" w14:textId="77777777" w:rsidR="001409F7" w:rsidRPr="00463FA5" w:rsidRDefault="001409F7" w:rsidP="00932CA2">
            <w:pPr>
              <w:jc w:val="center"/>
              <w:rPr>
                <w:sz w:val="19"/>
                <w:szCs w:val="19"/>
              </w:rPr>
            </w:pPr>
            <w:r w:rsidRPr="00463FA5">
              <w:rPr>
                <w:sz w:val="19"/>
                <w:szCs w:val="19"/>
              </w:rPr>
              <w:t>50</w:t>
            </w:r>
          </w:p>
        </w:tc>
        <w:tc>
          <w:tcPr>
            <w:tcW w:w="1230" w:type="dxa"/>
          </w:tcPr>
          <w:p w14:paraId="59364A03" w14:textId="77777777" w:rsidR="001409F7" w:rsidRPr="00463FA5" w:rsidRDefault="001409F7" w:rsidP="00932CA2">
            <w:pPr>
              <w:jc w:val="center"/>
              <w:rPr>
                <w:sz w:val="19"/>
                <w:szCs w:val="19"/>
              </w:rPr>
            </w:pPr>
            <w:r w:rsidRPr="00463FA5">
              <w:rPr>
                <w:sz w:val="19"/>
                <w:szCs w:val="19"/>
              </w:rPr>
              <w:t>50</w:t>
            </w:r>
          </w:p>
        </w:tc>
      </w:tr>
      <w:tr w:rsidR="001409F7" w:rsidRPr="009B343C" w14:paraId="516FFD7C" w14:textId="77777777" w:rsidTr="00932CA2">
        <w:trPr>
          <w:trHeight w:val="872"/>
        </w:trPr>
        <w:tc>
          <w:tcPr>
            <w:tcW w:w="9090" w:type="dxa"/>
          </w:tcPr>
          <w:p w14:paraId="40E5173C" w14:textId="77777777" w:rsidR="001409F7" w:rsidRPr="009B343C" w:rsidRDefault="001409F7" w:rsidP="00932CA2">
            <w:pPr>
              <w:pStyle w:val="NormalWeb"/>
              <w:shd w:val="clear" w:color="auto" w:fill="FFFFFF"/>
              <w:rPr>
                <w:rFonts w:ascii="ArialMT" w:hAnsi="ArialMT"/>
                <w:sz w:val="19"/>
                <w:szCs w:val="19"/>
              </w:rPr>
            </w:pPr>
            <w:r w:rsidRPr="009B343C">
              <w:rPr>
                <w:b/>
                <w:bCs/>
                <w:sz w:val="19"/>
                <w:szCs w:val="19"/>
              </w:rPr>
              <w:t>Chemical Hair Services:</w:t>
            </w:r>
          </w:p>
          <w:p w14:paraId="2FB92500" w14:textId="77777777" w:rsidR="001409F7" w:rsidRPr="009B343C" w:rsidRDefault="001409F7" w:rsidP="00951E0F">
            <w:pPr>
              <w:pStyle w:val="NormalWeb"/>
              <w:numPr>
                <w:ilvl w:val="0"/>
                <w:numId w:val="28"/>
              </w:numPr>
              <w:shd w:val="clear" w:color="auto" w:fill="FFFFFF"/>
              <w:rPr>
                <w:sz w:val="19"/>
                <w:szCs w:val="19"/>
              </w:rPr>
            </w:pPr>
            <w:r w:rsidRPr="009B343C">
              <w:rPr>
                <w:sz w:val="19"/>
                <w:szCs w:val="19"/>
              </w:rPr>
              <w:t xml:space="preserve">Including instruction on </w:t>
            </w:r>
            <w:r w:rsidRPr="009B343C">
              <w:rPr>
                <w:color w:val="333333"/>
                <w:sz w:val="19"/>
                <w:szCs w:val="19"/>
              </w:rPr>
              <w:t xml:space="preserve">coloring, straightening, waving, bleaching, hair analysis, predisposition and strand tests, safety precautions, formula mixing, and the use of dye removers. </w:t>
            </w:r>
          </w:p>
          <w:p w14:paraId="6CCD406C" w14:textId="77777777" w:rsidR="001409F7" w:rsidRPr="009B343C" w:rsidRDefault="001409F7" w:rsidP="00932CA2">
            <w:pPr>
              <w:pStyle w:val="NormalWeb"/>
              <w:shd w:val="clear" w:color="auto" w:fill="FFFFFF"/>
              <w:rPr>
                <w:sz w:val="19"/>
                <w:szCs w:val="19"/>
              </w:rPr>
            </w:pPr>
          </w:p>
        </w:tc>
        <w:tc>
          <w:tcPr>
            <w:tcW w:w="1200" w:type="dxa"/>
          </w:tcPr>
          <w:p w14:paraId="192D5DC2" w14:textId="77777777" w:rsidR="001409F7" w:rsidRPr="00463FA5" w:rsidRDefault="001409F7" w:rsidP="00932CA2">
            <w:pPr>
              <w:jc w:val="center"/>
              <w:rPr>
                <w:sz w:val="19"/>
                <w:szCs w:val="19"/>
              </w:rPr>
            </w:pPr>
            <w:r w:rsidRPr="00463FA5">
              <w:rPr>
                <w:sz w:val="19"/>
                <w:szCs w:val="19"/>
              </w:rPr>
              <w:t>60</w:t>
            </w:r>
          </w:p>
        </w:tc>
        <w:tc>
          <w:tcPr>
            <w:tcW w:w="1230" w:type="dxa"/>
          </w:tcPr>
          <w:p w14:paraId="7C728BF4" w14:textId="77777777" w:rsidR="001409F7" w:rsidRPr="00463FA5" w:rsidRDefault="001409F7" w:rsidP="00932CA2">
            <w:pPr>
              <w:jc w:val="center"/>
              <w:rPr>
                <w:sz w:val="19"/>
                <w:szCs w:val="19"/>
              </w:rPr>
            </w:pPr>
            <w:r w:rsidRPr="00463FA5">
              <w:rPr>
                <w:sz w:val="19"/>
                <w:szCs w:val="19"/>
              </w:rPr>
              <w:t>200</w:t>
            </w:r>
          </w:p>
        </w:tc>
      </w:tr>
      <w:tr w:rsidR="001409F7" w:rsidRPr="009B343C" w14:paraId="6DF0FDA2" w14:textId="77777777" w:rsidTr="00932CA2">
        <w:trPr>
          <w:trHeight w:val="1061"/>
        </w:trPr>
        <w:tc>
          <w:tcPr>
            <w:tcW w:w="9090" w:type="dxa"/>
          </w:tcPr>
          <w:p w14:paraId="505C62FA" w14:textId="77777777" w:rsidR="001409F7" w:rsidRPr="009B343C" w:rsidRDefault="001409F7" w:rsidP="00932CA2">
            <w:pPr>
              <w:pStyle w:val="NormalWeb"/>
              <w:shd w:val="clear" w:color="auto" w:fill="FFFFFF"/>
              <w:rPr>
                <w:b/>
                <w:bCs/>
                <w:sz w:val="19"/>
                <w:szCs w:val="19"/>
              </w:rPr>
            </w:pPr>
            <w:r w:rsidRPr="009B343C">
              <w:rPr>
                <w:b/>
                <w:bCs/>
                <w:sz w:val="19"/>
                <w:szCs w:val="19"/>
              </w:rPr>
              <w:t xml:space="preserve">Hairstyling Services: </w:t>
            </w:r>
          </w:p>
          <w:p w14:paraId="034DDE00" w14:textId="77777777" w:rsidR="001409F7" w:rsidRPr="00D03D0B" w:rsidRDefault="001409F7" w:rsidP="00951E0F">
            <w:pPr>
              <w:pStyle w:val="NormalWeb"/>
              <w:numPr>
                <w:ilvl w:val="0"/>
                <w:numId w:val="28"/>
              </w:numPr>
              <w:shd w:val="clear" w:color="auto" w:fill="FFFFFF"/>
              <w:rPr>
                <w:sz w:val="19"/>
                <w:szCs w:val="19"/>
              </w:rPr>
            </w:pPr>
            <w:r w:rsidRPr="009B343C">
              <w:rPr>
                <w:sz w:val="19"/>
                <w:szCs w:val="19"/>
              </w:rPr>
              <w:t xml:space="preserve">Including instruction on </w:t>
            </w:r>
            <w:r w:rsidRPr="009B343C">
              <w:rPr>
                <w:color w:val="333333"/>
                <w:sz w:val="19"/>
                <w:szCs w:val="19"/>
              </w:rPr>
              <w:t xml:space="preserve">arranging, blow drying, cleansing, curling, dressing, hair analysis, shampooing, waving, and nonchemical straightening, and hair cutting, including the use of shears, razors, electrical clippers and trimmers, and thinning shears, for wet and dry cutting. </w:t>
            </w:r>
          </w:p>
        </w:tc>
        <w:tc>
          <w:tcPr>
            <w:tcW w:w="1200" w:type="dxa"/>
          </w:tcPr>
          <w:p w14:paraId="5D4A5CEC" w14:textId="77777777" w:rsidR="001409F7" w:rsidRPr="00463FA5" w:rsidRDefault="001409F7" w:rsidP="00932CA2">
            <w:pPr>
              <w:jc w:val="center"/>
              <w:rPr>
                <w:sz w:val="19"/>
                <w:szCs w:val="19"/>
              </w:rPr>
            </w:pPr>
            <w:r w:rsidRPr="00463FA5">
              <w:rPr>
                <w:sz w:val="19"/>
                <w:szCs w:val="19"/>
              </w:rPr>
              <w:t>60</w:t>
            </w:r>
          </w:p>
        </w:tc>
        <w:tc>
          <w:tcPr>
            <w:tcW w:w="1230" w:type="dxa"/>
          </w:tcPr>
          <w:p w14:paraId="08DBA90D" w14:textId="77777777" w:rsidR="001409F7" w:rsidRPr="00463FA5" w:rsidRDefault="001409F7" w:rsidP="00932CA2">
            <w:pPr>
              <w:jc w:val="center"/>
              <w:rPr>
                <w:sz w:val="19"/>
                <w:szCs w:val="19"/>
              </w:rPr>
            </w:pPr>
            <w:r w:rsidRPr="00463FA5">
              <w:rPr>
                <w:sz w:val="19"/>
                <w:szCs w:val="19"/>
              </w:rPr>
              <w:t>200</w:t>
            </w:r>
          </w:p>
        </w:tc>
      </w:tr>
      <w:tr w:rsidR="001409F7" w:rsidRPr="009B343C" w14:paraId="4D1D18C5" w14:textId="77777777" w:rsidTr="00932CA2">
        <w:tc>
          <w:tcPr>
            <w:tcW w:w="9090" w:type="dxa"/>
          </w:tcPr>
          <w:p w14:paraId="513F2C9B" w14:textId="77777777" w:rsidR="001409F7" w:rsidRPr="009B343C" w:rsidRDefault="001409F7" w:rsidP="00932CA2">
            <w:pPr>
              <w:pStyle w:val="NormalWeb"/>
              <w:shd w:val="clear" w:color="auto" w:fill="FFFFFF"/>
              <w:rPr>
                <w:b/>
                <w:bCs/>
                <w:sz w:val="19"/>
                <w:szCs w:val="19"/>
              </w:rPr>
            </w:pPr>
            <w:r w:rsidRPr="009B343C">
              <w:rPr>
                <w:b/>
                <w:bCs/>
                <w:sz w:val="19"/>
                <w:szCs w:val="19"/>
              </w:rPr>
              <w:t xml:space="preserve">Shaving and Trimming of the Beard: </w:t>
            </w:r>
          </w:p>
          <w:p w14:paraId="7F9F20C7" w14:textId="77777777" w:rsidR="001409F7" w:rsidRPr="009B343C" w:rsidRDefault="001409F7" w:rsidP="00951E0F">
            <w:pPr>
              <w:pStyle w:val="NormalWeb"/>
              <w:numPr>
                <w:ilvl w:val="0"/>
                <w:numId w:val="26"/>
              </w:numPr>
              <w:shd w:val="clear" w:color="auto" w:fill="FFFFFF"/>
              <w:rPr>
                <w:sz w:val="19"/>
                <w:szCs w:val="19"/>
              </w:rPr>
            </w:pPr>
            <w:r w:rsidRPr="009B343C">
              <w:rPr>
                <w:sz w:val="19"/>
                <w:szCs w:val="19"/>
              </w:rPr>
              <w:t xml:space="preserve">Including instruction on </w:t>
            </w:r>
            <w:r w:rsidRPr="009B343C">
              <w:rPr>
                <w:color w:val="333333"/>
                <w:sz w:val="19"/>
                <w:szCs w:val="19"/>
              </w:rPr>
              <w:t xml:space="preserve">preparing the client’s hair for shaving, assessing the condition of the client’s skin, performing shaving techniques, applying aftershave antiseptic following facial services, and massaging the face and rolling cream massages. </w:t>
            </w:r>
          </w:p>
          <w:p w14:paraId="16B976C5" w14:textId="77777777" w:rsidR="001409F7" w:rsidRPr="009B343C" w:rsidRDefault="001409F7" w:rsidP="00932CA2">
            <w:pPr>
              <w:pStyle w:val="NormalWeb"/>
              <w:shd w:val="clear" w:color="auto" w:fill="FFFFFF"/>
              <w:rPr>
                <w:sz w:val="19"/>
                <w:szCs w:val="19"/>
              </w:rPr>
            </w:pPr>
          </w:p>
        </w:tc>
        <w:tc>
          <w:tcPr>
            <w:tcW w:w="1200" w:type="dxa"/>
          </w:tcPr>
          <w:p w14:paraId="640E1C6F" w14:textId="77777777" w:rsidR="001409F7" w:rsidRPr="009B343C" w:rsidRDefault="001409F7" w:rsidP="00932CA2">
            <w:pPr>
              <w:jc w:val="center"/>
              <w:rPr>
                <w:sz w:val="19"/>
                <w:szCs w:val="19"/>
              </w:rPr>
            </w:pPr>
            <w:r w:rsidRPr="009B343C">
              <w:rPr>
                <w:sz w:val="19"/>
                <w:szCs w:val="19"/>
              </w:rPr>
              <w:t>50</w:t>
            </w:r>
          </w:p>
          <w:p w14:paraId="0C65C95C" w14:textId="77777777" w:rsidR="001409F7" w:rsidRPr="009B343C" w:rsidRDefault="001409F7" w:rsidP="00932CA2">
            <w:pPr>
              <w:jc w:val="center"/>
              <w:rPr>
                <w:sz w:val="19"/>
                <w:szCs w:val="19"/>
              </w:rPr>
            </w:pPr>
          </w:p>
          <w:p w14:paraId="37EA8BA4" w14:textId="77777777" w:rsidR="001409F7" w:rsidRPr="009B343C" w:rsidRDefault="001409F7" w:rsidP="00932CA2">
            <w:pPr>
              <w:jc w:val="center"/>
              <w:rPr>
                <w:sz w:val="19"/>
                <w:szCs w:val="19"/>
              </w:rPr>
            </w:pPr>
          </w:p>
          <w:p w14:paraId="3BFBD56A" w14:textId="77777777" w:rsidR="001409F7" w:rsidRPr="009B343C" w:rsidRDefault="001409F7" w:rsidP="00932CA2">
            <w:pPr>
              <w:jc w:val="center"/>
              <w:rPr>
                <w:sz w:val="19"/>
                <w:szCs w:val="19"/>
              </w:rPr>
            </w:pPr>
          </w:p>
          <w:p w14:paraId="47371E3F" w14:textId="77777777" w:rsidR="001409F7" w:rsidRPr="009B343C" w:rsidRDefault="001409F7" w:rsidP="00932CA2">
            <w:pPr>
              <w:jc w:val="center"/>
              <w:rPr>
                <w:sz w:val="19"/>
                <w:szCs w:val="19"/>
              </w:rPr>
            </w:pPr>
          </w:p>
          <w:p w14:paraId="28902F74" w14:textId="77777777" w:rsidR="001409F7" w:rsidRPr="009B343C" w:rsidRDefault="001409F7" w:rsidP="00932CA2">
            <w:pPr>
              <w:rPr>
                <w:sz w:val="19"/>
                <w:szCs w:val="19"/>
              </w:rPr>
            </w:pPr>
          </w:p>
        </w:tc>
        <w:tc>
          <w:tcPr>
            <w:tcW w:w="1230" w:type="dxa"/>
          </w:tcPr>
          <w:p w14:paraId="3E794371" w14:textId="77777777" w:rsidR="001409F7" w:rsidRPr="009B343C" w:rsidRDefault="001409F7" w:rsidP="00932CA2">
            <w:pPr>
              <w:jc w:val="center"/>
              <w:rPr>
                <w:sz w:val="19"/>
                <w:szCs w:val="19"/>
              </w:rPr>
            </w:pPr>
            <w:r w:rsidRPr="009B343C">
              <w:rPr>
                <w:sz w:val="19"/>
                <w:szCs w:val="19"/>
              </w:rPr>
              <w:t>200</w:t>
            </w:r>
          </w:p>
        </w:tc>
      </w:tr>
      <w:tr w:rsidR="00077D62" w:rsidRPr="009B343C" w14:paraId="785A0751" w14:textId="77777777" w:rsidTr="00932CA2">
        <w:tc>
          <w:tcPr>
            <w:tcW w:w="9090" w:type="dxa"/>
          </w:tcPr>
          <w:p w14:paraId="27818DC0" w14:textId="28892873" w:rsidR="00077D62" w:rsidRPr="009B343C" w:rsidRDefault="008B3AE7" w:rsidP="00932CA2">
            <w:pPr>
              <w:pStyle w:val="NormalWeb"/>
              <w:shd w:val="clear" w:color="auto" w:fill="FFFFFF"/>
              <w:rPr>
                <w:b/>
                <w:bCs/>
                <w:sz w:val="19"/>
                <w:szCs w:val="19"/>
              </w:rPr>
            </w:pPr>
            <w:r>
              <w:rPr>
                <w:b/>
                <w:bCs/>
                <w:sz w:val="19"/>
                <w:szCs w:val="19"/>
              </w:rPr>
              <w:t xml:space="preserve">Barber Shop Business Skills </w:t>
            </w:r>
          </w:p>
        </w:tc>
        <w:tc>
          <w:tcPr>
            <w:tcW w:w="1200" w:type="dxa"/>
          </w:tcPr>
          <w:p w14:paraId="3027D3DF" w14:textId="5516055F" w:rsidR="00077D62" w:rsidRPr="009B343C" w:rsidRDefault="008B3AE7" w:rsidP="00932CA2">
            <w:pPr>
              <w:jc w:val="center"/>
              <w:rPr>
                <w:sz w:val="19"/>
                <w:szCs w:val="19"/>
              </w:rPr>
            </w:pPr>
            <w:r>
              <w:rPr>
                <w:sz w:val="19"/>
                <w:szCs w:val="19"/>
              </w:rPr>
              <w:t>30</w:t>
            </w:r>
          </w:p>
        </w:tc>
        <w:tc>
          <w:tcPr>
            <w:tcW w:w="1230" w:type="dxa"/>
          </w:tcPr>
          <w:p w14:paraId="02F7D2AE" w14:textId="77777777" w:rsidR="00077D62" w:rsidRPr="009B343C" w:rsidRDefault="00077D62" w:rsidP="00932CA2">
            <w:pPr>
              <w:jc w:val="center"/>
              <w:rPr>
                <w:sz w:val="19"/>
                <w:szCs w:val="19"/>
              </w:rPr>
            </w:pPr>
          </w:p>
        </w:tc>
      </w:tr>
    </w:tbl>
    <w:p w14:paraId="25C5E787" w14:textId="77777777" w:rsidR="001409F7" w:rsidRDefault="001409F7" w:rsidP="001409F7">
      <w:pPr>
        <w:pStyle w:val="Standard"/>
        <w:widowControl/>
        <w:suppressAutoHyphens w:val="0"/>
        <w:overflowPunct w:val="0"/>
        <w:autoSpaceDE w:val="0"/>
        <w:autoSpaceDN/>
        <w:spacing w:before="120"/>
        <w:ind w:left="720"/>
        <w:textAlignment w:val="auto"/>
        <w:rPr>
          <w:rFonts w:asciiTheme="minorHAnsi" w:hAnsiTheme="minorHAnsi" w:cstheme="minorHAnsi"/>
          <w:sz w:val="28"/>
          <w:szCs w:val="28"/>
        </w:rPr>
      </w:pPr>
    </w:p>
    <w:p w14:paraId="1A6A2C74" w14:textId="77777777" w:rsidR="00ED0B99" w:rsidRDefault="00ED0B99" w:rsidP="001409F7">
      <w:pPr>
        <w:pStyle w:val="Standard"/>
        <w:overflowPunct w:val="0"/>
        <w:autoSpaceDE w:val="0"/>
        <w:rPr>
          <w:rFonts w:ascii="Arial" w:eastAsia="pica" w:hAnsi="Arial" w:cs="Arial"/>
          <w:b/>
          <w:bCs/>
          <w:sz w:val="20"/>
          <w:szCs w:val="20"/>
          <w:u w:val="single"/>
        </w:rPr>
      </w:pPr>
    </w:p>
    <w:p w14:paraId="602E0A63" w14:textId="77777777" w:rsidR="00ED0B99" w:rsidRDefault="00ED0B99" w:rsidP="001409F7">
      <w:pPr>
        <w:pStyle w:val="Standard"/>
        <w:overflowPunct w:val="0"/>
        <w:autoSpaceDE w:val="0"/>
        <w:rPr>
          <w:rFonts w:ascii="Arial" w:eastAsia="pica" w:hAnsi="Arial" w:cs="Arial"/>
          <w:b/>
          <w:bCs/>
          <w:sz w:val="20"/>
          <w:szCs w:val="20"/>
          <w:u w:val="single"/>
        </w:rPr>
      </w:pPr>
    </w:p>
    <w:p w14:paraId="0B25F632" w14:textId="77777777" w:rsidR="00ED0B99" w:rsidRDefault="00ED0B99" w:rsidP="001409F7">
      <w:pPr>
        <w:pStyle w:val="Standard"/>
        <w:overflowPunct w:val="0"/>
        <w:autoSpaceDE w:val="0"/>
        <w:rPr>
          <w:rFonts w:ascii="Arial" w:eastAsia="pica" w:hAnsi="Arial" w:cs="Arial"/>
          <w:b/>
          <w:bCs/>
          <w:sz w:val="20"/>
          <w:szCs w:val="20"/>
          <w:u w:val="single"/>
        </w:rPr>
      </w:pPr>
    </w:p>
    <w:p w14:paraId="44160244" w14:textId="77777777" w:rsidR="00ED0B99" w:rsidRDefault="00ED0B99" w:rsidP="001409F7">
      <w:pPr>
        <w:pStyle w:val="Standard"/>
        <w:overflowPunct w:val="0"/>
        <w:autoSpaceDE w:val="0"/>
        <w:rPr>
          <w:rFonts w:ascii="Arial" w:eastAsia="pica" w:hAnsi="Arial" w:cs="Arial"/>
          <w:b/>
          <w:bCs/>
          <w:sz w:val="20"/>
          <w:szCs w:val="20"/>
          <w:u w:val="single"/>
        </w:rPr>
      </w:pPr>
    </w:p>
    <w:p w14:paraId="0F2B6C47" w14:textId="77777777" w:rsidR="00ED0B99" w:rsidRDefault="00ED0B99" w:rsidP="001409F7">
      <w:pPr>
        <w:pStyle w:val="Standard"/>
        <w:overflowPunct w:val="0"/>
        <w:autoSpaceDE w:val="0"/>
        <w:rPr>
          <w:rFonts w:ascii="Arial" w:eastAsia="pica" w:hAnsi="Arial" w:cs="Arial"/>
          <w:b/>
          <w:bCs/>
          <w:sz w:val="20"/>
          <w:szCs w:val="20"/>
          <w:u w:val="single"/>
        </w:rPr>
      </w:pPr>
    </w:p>
    <w:p w14:paraId="7577CDED" w14:textId="77777777" w:rsidR="00ED0B99" w:rsidRDefault="00ED0B99" w:rsidP="001409F7">
      <w:pPr>
        <w:pStyle w:val="Standard"/>
        <w:overflowPunct w:val="0"/>
        <w:autoSpaceDE w:val="0"/>
        <w:rPr>
          <w:rFonts w:ascii="Arial" w:eastAsia="pica" w:hAnsi="Arial" w:cs="Arial"/>
          <w:b/>
          <w:bCs/>
          <w:sz w:val="20"/>
          <w:szCs w:val="20"/>
          <w:u w:val="single"/>
        </w:rPr>
      </w:pPr>
    </w:p>
    <w:p w14:paraId="4CC266DC" w14:textId="77777777" w:rsidR="00ED0B99" w:rsidRDefault="00ED0B99" w:rsidP="001409F7">
      <w:pPr>
        <w:pStyle w:val="Standard"/>
        <w:overflowPunct w:val="0"/>
        <w:autoSpaceDE w:val="0"/>
        <w:rPr>
          <w:rFonts w:ascii="Arial" w:eastAsia="pica" w:hAnsi="Arial" w:cs="Arial"/>
          <w:b/>
          <w:bCs/>
          <w:sz w:val="20"/>
          <w:szCs w:val="20"/>
          <w:u w:val="single"/>
        </w:rPr>
      </w:pPr>
    </w:p>
    <w:p w14:paraId="0A208752" w14:textId="1023E986" w:rsidR="001409F7" w:rsidRPr="00EA1AD6" w:rsidRDefault="001409F7" w:rsidP="001409F7">
      <w:pPr>
        <w:pStyle w:val="Standard"/>
        <w:overflowPunct w:val="0"/>
        <w:autoSpaceDE w:val="0"/>
        <w:rPr>
          <w:rFonts w:ascii="Arial" w:eastAsia="pica" w:hAnsi="Arial" w:cs="Arial"/>
          <w:sz w:val="20"/>
          <w:szCs w:val="20"/>
        </w:rPr>
      </w:pPr>
      <w:r w:rsidRPr="00EA1AD6">
        <w:rPr>
          <w:rFonts w:ascii="Arial" w:eastAsia="pica" w:hAnsi="Arial" w:cs="Arial"/>
          <w:b/>
          <w:bCs/>
          <w:sz w:val="20"/>
          <w:szCs w:val="20"/>
          <w:u w:val="single"/>
        </w:rPr>
        <w:lastRenderedPageBreak/>
        <w:t>METHODS EMPLOYED TO HELP THE STUDENT LEARN</w:t>
      </w:r>
    </w:p>
    <w:p w14:paraId="1CF3FEE7" w14:textId="77777777" w:rsidR="001409F7" w:rsidRPr="00EA1AD6" w:rsidRDefault="001409F7" w:rsidP="001409F7">
      <w:pPr>
        <w:autoSpaceDE w:val="0"/>
        <w:adjustRightInd w:val="0"/>
        <w:jc w:val="both"/>
        <w:rPr>
          <w:rFonts w:ascii="Arial" w:hAnsi="Arial" w:cs="Arial"/>
          <w:i/>
          <w:iCs/>
          <w:sz w:val="20"/>
          <w:szCs w:val="20"/>
        </w:rPr>
      </w:pPr>
      <w:r w:rsidRPr="00EA1AD6">
        <w:rPr>
          <w:rFonts w:ascii="Arial" w:eastAsia="pica" w:hAnsi="Arial" w:cs="Arial"/>
          <w:sz w:val="20"/>
          <w:szCs w:val="20"/>
        </w:rPr>
        <w:t xml:space="preserve">Lectures and discussions, demonstrations, guest lectures and experts, audio and visual instructional aids, actual on-the-floor practice with 100% supervision. </w:t>
      </w:r>
      <w:r w:rsidRPr="00EA1AD6">
        <w:rPr>
          <w:rFonts w:ascii="Arial" w:hAnsi="Arial" w:cs="Arial"/>
          <w:sz w:val="20"/>
          <w:szCs w:val="20"/>
        </w:rPr>
        <w:t xml:space="preserve">Students are eligible to work in the clinic after successfully completing 25% of their program hours and the associated practical and written tests. Real time Distance Learning is available for students needing to complete theory lessons at home. </w:t>
      </w:r>
      <w:r w:rsidRPr="00EA1AD6">
        <w:rPr>
          <w:rFonts w:ascii="Arial" w:hAnsi="Arial" w:cs="Arial"/>
          <w:i/>
          <w:iCs/>
          <w:sz w:val="20"/>
          <w:szCs w:val="20"/>
        </w:rPr>
        <w:t>See distance Learning policy for requirements.</w:t>
      </w:r>
    </w:p>
    <w:p w14:paraId="57869A8A" w14:textId="77777777" w:rsidR="001409F7" w:rsidRPr="00EA1AD6" w:rsidRDefault="001409F7" w:rsidP="001409F7">
      <w:pPr>
        <w:rPr>
          <w:rFonts w:ascii="Arial" w:hAnsi="Arial" w:cs="Arial"/>
          <w:i/>
          <w:iCs/>
          <w:color w:val="000000" w:themeColor="text1"/>
          <w:sz w:val="20"/>
          <w:szCs w:val="20"/>
          <w:u w:val="single"/>
        </w:rPr>
      </w:pPr>
      <w:r w:rsidRPr="00EA1AD6">
        <w:rPr>
          <w:rStyle w:val="Heading3Char"/>
          <w:iCs/>
          <w:color w:val="000000" w:themeColor="text1"/>
          <w:sz w:val="20"/>
          <w:szCs w:val="20"/>
          <w:u w:val="single"/>
        </w:rPr>
        <w:t>GRADING SYSTEM</w:t>
      </w:r>
    </w:p>
    <w:p w14:paraId="61E389EE" w14:textId="77777777" w:rsidR="001409F7" w:rsidRPr="00EA1AD6" w:rsidRDefault="001409F7" w:rsidP="001409F7">
      <w:pPr>
        <w:rPr>
          <w:rFonts w:ascii="Arial" w:hAnsi="Arial" w:cs="Arial"/>
          <w:color w:val="000000" w:themeColor="text1"/>
          <w:sz w:val="20"/>
          <w:szCs w:val="20"/>
        </w:rPr>
      </w:pPr>
      <w:r w:rsidRPr="00EA1AD6">
        <w:rPr>
          <w:rFonts w:ascii="Arial" w:hAnsi="Arial" w:cs="Arial"/>
          <w:color w:val="000000" w:themeColor="text1"/>
          <w:sz w:val="20"/>
          <w:szCs w:val="20"/>
        </w:rPr>
        <w:t xml:space="preserve">Students are evaluated on a regular basis on theory, practical and clinical work. The evaluations are measured on a standard percentile basis and the percentage equated to a letter grade. Evaluation forms are issued to the students at the end of each evaluation period. The evaluation form reflects the overall Attendance (measured in actual hours &amp; weeks) and Academic progress of the student. Students must maintain a </w:t>
      </w:r>
      <w:r w:rsidRPr="00EA1AD6">
        <w:rPr>
          <w:rFonts w:ascii="Arial" w:hAnsi="Arial" w:cs="Arial"/>
          <w:b/>
          <w:color w:val="000000" w:themeColor="text1"/>
          <w:sz w:val="20"/>
          <w:szCs w:val="20"/>
        </w:rPr>
        <w:t xml:space="preserve">"C" (70%) </w:t>
      </w:r>
      <w:r w:rsidRPr="00EA1AD6">
        <w:rPr>
          <w:rFonts w:ascii="Arial" w:hAnsi="Arial" w:cs="Arial"/>
          <w:color w:val="000000" w:themeColor="text1"/>
          <w:sz w:val="20"/>
          <w:szCs w:val="20"/>
        </w:rPr>
        <w:t>average to maintain satisfactory academic status. The system detailed below is the system utilized in the school</w:t>
      </w:r>
    </w:p>
    <w:p w14:paraId="712F5B94" w14:textId="77777777" w:rsidR="001409F7" w:rsidRPr="00EA1AD6" w:rsidRDefault="001409F7" w:rsidP="001409F7">
      <w:pPr>
        <w:rPr>
          <w:rFonts w:ascii="Arial" w:hAnsi="Arial" w:cs="Arial"/>
          <w:color w:val="000000" w:themeColor="text1"/>
          <w:sz w:val="20"/>
          <w:szCs w:val="20"/>
        </w:rPr>
      </w:pPr>
      <w:r w:rsidRPr="00EA1AD6">
        <w:rPr>
          <w:rFonts w:ascii="Arial" w:hAnsi="Arial" w:cs="Arial"/>
          <w:b/>
          <w:color w:val="000000" w:themeColor="text1"/>
          <w:sz w:val="20"/>
          <w:szCs w:val="20"/>
        </w:rPr>
        <w:t>THEORY:</w:t>
      </w:r>
      <w:r w:rsidRPr="00EA1AD6">
        <w:rPr>
          <w:rFonts w:ascii="Arial" w:hAnsi="Arial" w:cs="Arial"/>
          <w:color w:val="000000" w:themeColor="text1"/>
          <w:sz w:val="20"/>
          <w:szCs w:val="20"/>
        </w:rPr>
        <w:t xml:space="preserve"> Theory or Technical Instructions is the instruction student receive through demonstration, lecture, classroom participation and examination. Theory work will be graded as follows: </w:t>
      </w:r>
    </w:p>
    <w:tbl>
      <w:tblPr>
        <w:tblStyle w:val="TableGrid"/>
        <w:tblW w:w="0" w:type="auto"/>
        <w:tblInd w:w="-5" w:type="dxa"/>
        <w:tblLook w:val="04A0" w:firstRow="1" w:lastRow="0" w:firstColumn="1" w:lastColumn="0" w:noHBand="0" w:noVBand="1"/>
      </w:tblPr>
      <w:tblGrid>
        <w:gridCol w:w="4063"/>
        <w:gridCol w:w="4207"/>
      </w:tblGrid>
      <w:tr w:rsidR="001409F7" w:rsidRPr="00EA1AD6" w14:paraId="28970352" w14:textId="77777777" w:rsidTr="00932CA2">
        <w:tc>
          <w:tcPr>
            <w:tcW w:w="4063" w:type="dxa"/>
          </w:tcPr>
          <w:p w14:paraId="40D94117" w14:textId="77777777" w:rsidR="001409F7" w:rsidRPr="00EA1AD6" w:rsidRDefault="001409F7" w:rsidP="00932CA2">
            <w:pPr>
              <w:jc w:val="center"/>
              <w:rPr>
                <w:rFonts w:ascii="Arial" w:hAnsi="Arial" w:cs="Arial"/>
                <w:b/>
                <w:color w:val="000000" w:themeColor="text1"/>
                <w:sz w:val="20"/>
                <w:szCs w:val="20"/>
              </w:rPr>
            </w:pPr>
            <w:r w:rsidRPr="00EA1AD6">
              <w:rPr>
                <w:rFonts w:ascii="Arial" w:hAnsi="Arial" w:cs="Arial"/>
                <w:b/>
                <w:color w:val="000000" w:themeColor="text1"/>
                <w:sz w:val="20"/>
                <w:szCs w:val="20"/>
              </w:rPr>
              <w:t>Grade</w:t>
            </w:r>
          </w:p>
        </w:tc>
        <w:tc>
          <w:tcPr>
            <w:tcW w:w="4207" w:type="dxa"/>
          </w:tcPr>
          <w:p w14:paraId="69A2E0CD" w14:textId="77777777" w:rsidR="001409F7" w:rsidRPr="00EA1AD6" w:rsidRDefault="001409F7" w:rsidP="00932CA2">
            <w:pPr>
              <w:jc w:val="center"/>
              <w:rPr>
                <w:rFonts w:ascii="Arial" w:hAnsi="Arial" w:cs="Arial"/>
                <w:b/>
                <w:color w:val="000000" w:themeColor="text1"/>
                <w:sz w:val="20"/>
                <w:szCs w:val="20"/>
              </w:rPr>
            </w:pPr>
            <w:r w:rsidRPr="00EA1AD6">
              <w:rPr>
                <w:rFonts w:ascii="Arial" w:hAnsi="Arial" w:cs="Arial"/>
                <w:b/>
                <w:color w:val="000000" w:themeColor="text1"/>
                <w:sz w:val="20"/>
                <w:szCs w:val="20"/>
              </w:rPr>
              <w:t>Level</w:t>
            </w:r>
          </w:p>
        </w:tc>
      </w:tr>
      <w:tr w:rsidR="001409F7" w:rsidRPr="00EA1AD6" w14:paraId="73099530" w14:textId="77777777" w:rsidTr="00932CA2">
        <w:tc>
          <w:tcPr>
            <w:tcW w:w="4063" w:type="dxa"/>
          </w:tcPr>
          <w:p w14:paraId="44673B61" w14:textId="77777777" w:rsidR="001409F7" w:rsidRPr="00EA1AD6" w:rsidRDefault="001409F7" w:rsidP="00932CA2">
            <w:pPr>
              <w:jc w:val="center"/>
              <w:rPr>
                <w:rFonts w:ascii="Arial" w:hAnsi="Arial" w:cs="Arial"/>
                <w:color w:val="000000" w:themeColor="text1"/>
                <w:sz w:val="20"/>
                <w:szCs w:val="20"/>
              </w:rPr>
            </w:pPr>
            <w:r w:rsidRPr="00EA1AD6">
              <w:rPr>
                <w:rFonts w:ascii="Arial" w:hAnsi="Arial" w:cs="Arial"/>
                <w:color w:val="000000" w:themeColor="text1"/>
                <w:sz w:val="20"/>
                <w:szCs w:val="20"/>
              </w:rPr>
              <w:t>70%-100%</w:t>
            </w:r>
          </w:p>
        </w:tc>
        <w:tc>
          <w:tcPr>
            <w:tcW w:w="4207" w:type="dxa"/>
          </w:tcPr>
          <w:p w14:paraId="475DC2DE" w14:textId="77777777" w:rsidR="001409F7" w:rsidRPr="00EA1AD6" w:rsidRDefault="001409F7" w:rsidP="00932CA2">
            <w:pPr>
              <w:jc w:val="center"/>
              <w:rPr>
                <w:rFonts w:ascii="Arial" w:hAnsi="Arial" w:cs="Arial"/>
                <w:color w:val="000000" w:themeColor="text1"/>
                <w:sz w:val="20"/>
                <w:szCs w:val="20"/>
              </w:rPr>
            </w:pPr>
            <w:r w:rsidRPr="00EA1AD6">
              <w:rPr>
                <w:rFonts w:ascii="Arial" w:hAnsi="Arial" w:cs="Arial"/>
                <w:color w:val="000000" w:themeColor="text1"/>
                <w:sz w:val="20"/>
                <w:szCs w:val="20"/>
              </w:rPr>
              <w:t>Satisfactory</w:t>
            </w:r>
          </w:p>
        </w:tc>
      </w:tr>
      <w:tr w:rsidR="001409F7" w:rsidRPr="00EA1AD6" w14:paraId="0E6DD4DD" w14:textId="77777777" w:rsidTr="00932CA2">
        <w:tc>
          <w:tcPr>
            <w:tcW w:w="4063" w:type="dxa"/>
          </w:tcPr>
          <w:p w14:paraId="51AD4AC6" w14:textId="77777777" w:rsidR="001409F7" w:rsidRPr="00EA1AD6" w:rsidRDefault="001409F7" w:rsidP="00932CA2">
            <w:pPr>
              <w:jc w:val="center"/>
              <w:rPr>
                <w:rFonts w:ascii="Arial" w:hAnsi="Arial" w:cs="Arial"/>
                <w:color w:val="000000" w:themeColor="text1"/>
                <w:sz w:val="20"/>
                <w:szCs w:val="20"/>
              </w:rPr>
            </w:pPr>
            <w:r w:rsidRPr="00EA1AD6">
              <w:rPr>
                <w:rFonts w:ascii="Arial" w:hAnsi="Arial" w:cs="Arial"/>
                <w:color w:val="000000" w:themeColor="text1"/>
                <w:sz w:val="20"/>
                <w:szCs w:val="20"/>
              </w:rPr>
              <w:t>0-69%</w:t>
            </w:r>
          </w:p>
        </w:tc>
        <w:tc>
          <w:tcPr>
            <w:tcW w:w="4207" w:type="dxa"/>
          </w:tcPr>
          <w:p w14:paraId="001A5CFC" w14:textId="77777777" w:rsidR="001409F7" w:rsidRPr="00EA1AD6" w:rsidRDefault="001409F7" w:rsidP="00932CA2">
            <w:pPr>
              <w:jc w:val="center"/>
              <w:rPr>
                <w:rFonts w:ascii="Arial" w:hAnsi="Arial" w:cs="Arial"/>
                <w:color w:val="000000" w:themeColor="text1"/>
                <w:sz w:val="20"/>
                <w:szCs w:val="20"/>
              </w:rPr>
            </w:pPr>
            <w:r w:rsidRPr="00EA1AD6">
              <w:rPr>
                <w:rFonts w:ascii="Arial" w:hAnsi="Arial" w:cs="Arial"/>
                <w:color w:val="000000" w:themeColor="text1"/>
                <w:sz w:val="20"/>
                <w:szCs w:val="20"/>
              </w:rPr>
              <w:t>Unsatisfactory</w:t>
            </w:r>
          </w:p>
        </w:tc>
      </w:tr>
    </w:tbl>
    <w:p w14:paraId="268BE74C" w14:textId="77777777" w:rsidR="001409F7" w:rsidRPr="00EA1AD6" w:rsidRDefault="001409F7" w:rsidP="001409F7">
      <w:pPr>
        <w:rPr>
          <w:rFonts w:ascii="Arial" w:hAnsi="Arial" w:cs="Arial"/>
          <w:b/>
          <w:color w:val="000000" w:themeColor="text1"/>
          <w:sz w:val="20"/>
          <w:szCs w:val="20"/>
        </w:rPr>
      </w:pPr>
    </w:p>
    <w:p w14:paraId="60351B9E" w14:textId="77777777" w:rsidR="001409F7" w:rsidRPr="00EA1AD6" w:rsidRDefault="001409F7" w:rsidP="001409F7">
      <w:pPr>
        <w:rPr>
          <w:rFonts w:ascii="Arial" w:hAnsi="Arial" w:cs="Arial"/>
          <w:color w:val="000000" w:themeColor="text1"/>
          <w:sz w:val="20"/>
          <w:szCs w:val="20"/>
        </w:rPr>
      </w:pPr>
      <w:r w:rsidRPr="00EA1AD6">
        <w:rPr>
          <w:rFonts w:ascii="Arial" w:hAnsi="Arial" w:cs="Arial"/>
          <w:b/>
          <w:color w:val="000000" w:themeColor="text1"/>
          <w:sz w:val="20"/>
          <w:szCs w:val="20"/>
        </w:rPr>
        <w:t>PRACTICAL TRAINING:</w:t>
      </w:r>
      <w:r w:rsidRPr="00EA1AD6">
        <w:rPr>
          <w:rFonts w:ascii="Arial" w:hAnsi="Arial" w:cs="Arial"/>
          <w:color w:val="000000" w:themeColor="text1"/>
          <w:sz w:val="20"/>
          <w:szCs w:val="20"/>
        </w:rPr>
        <w:t xml:space="preserve"> Practical Training or Practical Operations are the projects, practical operations and services students perform on another person (client or another student) or on a mannequin. Practical Training work will be graded as follow. </w:t>
      </w:r>
    </w:p>
    <w:p w14:paraId="7071539D" w14:textId="77777777" w:rsidR="001409F7" w:rsidRPr="00EA1AD6" w:rsidRDefault="001409F7" w:rsidP="001409F7">
      <w:pPr>
        <w:pStyle w:val="Standard"/>
        <w:tabs>
          <w:tab w:val="left" w:pos="1391"/>
        </w:tabs>
        <w:overflowPunct w:val="0"/>
        <w:autoSpaceDE w:val="0"/>
        <w:rPr>
          <w:rFonts w:ascii="Arial" w:eastAsia="pica" w:hAnsi="Arial" w:cs="Arial"/>
          <w:sz w:val="20"/>
          <w:szCs w:val="20"/>
        </w:rPr>
      </w:pPr>
    </w:p>
    <w:tbl>
      <w:tblPr>
        <w:tblStyle w:val="TableGrid"/>
        <w:tblpPr w:leftFromText="180" w:rightFromText="180" w:vertAnchor="text" w:horzAnchor="margin" w:tblpY="-33"/>
        <w:tblW w:w="0" w:type="auto"/>
        <w:tblLook w:val="04A0" w:firstRow="1" w:lastRow="0" w:firstColumn="1" w:lastColumn="0" w:noHBand="0" w:noVBand="1"/>
      </w:tblPr>
      <w:tblGrid>
        <w:gridCol w:w="4203"/>
        <w:gridCol w:w="4293"/>
      </w:tblGrid>
      <w:tr w:rsidR="001409F7" w:rsidRPr="00EA1AD6" w14:paraId="109E7B92" w14:textId="77777777" w:rsidTr="00932CA2">
        <w:tc>
          <w:tcPr>
            <w:tcW w:w="4203" w:type="dxa"/>
          </w:tcPr>
          <w:p w14:paraId="46A1985C" w14:textId="77777777" w:rsidR="001409F7" w:rsidRPr="00EA1AD6" w:rsidRDefault="001409F7" w:rsidP="00932CA2">
            <w:pPr>
              <w:jc w:val="center"/>
              <w:rPr>
                <w:rFonts w:ascii="Arial" w:hAnsi="Arial" w:cs="Arial"/>
                <w:b/>
                <w:bCs/>
                <w:sz w:val="20"/>
                <w:szCs w:val="20"/>
              </w:rPr>
            </w:pPr>
            <w:r w:rsidRPr="00EA1AD6">
              <w:rPr>
                <w:rFonts w:ascii="Arial" w:hAnsi="Arial" w:cs="Arial"/>
                <w:b/>
                <w:bCs/>
                <w:sz w:val="20"/>
                <w:szCs w:val="20"/>
              </w:rPr>
              <w:t>Grade</w:t>
            </w:r>
          </w:p>
        </w:tc>
        <w:tc>
          <w:tcPr>
            <w:tcW w:w="4293" w:type="dxa"/>
          </w:tcPr>
          <w:p w14:paraId="405ED1AC" w14:textId="77777777" w:rsidR="001409F7" w:rsidRPr="00EA1AD6" w:rsidRDefault="001409F7" w:rsidP="00932CA2">
            <w:pPr>
              <w:jc w:val="center"/>
              <w:rPr>
                <w:rFonts w:ascii="Arial" w:hAnsi="Arial" w:cs="Arial"/>
                <w:b/>
                <w:bCs/>
                <w:sz w:val="20"/>
                <w:szCs w:val="20"/>
              </w:rPr>
            </w:pPr>
            <w:r w:rsidRPr="00EA1AD6">
              <w:rPr>
                <w:rFonts w:ascii="Arial" w:hAnsi="Arial" w:cs="Arial"/>
                <w:b/>
                <w:bCs/>
                <w:sz w:val="20"/>
                <w:szCs w:val="20"/>
              </w:rPr>
              <w:t>Level</w:t>
            </w:r>
          </w:p>
        </w:tc>
      </w:tr>
      <w:tr w:rsidR="001409F7" w:rsidRPr="00EA1AD6" w14:paraId="5971962A" w14:textId="77777777" w:rsidTr="00932CA2">
        <w:tc>
          <w:tcPr>
            <w:tcW w:w="4203" w:type="dxa"/>
          </w:tcPr>
          <w:p w14:paraId="2AF7397A" w14:textId="77777777" w:rsidR="001409F7" w:rsidRPr="00EA1AD6" w:rsidRDefault="001409F7" w:rsidP="00932CA2">
            <w:pPr>
              <w:jc w:val="center"/>
              <w:rPr>
                <w:rFonts w:ascii="Arial" w:hAnsi="Arial" w:cs="Arial"/>
                <w:sz w:val="20"/>
                <w:szCs w:val="20"/>
              </w:rPr>
            </w:pPr>
            <w:r w:rsidRPr="00EA1AD6">
              <w:rPr>
                <w:rFonts w:ascii="Arial" w:hAnsi="Arial" w:cs="Arial"/>
                <w:sz w:val="20"/>
                <w:szCs w:val="20"/>
              </w:rPr>
              <w:t>70%-100%</w:t>
            </w:r>
          </w:p>
        </w:tc>
        <w:tc>
          <w:tcPr>
            <w:tcW w:w="4293" w:type="dxa"/>
          </w:tcPr>
          <w:p w14:paraId="6964C1F4" w14:textId="77777777" w:rsidR="001409F7" w:rsidRPr="00EA1AD6" w:rsidRDefault="001409F7" w:rsidP="00932CA2">
            <w:pPr>
              <w:jc w:val="center"/>
              <w:rPr>
                <w:rFonts w:ascii="Arial" w:hAnsi="Arial" w:cs="Arial"/>
                <w:sz w:val="20"/>
                <w:szCs w:val="20"/>
              </w:rPr>
            </w:pPr>
            <w:r w:rsidRPr="00EA1AD6">
              <w:rPr>
                <w:rFonts w:ascii="Arial" w:hAnsi="Arial" w:cs="Arial"/>
                <w:sz w:val="20"/>
                <w:szCs w:val="20"/>
              </w:rPr>
              <w:t>Satisfactory</w:t>
            </w:r>
          </w:p>
        </w:tc>
      </w:tr>
      <w:tr w:rsidR="001409F7" w:rsidRPr="00EA1AD6" w14:paraId="3C0B60D2" w14:textId="77777777" w:rsidTr="00932CA2">
        <w:tc>
          <w:tcPr>
            <w:tcW w:w="4203" w:type="dxa"/>
          </w:tcPr>
          <w:p w14:paraId="759AB201" w14:textId="77777777" w:rsidR="001409F7" w:rsidRPr="00EA1AD6" w:rsidRDefault="001409F7" w:rsidP="00932CA2">
            <w:pPr>
              <w:jc w:val="center"/>
              <w:rPr>
                <w:rFonts w:ascii="Arial" w:hAnsi="Arial" w:cs="Arial"/>
                <w:sz w:val="20"/>
                <w:szCs w:val="20"/>
              </w:rPr>
            </w:pPr>
            <w:r w:rsidRPr="00EA1AD6">
              <w:rPr>
                <w:rFonts w:ascii="Arial" w:hAnsi="Arial" w:cs="Arial"/>
                <w:sz w:val="20"/>
                <w:szCs w:val="20"/>
              </w:rPr>
              <w:t>0-69%</w:t>
            </w:r>
          </w:p>
        </w:tc>
        <w:tc>
          <w:tcPr>
            <w:tcW w:w="4293" w:type="dxa"/>
          </w:tcPr>
          <w:p w14:paraId="4AABCE05" w14:textId="77777777" w:rsidR="001409F7" w:rsidRPr="00EA1AD6" w:rsidRDefault="001409F7" w:rsidP="00932CA2">
            <w:pPr>
              <w:jc w:val="center"/>
              <w:rPr>
                <w:rFonts w:ascii="Arial" w:hAnsi="Arial" w:cs="Arial"/>
                <w:sz w:val="20"/>
                <w:szCs w:val="20"/>
              </w:rPr>
            </w:pPr>
            <w:r w:rsidRPr="00EA1AD6">
              <w:rPr>
                <w:rFonts w:ascii="Arial" w:hAnsi="Arial" w:cs="Arial"/>
                <w:sz w:val="20"/>
                <w:szCs w:val="20"/>
              </w:rPr>
              <w:t>Unsatisfactory</w:t>
            </w:r>
          </w:p>
        </w:tc>
      </w:tr>
    </w:tbl>
    <w:p w14:paraId="1B8E2B50" w14:textId="77777777" w:rsidR="001409F7" w:rsidRPr="00EA1AD6" w:rsidRDefault="001409F7" w:rsidP="001409F7">
      <w:pPr>
        <w:pStyle w:val="Standard"/>
        <w:tabs>
          <w:tab w:val="left" w:pos="1391"/>
        </w:tabs>
        <w:overflowPunct w:val="0"/>
        <w:autoSpaceDE w:val="0"/>
        <w:rPr>
          <w:rFonts w:ascii="Arial" w:eastAsia="pica" w:hAnsi="Arial" w:cs="Arial"/>
          <w:sz w:val="20"/>
          <w:szCs w:val="20"/>
        </w:rPr>
      </w:pPr>
    </w:p>
    <w:p w14:paraId="3820596E" w14:textId="77777777" w:rsidR="001409F7" w:rsidRPr="00EA1AD6" w:rsidRDefault="001409F7" w:rsidP="001409F7">
      <w:pPr>
        <w:pStyle w:val="Standard"/>
        <w:tabs>
          <w:tab w:val="left" w:pos="1391"/>
        </w:tabs>
        <w:overflowPunct w:val="0"/>
        <w:autoSpaceDE w:val="0"/>
        <w:rPr>
          <w:rFonts w:ascii="Arial" w:eastAsia="pica" w:hAnsi="Arial" w:cs="Arial"/>
          <w:sz w:val="20"/>
          <w:szCs w:val="20"/>
        </w:rPr>
      </w:pPr>
    </w:p>
    <w:p w14:paraId="4C13A1BC" w14:textId="77777777" w:rsidR="001409F7" w:rsidRPr="00EA1AD6" w:rsidRDefault="001409F7" w:rsidP="001409F7">
      <w:pPr>
        <w:pStyle w:val="Standard"/>
        <w:tabs>
          <w:tab w:val="left" w:pos="1391"/>
        </w:tabs>
        <w:overflowPunct w:val="0"/>
        <w:autoSpaceDE w:val="0"/>
        <w:rPr>
          <w:rFonts w:ascii="Arial" w:eastAsia="pica" w:hAnsi="Arial" w:cs="Arial"/>
          <w:sz w:val="20"/>
          <w:szCs w:val="20"/>
        </w:rPr>
      </w:pPr>
    </w:p>
    <w:p w14:paraId="28307BCB" w14:textId="77777777" w:rsidR="001409F7" w:rsidRDefault="001409F7" w:rsidP="001409F7">
      <w:pPr>
        <w:rPr>
          <w:sz w:val="28"/>
          <w:szCs w:val="28"/>
        </w:rPr>
      </w:pPr>
    </w:p>
    <w:p w14:paraId="6709F40F" w14:textId="77777777" w:rsidR="001409F7" w:rsidRDefault="001409F7" w:rsidP="001409F7">
      <w:pPr>
        <w:rPr>
          <w:sz w:val="28"/>
          <w:szCs w:val="28"/>
        </w:rPr>
      </w:pPr>
    </w:p>
    <w:p w14:paraId="03E4D113" w14:textId="77777777" w:rsidR="001409F7" w:rsidRDefault="001409F7" w:rsidP="001409F7">
      <w:pPr>
        <w:rPr>
          <w:sz w:val="28"/>
          <w:szCs w:val="28"/>
        </w:rPr>
      </w:pPr>
    </w:p>
    <w:p w14:paraId="3953EA5A" w14:textId="77777777" w:rsidR="001409F7" w:rsidRDefault="001409F7" w:rsidP="001E0E53">
      <w:pPr>
        <w:pStyle w:val="Standard"/>
        <w:overflowPunct w:val="0"/>
        <w:autoSpaceDE w:val="0"/>
        <w:rPr>
          <w:rFonts w:ascii="Arial" w:eastAsia="pica" w:hAnsi="Arial" w:cs="Arial"/>
          <w:sz w:val="18"/>
          <w:szCs w:val="18"/>
        </w:rPr>
      </w:pPr>
    </w:p>
    <w:sectPr w:rsidR="001409F7" w:rsidSect="00A67130">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D858" w14:textId="77777777" w:rsidR="0092342B" w:rsidRDefault="0092342B" w:rsidP="00C10C51">
      <w:pPr>
        <w:spacing w:after="0" w:line="240" w:lineRule="auto"/>
      </w:pPr>
      <w:r>
        <w:separator/>
      </w:r>
    </w:p>
  </w:endnote>
  <w:endnote w:type="continuationSeparator" w:id="0">
    <w:p w14:paraId="3D6F0A0B" w14:textId="77777777" w:rsidR="0092342B" w:rsidRDefault="0092342B" w:rsidP="00C1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MingLiUfalt">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ica">
    <w:altName w:val="Arial Unicode MS"/>
    <w:panose1 w:val="020B0604020202020204"/>
    <w:charset w:val="80"/>
    <w:family w:val="modern"/>
    <w:pitch w:val="fixed"/>
    <w:sig w:usb0="00000001" w:usb1="08070000" w:usb2="00000010" w:usb3="00000000" w:csb0="00020000"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E54E" w14:textId="77777777" w:rsidR="00BF002D" w:rsidRDefault="00BF002D" w:rsidP="00A04A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DBF91" w14:textId="77777777" w:rsidR="00BF002D" w:rsidRDefault="00BF002D" w:rsidP="00817C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EFC7" w14:textId="7C4B9341" w:rsidR="00BF002D" w:rsidRDefault="00BF002D" w:rsidP="00A04A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582D429" w14:textId="77777777" w:rsidR="00BF002D" w:rsidRDefault="00BF002D" w:rsidP="00817C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59CD" w14:textId="77777777" w:rsidR="0092342B" w:rsidRDefault="0092342B" w:rsidP="00C10C51">
      <w:pPr>
        <w:spacing w:after="0" w:line="240" w:lineRule="auto"/>
      </w:pPr>
      <w:r>
        <w:separator/>
      </w:r>
    </w:p>
  </w:footnote>
  <w:footnote w:type="continuationSeparator" w:id="0">
    <w:p w14:paraId="3E3AFBF3" w14:textId="77777777" w:rsidR="0092342B" w:rsidRDefault="0092342B" w:rsidP="00C10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A8C"/>
    <w:multiLevelType w:val="hybridMultilevel"/>
    <w:tmpl w:val="B91E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F7D71"/>
    <w:multiLevelType w:val="hybridMultilevel"/>
    <w:tmpl w:val="5064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D0E1A"/>
    <w:multiLevelType w:val="hybridMultilevel"/>
    <w:tmpl w:val="816EE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6521C"/>
    <w:multiLevelType w:val="hybridMultilevel"/>
    <w:tmpl w:val="7D940528"/>
    <w:lvl w:ilvl="0" w:tplc="791222B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A22F9"/>
    <w:multiLevelType w:val="hybridMultilevel"/>
    <w:tmpl w:val="E118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D0ADA"/>
    <w:multiLevelType w:val="hybridMultilevel"/>
    <w:tmpl w:val="88E2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703FC"/>
    <w:multiLevelType w:val="hybridMultilevel"/>
    <w:tmpl w:val="FDF0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76DA"/>
    <w:multiLevelType w:val="hybridMultilevel"/>
    <w:tmpl w:val="D30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C203F"/>
    <w:multiLevelType w:val="hybridMultilevel"/>
    <w:tmpl w:val="41E4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E7FC6"/>
    <w:multiLevelType w:val="hybridMultilevel"/>
    <w:tmpl w:val="4B0C8492"/>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30527E16"/>
    <w:multiLevelType w:val="hybridMultilevel"/>
    <w:tmpl w:val="485E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373D2"/>
    <w:multiLevelType w:val="hybridMultilevel"/>
    <w:tmpl w:val="468E0406"/>
    <w:lvl w:ilvl="0" w:tplc="791222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50A0E"/>
    <w:multiLevelType w:val="hybridMultilevel"/>
    <w:tmpl w:val="CECCE004"/>
    <w:lvl w:ilvl="0" w:tplc="791222B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1D1BA2"/>
    <w:multiLevelType w:val="hybridMultilevel"/>
    <w:tmpl w:val="8696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D4F68"/>
    <w:multiLevelType w:val="hybridMultilevel"/>
    <w:tmpl w:val="977A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268F1"/>
    <w:multiLevelType w:val="hybridMultilevel"/>
    <w:tmpl w:val="5ACA4A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4C7510"/>
    <w:multiLevelType w:val="hybridMultilevel"/>
    <w:tmpl w:val="70ACD3C2"/>
    <w:lvl w:ilvl="0" w:tplc="791222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601A8"/>
    <w:multiLevelType w:val="hybridMultilevel"/>
    <w:tmpl w:val="5402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279B6"/>
    <w:multiLevelType w:val="hybridMultilevel"/>
    <w:tmpl w:val="1E46B1B6"/>
    <w:lvl w:ilvl="0" w:tplc="039E14DC">
      <w:start w:val="1"/>
      <w:numFmt w:val="decimal"/>
      <w:lvlText w:val="%1."/>
      <w:lvlJc w:val="left"/>
      <w:pPr>
        <w:ind w:left="360" w:hanging="360"/>
      </w:pPr>
      <w:rPr>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C256A12"/>
    <w:multiLevelType w:val="hybridMultilevel"/>
    <w:tmpl w:val="FF32B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721856"/>
    <w:multiLevelType w:val="hybridMultilevel"/>
    <w:tmpl w:val="586E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67483"/>
    <w:multiLevelType w:val="hybridMultilevel"/>
    <w:tmpl w:val="F12A8B54"/>
    <w:lvl w:ilvl="0" w:tplc="E0827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112D7A"/>
    <w:multiLevelType w:val="hybridMultilevel"/>
    <w:tmpl w:val="4B322BE0"/>
    <w:lvl w:ilvl="0" w:tplc="51327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8441B"/>
    <w:multiLevelType w:val="hybridMultilevel"/>
    <w:tmpl w:val="E370E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E5472"/>
    <w:multiLevelType w:val="hybridMultilevel"/>
    <w:tmpl w:val="A5C2A6E6"/>
    <w:lvl w:ilvl="0" w:tplc="791222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355C8"/>
    <w:multiLevelType w:val="hybridMultilevel"/>
    <w:tmpl w:val="29261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0504F7"/>
    <w:multiLevelType w:val="hybridMultilevel"/>
    <w:tmpl w:val="F56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E0FEA"/>
    <w:multiLevelType w:val="hybridMultilevel"/>
    <w:tmpl w:val="2948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A7EA7"/>
    <w:multiLevelType w:val="hybridMultilevel"/>
    <w:tmpl w:val="4B322BE0"/>
    <w:lvl w:ilvl="0" w:tplc="51327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638BA"/>
    <w:multiLevelType w:val="hybridMultilevel"/>
    <w:tmpl w:val="EE22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C2DE4"/>
    <w:multiLevelType w:val="hybridMultilevel"/>
    <w:tmpl w:val="20D6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01F86"/>
    <w:multiLevelType w:val="hybridMultilevel"/>
    <w:tmpl w:val="293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431F9"/>
    <w:multiLevelType w:val="hybridMultilevel"/>
    <w:tmpl w:val="560C90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18272E"/>
    <w:multiLevelType w:val="hybridMultilevel"/>
    <w:tmpl w:val="73C27560"/>
    <w:lvl w:ilvl="0" w:tplc="DBCEF42E">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082687"/>
    <w:multiLevelType w:val="hybridMultilevel"/>
    <w:tmpl w:val="86608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490425">
    <w:abstractNumId w:val="29"/>
  </w:num>
  <w:num w:numId="2" w16cid:durableId="1052339687">
    <w:abstractNumId w:val="33"/>
  </w:num>
  <w:num w:numId="3" w16cid:durableId="531576584">
    <w:abstractNumId w:val="25"/>
  </w:num>
  <w:num w:numId="4" w16cid:durableId="1115712300">
    <w:abstractNumId w:val="15"/>
  </w:num>
  <w:num w:numId="5" w16cid:durableId="249704677">
    <w:abstractNumId w:val="19"/>
  </w:num>
  <w:num w:numId="6" w16cid:durableId="996572818">
    <w:abstractNumId w:val="22"/>
  </w:num>
  <w:num w:numId="7" w16cid:durableId="1201743488">
    <w:abstractNumId w:val="28"/>
  </w:num>
  <w:num w:numId="8" w16cid:durableId="2115442014">
    <w:abstractNumId w:val="18"/>
  </w:num>
  <w:num w:numId="9" w16cid:durableId="1151603707">
    <w:abstractNumId w:val="21"/>
  </w:num>
  <w:num w:numId="10" w16cid:durableId="894974772">
    <w:abstractNumId w:val="12"/>
  </w:num>
  <w:num w:numId="11" w16cid:durableId="1630208768">
    <w:abstractNumId w:val="32"/>
  </w:num>
  <w:num w:numId="12" w16cid:durableId="313533571">
    <w:abstractNumId w:val="26"/>
  </w:num>
  <w:num w:numId="13" w16cid:durableId="69230442">
    <w:abstractNumId w:val="30"/>
  </w:num>
  <w:num w:numId="14" w16cid:durableId="832650558">
    <w:abstractNumId w:val="0"/>
  </w:num>
  <w:num w:numId="15" w16cid:durableId="567345231">
    <w:abstractNumId w:val="5"/>
  </w:num>
  <w:num w:numId="16" w16cid:durableId="1722055839">
    <w:abstractNumId w:val="17"/>
  </w:num>
  <w:num w:numId="17" w16cid:durableId="1842624305">
    <w:abstractNumId w:val="10"/>
  </w:num>
  <w:num w:numId="18" w16cid:durableId="1668286219">
    <w:abstractNumId w:val="13"/>
  </w:num>
  <w:num w:numId="19" w16cid:durableId="853616402">
    <w:abstractNumId w:val="2"/>
  </w:num>
  <w:num w:numId="20" w16cid:durableId="1915041326">
    <w:abstractNumId w:val="34"/>
  </w:num>
  <w:num w:numId="21" w16cid:durableId="1758791378">
    <w:abstractNumId w:val="6"/>
  </w:num>
  <w:num w:numId="22" w16cid:durableId="1177693002">
    <w:abstractNumId w:val="31"/>
  </w:num>
  <w:num w:numId="23" w16cid:durableId="465046017">
    <w:abstractNumId w:val="7"/>
  </w:num>
  <w:num w:numId="24" w16cid:durableId="1582333027">
    <w:abstractNumId w:val="4"/>
  </w:num>
  <w:num w:numId="25" w16cid:durableId="923614389">
    <w:abstractNumId w:val="27"/>
  </w:num>
  <w:num w:numId="26" w16cid:durableId="840851018">
    <w:abstractNumId w:val="20"/>
  </w:num>
  <w:num w:numId="27" w16cid:durableId="577834390">
    <w:abstractNumId w:val="23"/>
  </w:num>
  <w:num w:numId="28" w16cid:durableId="1619022627">
    <w:abstractNumId w:val="8"/>
  </w:num>
  <w:num w:numId="29" w16cid:durableId="718481928">
    <w:abstractNumId w:val="1"/>
  </w:num>
  <w:num w:numId="30" w16cid:durableId="1162310804">
    <w:abstractNumId w:val="9"/>
  </w:num>
  <w:num w:numId="31" w16cid:durableId="725376566">
    <w:abstractNumId w:val="3"/>
  </w:num>
  <w:num w:numId="32" w16cid:durableId="694647930">
    <w:abstractNumId w:val="14"/>
  </w:num>
  <w:num w:numId="33" w16cid:durableId="1603495427">
    <w:abstractNumId w:val="24"/>
  </w:num>
  <w:num w:numId="34" w16cid:durableId="1027370532">
    <w:abstractNumId w:val="16"/>
  </w:num>
  <w:num w:numId="35" w16cid:durableId="357969778">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4D"/>
    <w:rsid w:val="00001617"/>
    <w:rsid w:val="00001977"/>
    <w:rsid w:val="00002195"/>
    <w:rsid w:val="00004FFE"/>
    <w:rsid w:val="00006BE0"/>
    <w:rsid w:val="000122E6"/>
    <w:rsid w:val="0001355F"/>
    <w:rsid w:val="000142F7"/>
    <w:rsid w:val="00015D47"/>
    <w:rsid w:val="000175ED"/>
    <w:rsid w:val="00026F81"/>
    <w:rsid w:val="00031163"/>
    <w:rsid w:val="000319C3"/>
    <w:rsid w:val="00035697"/>
    <w:rsid w:val="000362EE"/>
    <w:rsid w:val="0004051D"/>
    <w:rsid w:val="000427B5"/>
    <w:rsid w:val="00042FB3"/>
    <w:rsid w:val="00043446"/>
    <w:rsid w:val="00045AE6"/>
    <w:rsid w:val="000473E6"/>
    <w:rsid w:val="00047C52"/>
    <w:rsid w:val="000518F4"/>
    <w:rsid w:val="00053C7A"/>
    <w:rsid w:val="00055EE0"/>
    <w:rsid w:val="00057C76"/>
    <w:rsid w:val="000605C1"/>
    <w:rsid w:val="00061900"/>
    <w:rsid w:val="00065BFE"/>
    <w:rsid w:val="00073C53"/>
    <w:rsid w:val="00074852"/>
    <w:rsid w:val="00074AE1"/>
    <w:rsid w:val="00075539"/>
    <w:rsid w:val="0007700D"/>
    <w:rsid w:val="00077D62"/>
    <w:rsid w:val="00081326"/>
    <w:rsid w:val="00082F63"/>
    <w:rsid w:val="00083C4D"/>
    <w:rsid w:val="00090064"/>
    <w:rsid w:val="000928EF"/>
    <w:rsid w:val="000A03F0"/>
    <w:rsid w:val="000A4003"/>
    <w:rsid w:val="000A6BE5"/>
    <w:rsid w:val="000A6CBA"/>
    <w:rsid w:val="000C0054"/>
    <w:rsid w:val="000C3E88"/>
    <w:rsid w:val="000D1704"/>
    <w:rsid w:val="000E0294"/>
    <w:rsid w:val="000E3425"/>
    <w:rsid w:val="000E6794"/>
    <w:rsid w:val="000F068A"/>
    <w:rsid w:val="000F0DA1"/>
    <w:rsid w:val="000F1FCA"/>
    <w:rsid w:val="000F5544"/>
    <w:rsid w:val="000F57CF"/>
    <w:rsid w:val="000F6F6B"/>
    <w:rsid w:val="000F74D8"/>
    <w:rsid w:val="000F7A1C"/>
    <w:rsid w:val="00103E1A"/>
    <w:rsid w:val="001048E5"/>
    <w:rsid w:val="00106AB0"/>
    <w:rsid w:val="00107F18"/>
    <w:rsid w:val="00114952"/>
    <w:rsid w:val="00115667"/>
    <w:rsid w:val="00121B7C"/>
    <w:rsid w:val="00121DC7"/>
    <w:rsid w:val="00124CE1"/>
    <w:rsid w:val="00127BEE"/>
    <w:rsid w:val="0013572B"/>
    <w:rsid w:val="0013619D"/>
    <w:rsid w:val="001378BE"/>
    <w:rsid w:val="001409F7"/>
    <w:rsid w:val="00143CD1"/>
    <w:rsid w:val="001552E5"/>
    <w:rsid w:val="0015745F"/>
    <w:rsid w:val="0015781C"/>
    <w:rsid w:val="0016357D"/>
    <w:rsid w:val="001676BC"/>
    <w:rsid w:val="001705C0"/>
    <w:rsid w:val="00170D97"/>
    <w:rsid w:val="001757A4"/>
    <w:rsid w:val="00176FB1"/>
    <w:rsid w:val="001802A1"/>
    <w:rsid w:val="001825A4"/>
    <w:rsid w:val="001830A0"/>
    <w:rsid w:val="00185507"/>
    <w:rsid w:val="00187288"/>
    <w:rsid w:val="001902FE"/>
    <w:rsid w:val="00197526"/>
    <w:rsid w:val="001A2AAC"/>
    <w:rsid w:val="001A3903"/>
    <w:rsid w:val="001A43FB"/>
    <w:rsid w:val="001A4427"/>
    <w:rsid w:val="001A46BF"/>
    <w:rsid w:val="001A6068"/>
    <w:rsid w:val="001A67EF"/>
    <w:rsid w:val="001A6804"/>
    <w:rsid w:val="001A6E6C"/>
    <w:rsid w:val="001A765E"/>
    <w:rsid w:val="001B01D6"/>
    <w:rsid w:val="001B0268"/>
    <w:rsid w:val="001B0520"/>
    <w:rsid w:val="001B0AE7"/>
    <w:rsid w:val="001B0F81"/>
    <w:rsid w:val="001B14A8"/>
    <w:rsid w:val="001B16E3"/>
    <w:rsid w:val="001B33B9"/>
    <w:rsid w:val="001B64B2"/>
    <w:rsid w:val="001B7B70"/>
    <w:rsid w:val="001C3022"/>
    <w:rsid w:val="001C554B"/>
    <w:rsid w:val="001D0C66"/>
    <w:rsid w:val="001D270B"/>
    <w:rsid w:val="001D2B8C"/>
    <w:rsid w:val="001D40E1"/>
    <w:rsid w:val="001D44F4"/>
    <w:rsid w:val="001D49C0"/>
    <w:rsid w:val="001D534D"/>
    <w:rsid w:val="001E0E53"/>
    <w:rsid w:val="001E55B0"/>
    <w:rsid w:val="001F28F5"/>
    <w:rsid w:val="001F2A41"/>
    <w:rsid w:val="001F546E"/>
    <w:rsid w:val="001F557B"/>
    <w:rsid w:val="002014C4"/>
    <w:rsid w:val="00201F25"/>
    <w:rsid w:val="00202BA0"/>
    <w:rsid w:val="00203C15"/>
    <w:rsid w:val="00204686"/>
    <w:rsid w:val="002048C1"/>
    <w:rsid w:val="00206A05"/>
    <w:rsid w:val="0021106A"/>
    <w:rsid w:val="00213258"/>
    <w:rsid w:val="00214514"/>
    <w:rsid w:val="002165DC"/>
    <w:rsid w:val="00221BA1"/>
    <w:rsid w:val="0022218D"/>
    <w:rsid w:val="00227EDB"/>
    <w:rsid w:val="002306F8"/>
    <w:rsid w:val="00232090"/>
    <w:rsid w:val="0023564D"/>
    <w:rsid w:val="00236746"/>
    <w:rsid w:val="00236DC4"/>
    <w:rsid w:val="00240C83"/>
    <w:rsid w:val="00243797"/>
    <w:rsid w:val="00245EB3"/>
    <w:rsid w:val="00247876"/>
    <w:rsid w:val="00247DBD"/>
    <w:rsid w:val="00247FCE"/>
    <w:rsid w:val="002505CE"/>
    <w:rsid w:val="002505D4"/>
    <w:rsid w:val="00256071"/>
    <w:rsid w:val="00261177"/>
    <w:rsid w:val="00262086"/>
    <w:rsid w:val="00262A34"/>
    <w:rsid w:val="00266A9C"/>
    <w:rsid w:val="00276428"/>
    <w:rsid w:val="00277BF9"/>
    <w:rsid w:val="002844FC"/>
    <w:rsid w:val="00290E39"/>
    <w:rsid w:val="00290F9A"/>
    <w:rsid w:val="002924B7"/>
    <w:rsid w:val="002964B4"/>
    <w:rsid w:val="0029704B"/>
    <w:rsid w:val="002A1447"/>
    <w:rsid w:val="002A6533"/>
    <w:rsid w:val="002A6847"/>
    <w:rsid w:val="002B2B61"/>
    <w:rsid w:val="002C0135"/>
    <w:rsid w:val="002C02F8"/>
    <w:rsid w:val="002C3D7F"/>
    <w:rsid w:val="002C45A1"/>
    <w:rsid w:val="002C4E38"/>
    <w:rsid w:val="002C4FBD"/>
    <w:rsid w:val="002C6A64"/>
    <w:rsid w:val="002C6C9D"/>
    <w:rsid w:val="002D05B1"/>
    <w:rsid w:val="002D0F5D"/>
    <w:rsid w:val="002D30F5"/>
    <w:rsid w:val="002D3D2B"/>
    <w:rsid w:val="002D4848"/>
    <w:rsid w:val="002E0ECC"/>
    <w:rsid w:val="002E1D39"/>
    <w:rsid w:val="002E320B"/>
    <w:rsid w:val="002E3C0F"/>
    <w:rsid w:val="002F3FDD"/>
    <w:rsid w:val="002F5DE1"/>
    <w:rsid w:val="003103F3"/>
    <w:rsid w:val="003127D2"/>
    <w:rsid w:val="00314660"/>
    <w:rsid w:val="00315622"/>
    <w:rsid w:val="0031753F"/>
    <w:rsid w:val="00322AD9"/>
    <w:rsid w:val="00323D6D"/>
    <w:rsid w:val="00324232"/>
    <w:rsid w:val="00325CA0"/>
    <w:rsid w:val="00333A11"/>
    <w:rsid w:val="00336147"/>
    <w:rsid w:val="003378CC"/>
    <w:rsid w:val="00340259"/>
    <w:rsid w:val="003403A4"/>
    <w:rsid w:val="00343AF2"/>
    <w:rsid w:val="003444BE"/>
    <w:rsid w:val="00345615"/>
    <w:rsid w:val="00346734"/>
    <w:rsid w:val="00346737"/>
    <w:rsid w:val="00346845"/>
    <w:rsid w:val="00351020"/>
    <w:rsid w:val="00353F36"/>
    <w:rsid w:val="0035446B"/>
    <w:rsid w:val="0035665B"/>
    <w:rsid w:val="00363300"/>
    <w:rsid w:val="00364AD6"/>
    <w:rsid w:val="00370AF9"/>
    <w:rsid w:val="003723F0"/>
    <w:rsid w:val="00373520"/>
    <w:rsid w:val="00377A4E"/>
    <w:rsid w:val="00382298"/>
    <w:rsid w:val="00383C80"/>
    <w:rsid w:val="00385BB6"/>
    <w:rsid w:val="00385BE4"/>
    <w:rsid w:val="00390E09"/>
    <w:rsid w:val="0039447D"/>
    <w:rsid w:val="003A16A8"/>
    <w:rsid w:val="003A2ACC"/>
    <w:rsid w:val="003B00A4"/>
    <w:rsid w:val="003B5129"/>
    <w:rsid w:val="003B7297"/>
    <w:rsid w:val="003C5999"/>
    <w:rsid w:val="003C6209"/>
    <w:rsid w:val="003C6572"/>
    <w:rsid w:val="003C754C"/>
    <w:rsid w:val="003D08F1"/>
    <w:rsid w:val="003D3E97"/>
    <w:rsid w:val="003D414C"/>
    <w:rsid w:val="003D4D2C"/>
    <w:rsid w:val="003D77EF"/>
    <w:rsid w:val="003E031C"/>
    <w:rsid w:val="003E0A21"/>
    <w:rsid w:val="003E45AD"/>
    <w:rsid w:val="003E4F1A"/>
    <w:rsid w:val="003E70A0"/>
    <w:rsid w:val="003F1857"/>
    <w:rsid w:val="003F1BEC"/>
    <w:rsid w:val="003F1E96"/>
    <w:rsid w:val="003F3BD0"/>
    <w:rsid w:val="003F7C16"/>
    <w:rsid w:val="00400953"/>
    <w:rsid w:val="0040107E"/>
    <w:rsid w:val="004048A8"/>
    <w:rsid w:val="00405A04"/>
    <w:rsid w:val="00416D78"/>
    <w:rsid w:val="00421BA3"/>
    <w:rsid w:val="0042515E"/>
    <w:rsid w:val="00430CBD"/>
    <w:rsid w:val="00431248"/>
    <w:rsid w:val="00433336"/>
    <w:rsid w:val="0043366D"/>
    <w:rsid w:val="00434C1F"/>
    <w:rsid w:val="00435032"/>
    <w:rsid w:val="00436A0E"/>
    <w:rsid w:val="004414F4"/>
    <w:rsid w:val="00442C3B"/>
    <w:rsid w:val="00445B50"/>
    <w:rsid w:val="004465BB"/>
    <w:rsid w:val="00452F42"/>
    <w:rsid w:val="00454FE1"/>
    <w:rsid w:val="0045662A"/>
    <w:rsid w:val="00461A27"/>
    <w:rsid w:val="0046258F"/>
    <w:rsid w:val="00463B0F"/>
    <w:rsid w:val="00465A79"/>
    <w:rsid w:val="004702A5"/>
    <w:rsid w:val="00473DA1"/>
    <w:rsid w:val="00474EFF"/>
    <w:rsid w:val="00476046"/>
    <w:rsid w:val="004775BF"/>
    <w:rsid w:val="00477929"/>
    <w:rsid w:val="004817A5"/>
    <w:rsid w:val="0048274C"/>
    <w:rsid w:val="00482BFA"/>
    <w:rsid w:val="004834E2"/>
    <w:rsid w:val="00484BF2"/>
    <w:rsid w:val="004868B6"/>
    <w:rsid w:val="00486ABB"/>
    <w:rsid w:val="00491DBA"/>
    <w:rsid w:val="0049568A"/>
    <w:rsid w:val="00497067"/>
    <w:rsid w:val="004977FA"/>
    <w:rsid w:val="004A356A"/>
    <w:rsid w:val="004A377A"/>
    <w:rsid w:val="004A4143"/>
    <w:rsid w:val="004A644D"/>
    <w:rsid w:val="004A66AF"/>
    <w:rsid w:val="004A6CF0"/>
    <w:rsid w:val="004B226E"/>
    <w:rsid w:val="004B24BD"/>
    <w:rsid w:val="004B320C"/>
    <w:rsid w:val="004B4C60"/>
    <w:rsid w:val="004C07D5"/>
    <w:rsid w:val="004C34DA"/>
    <w:rsid w:val="004C40CB"/>
    <w:rsid w:val="004C5790"/>
    <w:rsid w:val="004C7605"/>
    <w:rsid w:val="004D1045"/>
    <w:rsid w:val="004D3559"/>
    <w:rsid w:val="004E037F"/>
    <w:rsid w:val="004E0659"/>
    <w:rsid w:val="004E2138"/>
    <w:rsid w:val="004E38D1"/>
    <w:rsid w:val="004E7824"/>
    <w:rsid w:val="004F1607"/>
    <w:rsid w:val="004F2E15"/>
    <w:rsid w:val="004F6961"/>
    <w:rsid w:val="004F7539"/>
    <w:rsid w:val="005101E9"/>
    <w:rsid w:val="00514891"/>
    <w:rsid w:val="00515748"/>
    <w:rsid w:val="005177CC"/>
    <w:rsid w:val="00521B28"/>
    <w:rsid w:val="00522618"/>
    <w:rsid w:val="0052742C"/>
    <w:rsid w:val="005301FE"/>
    <w:rsid w:val="00535E48"/>
    <w:rsid w:val="005365E1"/>
    <w:rsid w:val="00537F5C"/>
    <w:rsid w:val="00541DA3"/>
    <w:rsid w:val="00546ABF"/>
    <w:rsid w:val="00554B3E"/>
    <w:rsid w:val="00554E71"/>
    <w:rsid w:val="00554FDB"/>
    <w:rsid w:val="005553B7"/>
    <w:rsid w:val="00556E03"/>
    <w:rsid w:val="00557F0F"/>
    <w:rsid w:val="00560BEE"/>
    <w:rsid w:val="00561422"/>
    <w:rsid w:val="00561A1D"/>
    <w:rsid w:val="00561CF2"/>
    <w:rsid w:val="00563034"/>
    <w:rsid w:val="005655A9"/>
    <w:rsid w:val="00566F33"/>
    <w:rsid w:val="00570D71"/>
    <w:rsid w:val="00571764"/>
    <w:rsid w:val="00571A70"/>
    <w:rsid w:val="005741E2"/>
    <w:rsid w:val="005742DE"/>
    <w:rsid w:val="005760EF"/>
    <w:rsid w:val="00576D0C"/>
    <w:rsid w:val="00577AEF"/>
    <w:rsid w:val="0058181B"/>
    <w:rsid w:val="00583CB6"/>
    <w:rsid w:val="005858DA"/>
    <w:rsid w:val="00586AB1"/>
    <w:rsid w:val="00587297"/>
    <w:rsid w:val="005906E0"/>
    <w:rsid w:val="00590BE5"/>
    <w:rsid w:val="0059161E"/>
    <w:rsid w:val="00591FC2"/>
    <w:rsid w:val="00594124"/>
    <w:rsid w:val="005967B5"/>
    <w:rsid w:val="005A0A6A"/>
    <w:rsid w:val="005A7175"/>
    <w:rsid w:val="005B0C53"/>
    <w:rsid w:val="005B2AAC"/>
    <w:rsid w:val="005B2F72"/>
    <w:rsid w:val="005B39DB"/>
    <w:rsid w:val="005B3E08"/>
    <w:rsid w:val="005B5675"/>
    <w:rsid w:val="005B5BE0"/>
    <w:rsid w:val="005C1AD9"/>
    <w:rsid w:val="005D0087"/>
    <w:rsid w:val="005D1840"/>
    <w:rsid w:val="005D261B"/>
    <w:rsid w:val="005D2EC1"/>
    <w:rsid w:val="005E0365"/>
    <w:rsid w:val="005E64EE"/>
    <w:rsid w:val="005E6A7B"/>
    <w:rsid w:val="005F2665"/>
    <w:rsid w:val="005F3A2C"/>
    <w:rsid w:val="005F4A8C"/>
    <w:rsid w:val="005F7736"/>
    <w:rsid w:val="006047AD"/>
    <w:rsid w:val="00610A4F"/>
    <w:rsid w:val="00614F14"/>
    <w:rsid w:val="00616F93"/>
    <w:rsid w:val="006200BF"/>
    <w:rsid w:val="00624156"/>
    <w:rsid w:val="00624F95"/>
    <w:rsid w:val="00630503"/>
    <w:rsid w:val="00630884"/>
    <w:rsid w:val="00630C7C"/>
    <w:rsid w:val="00632615"/>
    <w:rsid w:val="00632A90"/>
    <w:rsid w:val="00634123"/>
    <w:rsid w:val="0063497A"/>
    <w:rsid w:val="006421CA"/>
    <w:rsid w:val="00642280"/>
    <w:rsid w:val="00643D40"/>
    <w:rsid w:val="006444C4"/>
    <w:rsid w:val="0064670B"/>
    <w:rsid w:val="00647299"/>
    <w:rsid w:val="00647972"/>
    <w:rsid w:val="006503E6"/>
    <w:rsid w:val="00650641"/>
    <w:rsid w:val="006701DB"/>
    <w:rsid w:val="006713F5"/>
    <w:rsid w:val="00671EEC"/>
    <w:rsid w:val="006745BC"/>
    <w:rsid w:val="00676043"/>
    <w:rsid w:val="00682E6A"/>
    <w:rsid w:val="0068406A"/>
    <w:rsid w:val="00685300"/>
    <w:rsid w:val="006855C2"/>
    <w:rsid w:val="00687349"/>
    <w:rsid w:val="00691A14"/>
    <w:rsid w:val="0069424D"/>
    <w:rsid w:val="00695A7F"/>
    <w:rsid w:val="0069770F"/>
    <w:rsid w:val="006A11C9"/>
    <w:rsid w:val="006A15CB"/>
    <w:rsid w:val="006A3C41"/>
    <w:rsid w:val="006A5D61"/>
    <w:rsid w:val="006B0248"/>
    <w:rsid w:val="006B17BE"/>
    <w:rsid w:val="006B1B5F"/>
    <w:rsid w:val="006B32B5"/>
    <w:rsid w:val="006B464E"/>
    <w:rsid w:val="006B6BCE"/>
    <w:rsid w:val="006D0E3F"/>
    <w:rsid w:val="006D105A"/>
    <w:rsid w:val="006D19E7"/>
    <w:rsid w:val="006D386F"/>
    <w:rsid w:val="006E2FC8"/>
    <w:rsid w:val="006E45B0"/>
    <w:rsid w:val="006E493C"/>
    <w:rsid w:val="006E4FE6"/>
    <w:rsid w:val="006E6275"/>
    <w:rsid w:val="006E7DBF"/>
    <w:rsid w:val="006E7F1D"/>
    <w:rsid w:val="006F0713"/>
    <w:rsid w:val="006F2D80"/>
    <w:rsid w:val="00714B8C"/>
    <w:rsid w:val="00716DE2"/>
    <w:rsid w:val="00717AF3"/>
    <w:rsid w:val="00725DAF"/>
    <w:rsid w:val="00725EF0"/>
    <w:rsid w:val="00732373"/>
    <w:rsid w:val="00732E26"/>
    <w:rsid w:val="007334B6"/>
    <w:rsid w:val="00734FB7"/>
    <w:rsid w:val="007369D9"/>
    <w:rsid w:val="00742EA5"/>
    <w:rsid w:val="00743F6A"/>
    <w:rsid w:val="00750138"/>
    <w:rsid w:val="0075025F"/>
    <w:rsid w:val="0075183B"/>
    <w:rsid w:val="007519B0"/>
    <w:rsid w:val="007520BA"/>
    <w:rsid w:val="00756862"/>
    <w:rsid w:val="0076124B"/>
    <w:rsid w:val="00761F2F"/>
    <w:rsid w:val="00763C27"/>
    <w:rsid w:val="00763FB4"/>
    <w:rsid w:val="00764580"/>
    <w:rsid w:val="007663DB"/>
    <w:rsid w:val="0076757F"/>
    <w:rsid w:val="007753FE"/>
    <w:rsid w:val="007772D0"/>
    <w:rsid w:val="00777381"/>
    <w:rsid w:val="00781DA6"/>
    <w:rsid w:val="00781DEA"/>
    <w:rsid w:val="007838FE"/>
    <w:rsid w:val="00791BF2"/>
    <w:rsid w:val="00794EC6"/>
    <w:rsid w:val="007978D2"/>
    <w:rsid w:val="007A1DEC"/>
    <w:rsid w:val="007A5F90"/>
    <w:rsid w:val="007A6003"/>
    <w:rsid w:val="007B198D"/>
    <w:rsid w:val="007B3C1D"/>
    <w:rsid w:val="007B649B"/>
    <w:rsid w:val="007B74A2"/>
    <w:rsid w:val="007B7608"/>
    <w:rsid w:val="007C04D4"/>
    <w:rsid w:val="007C2711"/>
    <w:rsid w:val="007C3B7F"/>
    <w:rsid w:val="007C5B3A"/>
    <w:rsid w:val="007C5E5E"/>
    <w:rsid w:val="007E2417"/>
    <w:rsid w:val="007E3C3D"/>
    <w:rsid w:val="007E49C3"/>
    <w:rsid w:val="007E4A70"/>
    <w:rsid w:val="007E66D1"/>
    <w:rsid w:val="007E70E5"/>
    <w:rsid w:val="007F032E"/>
    <w:rsid w:val="007F70DC"/>
    <w:rsid w:val="008005FA"/>
    <w:rsid w:val="00800F51"/>
    <w:rsid w:val="00801655"/>
    <w:rsid w:val="00801EDC"/>
    <w:rsid w:val="00810AEC"/>
    <w:rsid w:val="00812D0E"/>
    <w:rsid w:val="00817890"/>
    <w:rsid w:val="00817CEC"/>
    <w:rsid w:val="00822190"/>
    <w:rsid w:val="0082406C"/>
    <w:rsid w:val="0082611B"/>
    <w:rsid w:val="00826FDE"/>
    <w:rsid w:val="008324A3"/>
    <w:rsid w:val="00832B91"/>
    <w:rsid w:val="00832FEF"/>
    <w:rsid w:val="008336B1"/>
    <w:rsid w:val="00834F9E"/>
    <w:rsid w:val="00836A11"/>
    <w:rsid w:val="00837420"/>
    <w:rsid w:val="0083747C"/>
    <w:rsid w:val="00841006"/>
    <w:rsid w:val="00842A42"/>
    <w:rsid w:val="00846432"/>
    <w:rsid w:val="008466F3"/>
    <w:rsid w:val="00855BD8"/>
    <w:rsid w:val="008579FE"/>
    <w:rsid w:val="008678EC"/>
    <w:rsid w:val="00871940"/>
    <w:rsid w:val="008768E0"/>
    <w:rsid w:val="008864F8"/>
    <w:rsid w:val="008866C9"/>
    <w:rsid w:val="008911FB"/>
    <w:rsid w:val="0089203C"/>
    <w:rsid w:val="00894866"/>
    <w:rsid w:val="0089573B"/>
    <w:rsid w:val="0089748E"/>
    <w:rsid w:val="008A035B"/>
    <w:rsid w:val="008A0F9D"/>
    <w:rsid w:val="008A1834"/>
    <w:rsid w:val="008A4AB2"/>
    <w:rsid w:val="008B01B6"/>
    <w:rsid w:val="008B0C08"/>
    <w:rsid w:val="008B3569"/>
    <w:rsid w:val="008B3AE7"/>
    <w:rsid w:val="008B4245"/>
    <w:rsid w:val="008B4AD6"/>
    <w:rsid w:val="008B66AB"/>
    <w:rsid w:val="008B692E"/>
    <w:rsid w:val="008B7E02"/>
    <w:rsid w:val="008B7EBB"/>
    <w:rsid w:val="008C0172"/>
    <w:rsid w:val="008C2FA0"/>
    <w:rsid w:val="008C6D26"/>
    <w:rsid w:val="008C7118"/>
    <w:rsid w:val="008D1055"/>
    <w:rsid w:val="008D34D0"/>
    <w:rsid w:val="008D7463"/>
    <w:rsid w:val="008E1568"/>
    <w:rsid w:val="008E2AED"/>
    <w:rsid w:val="008E4F76"/>
    <w:rsid w:val="008F365A"/>
    <w:rsid w:val="008F3F0C"/>
    <w:rsid w:val="008F4A06"/>
    <w:rsid w:val="008F5F44"/>
    <w:rsid w:val="00900851"/>
    <w:rsid w:val="00900ACE"/>
    <w:rsid w:val="00901B2F"/>
    <w:rsid w:val="0090263D"/>
    <w:rsid w:val="0090313E"/>
    <w:rsid w:val="0090434B"/>
    <w:rsid w:val="00905E35"/>
    <w:rsid w:val="00906868"/>
    <w:rsid w:val="00907754"/>
    <w:rsid w:val="00910850"/>
    <w:rsid w:val="009127F7"/>
    <w:rsid w:val="009132F1"/>
    <w:rsid w:val="00915AA0"/>
    <w:rsid w:val="009165C5"/>
    <w:rsid w:val="00920082"/>
    <w:rsid w:val="00920CAD"/>
    <w:rsid w:val="0092342B"/>
    <w:rsid w:val="00926A2D"/>
    <w:rsid w:val="0092738A"/>
    <w:rsid w:val="00931521"/>
    <w:rsid w:val="00935468"/>
    <w:rsid w:val="00935CD3"/>
    <w:rsid w:val="009363FD"/>
    <w:rsid w:val="00944C7D"/>
    <w:rsid w:val="00944DB7"/>
    <w:rsid w:val="00945377"/>
    <w:rsid w:val="009518CB"/>
    <w:rsid w:val="00951E0F"/>
    <w:rsid w:val="00951F46"/>
    <w:rsid w:val="00952DCF"/>
    <w:rsid w:val="009535D9"/>
    <w:rsid w:val="0095653D"/>
    <w:rsid w:val="00957712"/>
    <w:rsid w:val="00957D19"/>
    <w:rsid w:val="00957D66"/>
    <w:rsid w:val="00961D5F"/>
    <w:rsid w:val="00965017"/>
    <w:rsid w:val="009664F9"/>
    <w:rsid w:val="009710C6"/>
    <w:rsid w:val="0097234A"/>
    <w:rsid w:val="00973A11"/>
    <w:rsid w:val="00974ABD"/>
    <w:rsid w:val="009769B2"/>
    <w:rsid w:val="00986559"/>
    <w:rsid w:val="00987332"/>
    <w:rsid w:val="00991586"/>
    <w:rsid w:val="009961C6"/>
    <w:rsid w:val="009A2607"/>
    <w:rsid w:val="009A4B5C"/>
    <w:rsid w:val="009A4B74"/>
    <w:rsid w:val="009A5AD9"/>
    <w:rsid w:val="009B30E8"/>
    <w:rsid w:val="009B3405"/>
    <w:rsid w:val="009B43CE"/>
    <w:rsid w:val="009B63F7"/>
    <w:rsid w:val="009B719E"/>
    <w:rsid w:val="009C1C57"/>
    <w:rsid w:val="009C42B5"/>
    <w:rsid w:val="009C569A"/>
    <w:rsid w:val="009C76B4"/>
    <w:rsid w:val="009D2AA0"/>
    <w:rsid w:val="009D63CA"/>
    <w:rsid w:val="009D72E7"/>
    <w:rsid w:val="009E07BD"/>
    <w:rsid w:val="009E0E48"/>
    <w:rsid w:val="009E35BE"/>
    <w:rsid w:val="009E4226"/>
    <w:rsid w:val="009E4FE2"/>
    <w:rsid w:val="009E6D4A"/>
    <w:rsid w:val="009F0BC3"/>
    <w:rsid w:val="009F2305"/>
    <w:rsid w:val="009F2EE8"/>
    <w:rsid w:val="009F36BD"/>
    <w:rsid w:val="009F5C63"/>
    <w:rsid w:val="009F7EB5"/>
    <w:rsid w:val="00A021E7"/>
    <w:rsid w:val="00A04AFF"/>
    <w:rsid w:val="00A111A1"/>
    <w:rsid w:val="00A149DE"/>
    <w:rsid w:val="00A214E1"/>
    <w:rsid w:val="00A2234D"/>
    <w:rsid w:val="00A235AB"/>
    <w:rsid w:val="00A27C73"/>
    <w:rsid w:val="00A27E1C"/>
    <w:rsid w:val="00A3232F"/>
    <w:rsid w:val="00A32CD6"/>
    <w:rsid w:val="00A35948"/>
    <w:rsid w:val="00A3707A"/>
    <w:rsid w:val="00A40554"/>
    <w:rsid w:val="00A43B50"/>
    <w:rsid w:val="00A470AE"/>
    <w:rsid w:val="00A517CF"/>
    <w:rsid w:val="00A51884"/>
    <w:rsid w:val="00A51A87"/>
    <w:rsid w:val="00A5308D"/>
    <w:rsid w:val="00A566FD"/>
    <w:rsid w:val="00A6072A"/>
    <w:rsid w:val="00A62D01"/>
    <w:rsid w:val="00A66458"/>
    <w:rsid w:val="00A66B83"/>
    <w:rsid w:val="00A67130"/>
    <w:rsid w:val="00A72650"/>
    <w:rsid w:val="00A7504A"/>
    <w:rsid w:val="00A7701A"/>
    <w:rsid w:val="00A84616"/>
    <w:rsid w:val="00A84A4F"/>
    <w:rsid w:val="00A905AC"/>
    <w:rsid w:val="00A9122A"/>
    <w:rsid w:val="00A91B3D"/>
    <w:rsid w:val="00AA30A4"/>
    <w:rsid w:val="00AA57E0"/>
    <w:rsid w:val="00AB3E7F"/>
    <w:rsid w:val="00AB417C"/>
    <w:rsid w:val="00AC0341"/>
    <w:rsid w:val="00AC78F1"/>
    <w:rsid w:val="00AD02C8"/>
    <w:rsid w:val="00AD16BF"/>
    <w:rsid w:val="00AD20C1"/>
    <w:rsid w:val="00AD2E47"/>
    <w:rsid w:val="00AD5139"/>
    <w:rsid w:val="00AD52DA"/>
    <w:rsid w:val="00AE160C"/>
    <w:rsid w:val="00AE5809"/>
    <w:rsid w:val="00AF7630"/>
    <w:rsid w:val="00B0171B"/>
    <w:rsid w:val="00B04B7E"/>
    <w:rsid w:val="00B05A7A"/>
    <w:rsid w:val="00B05BC6"/>
    <w:rsid w:val="00B0638D"/>
    <w:rsid w:val="00B11743"/>
    <w:rsid w:val="00B120F0"/>
    <w:rsid w:val="00B14B01"/>
    <w:rsid w:val="00B14C0A"/>
    <w:rsid w:val="00B16065"/>
    <w:rsid w:val="00B22E85"/>
    <w:rsid w:val="00B264EE"/>
    <w:rsid w:val="00B30F2D"/>
    <w:rsid w:val="00B31FAF"/>
    <w:rsid w:val="00B3265A"/>
    <w:rsid w:val="00B365FE"/>
    <w:rsid w:val="00B37792"/>
    <w:rsid w:val="00B377DE"/>
    <w:rsid w:val="00B3783A"/>
    <w:rsid w:val="00B443B4"/>
    <w:rsid w:val="00B466D8"/>
    <w:rsid w:val="00B515BD"/>
    <w:rsid w:val="00B52FB1"/>
    <w:rsid w:val="00B5389D"/>
    <w:rsid w:val="00B600FE"/>
    <w:rsid w:val="00B610C3"/>
    <w:rsid w:val="00B61560"/>
    <w:rsid w:val="00B61CF0"/>
    <w:rsid w:val="00B71F03"/>
    <w:rsid w:val="00B7311F"/>
    <w:rsid w:val="00B77984"/>
    <w:rsid w:val="00B86DFF"/>
    <w:rsid w:val="00B870FE"/>
    <w:rsid w:val="00B90BF9"/>
    <w:rsid w:val="00B91334"/>
    <w:rsid w:val="00B91519"/>
    <w:rsid w:val="00B964A3"/>
    <w:rsid w:val="00BA0B49"/>
    <w:rsid w:val="00BA1DDF"/>
    <w:rsid w:val="00BA28BD"/>
    <w:rsid w:val="00BA3502"/>
    <w:rsid w:val="00BA69C8"/>
    <w:rsid w:val="00BB0F51"/>
    <w:rsid w:val="00BB3756"/>
    <w:rsid w:val="00BB4305"/>
    <w:rsid w:val="00BB5B61"/>
    <w:rsid w:val="00BC14B9"/>
    <w:rsid w:val="00BC21CE"/>
    <w:rsid w:val="00BC3CB0"/>
    <w:rsid w:val="00BC692E"/>
    <w:rsid w:val="00BD133B"/>
    <w:rsid w:val="00BD3F3A"/>
    <w:rsid w:val="00BD65EE"/>
    <w:rsid w:val="00BD67C3"/>
    <w:rsid w:val="00BE1F8A"/>
    <w:rsid w:val="00BE2217"/>
    <w:rsid w:val="00BE384E"/>
    <w:rsid w:val="00BE3A7C"/>
    <w:rsid w:val="00BE4321"/>
    <w:rsid w:val="00BE6438"/>
    <w:rsid w:val="00BF002D"/>
    <w:rsid w:val="00BF0A56"/>
    <w:rsid w:val="00BF36F5"/>
    <w:rsid w:val="00BF4039"/>
    <w:rsid w:val="00C02DFB"/>
    <w:rsid w:val="00C031E8"/>
    <w:rsid w:val="00C0459F"/>
    <w:rsid w:val="00C0651A"/>
    <w:rsid w:val="00C10C51"/>
    <w:rsid w:val="00C1125A"/>
    <w:rsid w:val="00C11E91"/>
    <w:rsid w:val="00C13464"/>
    <w:rsid w:val="00C175B5"/>
    <w:rsid w:val="00C20B34"/>
    <w:rsid w:val="00C211A8"/>
    <w:rsid w:val="00C22253"/>
    <w:rsid w:val="00C23DD9"/>
    <w:rsid w:val="00C24183"/>
    <w:rsid w:val="00C2570A"/>
    <w:rsid w:val="00C343AF"/>
    <w:rsid w:val="00C357C4"/>
    <w:rsid w:val="00C35B34"/>
    <w:rsid w:val="00C3642F"/>
    <w:rsid w:val="00C47F6F"/>
    <w:rsid w:val="00C57305"/>
    <w:rsid w:val="00C63965"/>
    <w:rsid w:val="00C64B2C"/>
    <w:rsid w:val="00C66CB5"/>
    <w:rsid w:val="00C70AA4"/>
    <w:rsid w:val="00C754A7"/>
    <w:rsid w:val="00C77821"/>
    <w:rsid w:val="00C80F10"/>
    <w:rsid w:val="00C82BC5"/>
    <w:rsid w:val="00C83E12"/>
    <w:rsid w:val="00C87814"/>
    <w:rsid w:val="00C97050"/>
    <w:rsid w:val="00C975B6"/>
    <w:rsid w:val="00CA036C"/>
    <w:rsid w:val="00CA32BB"/>
    <w:rsid w:val="00CA342B"/>
    <w:rsid w:val="00CA6B6E"/>
    <w:rsid w:val="00CA6DEB"/>
    <w:rsid w:val="00CB13DD"/>
    <w:rsid w:val="00CB1703"/>
    <w:rsid w:val="00CB3D63"/>
    <w:rsid w:val="00CB3E50"/>
    <w:rsid w:val="00CB44EC"/>
    <w:rsid w:val="00CB477F"/>
    <w:rsid w:val="00CB64A0"/>
    <w:rsid w:val="00CB73EC"/>
    <w:rsid w:val="00CB7850"/>
    <w:rsid w:val="00CC0D60"/>
    <w:rsid w:val="00CC157A"/>
    <w:rsid w:val="00CC2DEC"/>
    <w:rsid w:val="00CC2DF5"/>
    <w:rsid w:val="00CC33FE"/>
    <w:rsid w:val="00CC6467"/>
    <w:rsid w:val="00CC7199"/>
    <w:rsid w:val="00CC7930"/>
    <w:rsid w:val="00CD1EF5"/>
    <w:rsid w:val="00CD2570"/>
    <w:rsid w:val="00CE3BC9"/>
    <w:rsid w:val="00CE4B43"/>
    <w:rsid w:val="00CE7019"/>
    <w:rsid w:val="00CE753C"/>
    <w:rsid w:val="00CE767A"/>
    <w:rsid w:val="00CF09E8"/>
    <w:rsid w:val="00CF0BC5"/>
    <w:rsid w:val="00CF0D70"/>
    <w:rsid w:val="00CF35A4"/>
    <w:rsid w:val="00CF4C0D"/>
    <w:rsid w:val="00CF5A9B"/>
    <w:rsid w:val="00CF6A7D"/>
    <w:rsid w:val="00D035BC"/>
    <w:rsid w:val="00D06ABF"/>
    <w:rsid w:val="00D102A2"/>
    <w:rsid w:val="00D10529"/>
    <w:rsid w:val="00D1064E"/>
    <w:rsid w:val="00D1136A"/>
    <w:rsid w:val="00D127CC"/>
    <w:rsid w:val="00D21BAA"/>
    <w:rsid w:val="00D224E8"/>
    <w:rsid w:val="00D229B8"/>
    <w:rsid w:val="00D231CB"/>
    <w:rsid w:val="00D24FD4"/>
    <w:rsid w:val="00D27FC8"/>
    <w:rsid w:val="00D30609"/>
    <w:rsid w:val="00D30636"/>
    <w:rsid w:val="00D33F44"/>
    <w:rsid w:val="00D362E8"/>
    <w:rsid w:val="00D41B4F"/>
    <w:rsid w:val="00D43DDA"/>
    <w:rsid w:val="00D4514C"/>
    <w:rsid w:val="00D47A75"/>
    <w:rsid w:val="00D52B46"/>
    <w:rsid w:val="00D52E03"/>
    <w:rsid w:val="00D54514"/>
    <w:rsid w:val="00D55846"/>
    <w:rsid w:val="00D61BDB"/>
    <w:rsid w:val="00D61C55"/>
    <w:rsid w:val="00D6302D"/>
    <w:rsid w:val="00D638AF"/>
    <w:rsid w:val="00D64CC0"/>
    <w:rsid w:val="00D65C2D"/>
    <w:rsid w:val="00D7015A"/>
    <w:rsid w:val="00D70C1F"/>
    <w:rsid w:val="00D71A97"/>
    <w:rsid w:val="00D743FD"/>
    <w:rsid w:val="00D801A0"/>
    <w:rsid w:val="00D819CE"/>
    <w:rsid w:val="00D819EF"/>
    <w:rsid w:val="00D83EEC"/>
    <w:rsid w:val="00D8412E"/>
    <w:rsid w:val="00D844BC"/>
    <w:rsid w:val="00D871FF"/>
    <w:rsid w:val="00D8799E"/>
    <w:rsid w:val="00D87BEB"/>
    <w:rsid w:val="00D909F0"/>
    <w:rsid w:val="00D91A76"/>
    <w:rsid w:val="00D93A1A"/>
    <w:rsid w:val="00D941C7"/>
    <w:rsid w:val="00D96FBC"/>
    <w:rsid w:val="00DA039F"/>
    <w:rsid w:val="00DA095C"/>
    <w:rsid w:val="00DA4AF6"/>
    <w:rsid w:val="00DB08B6"/>
    <w:rsid w:val="00DB0DD2"/>
    <w:rsid w:val="00DB4258"/>
    <w:rsid w:val="00DB4A53"/>
    <w:rsid w:val="00DC105C"/>
    <w:rsid w:val="00DC5FBC"/>
    <w:rsid w:val="00DD31ED"/>
    <w:rsid w:val="00DD4249"/>
    <w:rsid w:val="00DD4451"/>
    <w:rsid w:val="00DD4B17"/>
    <w:rsid w:val="00DD4B27"/>
    <w:rsid w:val="00DE0192"/>
    <w:rsid w:val="00DE1F48"/>
    <w:rsid w:val="00DE34D4"/>
    <w:rsid w:val="00DE3C9A"/>
    <w:rsid w:val="00DE5136"/>
    <w:rsid w:val="00DF4B21"/>
    <w:rsid w:val="00DF4C11"/>
    <w:rsid w:val="00DF5D22"/>
    <w:rsid w:val="00E00595"/>
    <w:rsid w:val="00E008C6"/>
    <w:rsid w:val="00E03379"/>
    <w:rsid w:val="00E0346C"/>
    <w:rsid w:val="00E0372E"/>
    <w:rsid w:val="00E03768"/>
    <w:rsid w:val="00E04098"/>
    <w:rsid w:val="00E10AD7"/>
    <w:rsid w:val="00E17598"/>
    <w:rsid w:val="00E17BD9"/>
    <w:rsid w:val="00E22D99"/>
    <w:rsid w:val="00E25380"/>
    <w:rsid w:val="00E25EA4"/>
    <w:rsid w:val="00E2668D"/>
    <w:rsid w:val="00E2769E"/>
    <w:rsid w:val="00E276A4"/>
    <w:rsid w:val="00E30CD0"/>
    <w:rsid w:val="00E3128F"/>
    <w:rsid w:val="00E314E3"/>
    <w:rsid w:val="00E35E0C"/>
    <w:rsid w:val="00E40A47"/>
    <w:rsid w:val="00E41042"/>
    <w:rsid w:val="00E4493B"/>
    <w:rsid w:val="00E4614B"/>
    <w:rsid w:val="00E51431"/>
    <w:rsid w:val="00E53F95"/>
    <w:rsid w:val="00E5400C"/>
    <w:rsid w:val="00E540C0"/>
    <w:rsid w:val="00E60393"/>
    <w:rsid w:val="00E71174"/>
    <w:rsid w:val="00E731D3"/>
    <w:rsid w:val="00E73CB5"/>
    <w:rsid w:val="00E73DAD"/>
    <w:rsid w:val="00E75BE6"/>
    <w:rsid w:val="00E779AB"/>
    <w:rsid w:val="00E80910"/>
    <w:rsid w:val="00E81DB0"/>
    <w:rsid w:val="00E90804"/>
    <w:rsid w:val="00E913BE"/>
    <w:rsid w:val="00E93834"/>
    <w:rsid w:val="00E940A5"/>
    <w:rsid w:val="00E9480A"/>
    <w:rsid w:val="00E9668D"/>
    <w:rsid w:val="00E96D58"/>
    <w:rsid w:val="00E97276"/>
    <w:rsid w:val="00EA1AD6"/>
    <w:rsid w:val="00EA4A3E"/>
    <w:rsid w:val="00EA7164"/>
    <w:rsid w:val="00EB241F"/>
    <w:rsid w:val="00EB4353"/>
    <w:rsid w:val="00EB6FDB"/>
    <w:rsid w:val="00EC024C"/>
    <w:rsid w:val="00EC1109"/>
    <w:rsid w:val="00EC4CC1"/>
    <w:rsid w:val="00EC5FEF"/>
    <w:rsid w:val="00EC6FB5"/>
    <w:rsid w:val="00EC756F"/>
    <w:rsid w:val="00EC7F18"/>
    <w:rsid w:val="00ED0B99"/>
    <w:rsid w:val="00ED34D9"/>
    <w:rsid w:val="00ED43EB"/>
    <w:rsid w:val="00EE09C3"/>
    <w:rsid w:val="00EE0D0E"/>
    <w:rsid w:val="00EE196D"/>
    <w:rsid w:val="00EE3A4B"/>
    <w:rsid w:val="00EE4214"/>
    <w:rsid w:val="00EF2815"/>
    <w:rsid w:val="00EF3F30"/>
    <w:rsid w:val="00EF441B"/>
    <w:rsid w:val="00EF46C8"/>
    <w:rsid w:val="00EF639B"/>
    <w:rsid w:val="00EF7554"/>
    <w:rsid w:val="00EF7D59"/>
    <w:rsid w:val="00F0124B"/>
    <w:rsid w:val="00F104FD"/>
    <w:rsid w:val="00F10D06"/>
    <w:rsid w:val="00F1273D"/>
    <w:rsid w:val="00F12A73"/>
    <w:rsid w:val="00F15B7A"/>
    <w:rsid w:val="00F1636A"/>
    <w:rsid w:val="00F163B0"/>
    <w:rsid w:val="00F22494"/>
    <w:rsid w:val="00F2708C"/>
    <w:rsid w:val="00F31E67"/>
    <w:rsid w:val="00F341CC"/>
    <w:rsid w:val="00F35E26"/>
    <w:rsid w:val="00F36322"/>
    <w:rsid w:val="00F37216"/>
    <w:rsid w:val="00F37E07"/>
    <w:rsid w:val="00F4034B"/>
    <w:rsid w:val="00F42EEA"/>
    <w:rsid w:val="00F449F4"/>
    <w:rsid w:val="00F44D8A"/>
    <w:rsid w:val="00F47779"/>
    <w:rsid w:val="00F52BE8"/>
    <w:rsid w:val="00F52E17"/>
    <w:rsid w:val="00F54F34"/>
    <w:rsid w:val="00F57C04"/>
    <w:rsid w:val="00F621A9"/>
    <w:rsid w:val="00F63C8F"/>
    <w:rsid w:val="00F65AC3"/>
    <w:rsid w:val="00F65E52"/>
    <w:rsid w:val="00F66432"/>
    <w:rsid w:val="00F66EE1"/>
    <w:rsid w:val="00F66FD6"/>
    <w:rsid w:val="00F7457C"/>
    <w:rsid w:val="00F80A14"/>
    <w:rsid w:val="00F828D1"/>
    <w:rsid w:val="00F830AD"/>
    <w:rsid w:val="00F840D8"/>
    <w:rsid w:val="00F9031E"/>
    <w:rsid w:val="00F915D6"/>
    <w:rsid w:val="00F91912"/>
    <w:rsid w:val="00F93182"/>
    <w:rsid w:val="00F9440D"/>
    <w:rsid w:val="00F94C4A"/>
    <w:rsid w:val="00F964D5"/>
    <w:rsid w:val="00F96BA4"/>
    <w:rsid w:val="00FA0C80"/>
    <w:rsid w:val="00FA2479"/>
    <w:rsid w:val="00FA52F4"/>
    <w:rsid w:val="00FA6B51"/>
    <w:rsid w:val="00FB1944"/>
    <w:rsid w:val="00FB7149"/>
    <w:rsid w:val="00FC0F1D"/>
    <w:rsid w:val="00FC120D"/>
    <w:rsid w:val="00FC1213"/>
    <w:rsid w:val="00FC477C"/>
    <w:rsid w:val="00FC5956"/>
    <w:rsid w:val="00FC72D5"/>
    <w:rsid w:val="00FD41FE"/>
    <w:rsid w:val="00FE147A"/>
    <w:rsid w:val="00FE193F"/>
    <w:rsid w:val="00FE3617"/>
    <w:rsid w:val="00FE6B16"/>
    <w:rsid w:val="00FF1E78"/>
    <w:rsid w:val="00FF4C2D"/>
    <w:rsid w:val="00FF5E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99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8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5A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9B30E8"/>
    <w:pPr>
      <w:keepNext/>
      <w:spacing w:before="240" w:after="60" w:line="240" w:lineRule="auto"/>
      <w:outlineLvl w:val="2"/>
    </w:pPr>
    <w:rPr>
      <w:rFonts w:ascii="Arial" w:eastAsia="PMingLiUfalt" w:hAnsi="Arial" w:cs="Arial"/>
      <w:b/>
      <w:bCs/>
      <w:sz w:val="26"/>
      <w:szCs w:val="26"/>
    </w:rPr>
  </w:style>
  <w:style w:type="paragraph" w:styleId="Heading4">
    <w:name w:val="heading 4"/>
    <w:basedOn w:val="Normal"/>
    <w:next w:val="Normal"/>
    <w:link w:val="Heading4Char"/>
    <w:uiPriority w:val="9"/>
    <w:unhideWhenUsed/>
    <w:qFormat/>
    <w:rsid w:val="00CF5A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C51"/>
  </w:style>
  <w:style w:type="paragraph" w:styleId="Footer">
    <w:name w:val="footer"/>
    <w:basedOn w:val="Normal"/>
    <w:link w:val="FooterChar"/>
    <w:unhideWhenUsed/>
    <w:rsid w:val="00C10C51"/>
    <w:pPr>
      <w:tabs>
        <w:tab w:val="center" w:pos="4680"/>
        <w:tab w:val="right" w:pos="9360"/>
      </w:tabs>
      <w:spacing w:after="0" w:line="240" w:lineRule="auto"/>
    </w:pPr>
  </w:style>
  <w:style w:type="character" w:customStyle="1" w:styleId="FooterChar">
    <w:name w:val="Footer Char"/>
    <w:basedOn w:val="DefaultParagraphFont"/>
    <w:link w:val="Footer"/>
    <w:rsid w:val="00C10C51"/>
  </w:style>
  <w:style w:type="paragraph" w:styleId="NoSpacing">
    <w:name w:val="No Spacing"/>
    <w:aliases w:val="Simple List"/>
    <w:link w:val="NoSpacingChar"/>
    <w:uiPriority w:val="1"/>
    <w:qFormat/>
    <w:rsid w:val="004C5790"/>
    <w:pPr>
      <w:spacing w:after="0" w:line="240" w:lineRule="auto"/>
    </w:pPr>
    <w:rPr>
      <w:b/>
      <w:color w:val="FF0000"/>
    </w:rPr>
  </w:style>
  <w:style w:type="table" w:styleId="TableGrid">
    <w:name w:val="Table Grid"/>
    <w:basedOn w:val="TableNormal"/>
    <w:uiPriority w:val="59"/>
    <w:rsid w:val="006E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9B30E8"/>
    <w:rPr>
      <w:rFonts w:ascii="Arial" w:eastAsia="PMingLiUfalt" w:hAnsi="Arial" w:cs="Arial"/>
      <w:b/>
      <w:bCs/>
      <w:sz w:val="26"/>
      <w:szCs w:val="26"/>
    </w:rPr>
  </w:style>
  <w:style w:type="character" w:styleId="Hyperlink">
    <w:name w:val="Hyperlink"/>
    <w:basedOn w:val="DefaultParagraphFont"/>
    <w:uiPriority w:val="99"/>
    <w:unhideWhenUsed/>
    <w:rsid w:val="009B30E8"/>
    <w:rPr>
      <w:color w:val="0563C1" w:themeColor="hyperlink"/>
      <w:u w:val="single"/>
    </w:rPr>
  </w:style>
  <w:style w:type="paragraph" w:customStyle="1" w:styleId="Default">
    <w:name w:val="Default"/>
    <w:rsid w:val="009B30E8"/>
    <w:pPr>
      <w:widowControl w:val="0"/>
      <w:autoSpaceDE w:val="0"/>
      <w:autoSpaceDN w:val="0"/>
      <w:adjustRightInd w:val="0"/>
      <w:spacing w:after="0" w:line="240" w:lineRule="auto"/>
    </w:pPr>
    <w:rPr>
      <w:rFonts w:ascii="Arial" w:eastAsia="PMingLiUfalt" w:hAnsi="Arial" w:cs="Arial"/>
      <w:color w:val="000000"/>
      <w:sz w:val="24"/>
      <w:szCs w:val="24"/>
    </w:rPr>
  </w:style>
  <w:style w:type="paragraph" w:styleId="ListParagraph">
    <w:name w:val="List Paragraph"/>
    <w:basedOn w:val="Normal"/>
    <w:link w:val="ListParagraphChar"/>
    <w:uiPriority w:val="34"/>
    <w:qFormat/>
    <w:rsid w:val="009B30E8"/>
    <w:pPr>
      <w:ind w:left="720"/>
      <w:contextualSpacing/>
    </w:pPr>
  </w:style>
  <w:style w:type="paragraph" w:styleId="Title">
    <w:name w:val="Title"/>
    <w:basedOn w:val="Normal"/>
    <w:link w:val="TitleChar"/>
    <w:qFormat/>
    <w:rsid w:val="009B30E8"/>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B30E8"/>
    <w:rPr>
      <w:rFonts w:ascii="Arial" w:eastAsia="Times New Roman" w:hAnsi="Arial" w:cs="Arial"/>
      <w:b/>
      <w:bCs/>
      <w:kern w:val="28"/>
      <w:sz w:val="32"/>
      <w:szCs w:val="32"/>
    </w:rPr>
  </w:style>
  <w:style w:type="paragraph" w:styleId="BodyText">
    <w:name w:val="Body Text"/>
    <w:basedOn w:val="Normal"/>
    <w:link w:val="BodyTextChar"/>
    <w:semiHidden/>
    <w:rsid w:val="009B30E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B30E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17CEC"/>
  </w:style>
  <w:style w:type="paragraph" w:styleId="BalloonText">
    <w:name w:val="Balloon Text"/>
    <w:basedOn w:val="Normal"/>
    <w:link w:val="BalloonTextChar"/>
    <w:uiPriority w:val="99"/>
    <w:semiHidden/>
    <w:unhideWhenUsed/>
    <w:rsid w:val="0056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F33"/>
    <w:rPr>
      <w:rFonts w:ascii="Tahoma" w:hAnsi="Tahoma" w:cs="Tahoma"/>
      <w:sz w:val="16"/>
      <w:szCs w:val="16"/>
    </w:rPr>
  </w:style>
  <w:style w:type="paragraph" w:styleId="Revision">
    <w:name w:val="Revision"/>
    <w:hidden/>
    <w:uiPriority w:val="99"/>
    <w:semiHidden/>
    <w:rsid w:val="00A04AFF"/>
    <w:pPr>
      <w:spacing w:after="0" w:line="240" w:lineRule="auto"/>
    </w:pPr>
  </w:style>
  <w:style w:type="character" w:customStyle="1" w:styleId="Heading1Char">
    <w:name w:val="Heading 1 Char"/>
    <w:basedOn w:val="DefaultParagraphFont"/>
    <w:link w:val="Heading1"/>
    <w:uiPriority w:val="9"/>
    <w:rsid w:val="004E7824"/>
    <w:rPr>
      <w:rFonts w:asciiTheme="majorHAnsi" w:eastAsiaTheme="majorEastAsia" w:hAnsiTheme="majorHAnsi" w:cstheme="majorBidi"/>
      <w:color w:val="2F5496" w:themeColor="accent1" w:themeShade="BF"/>
      <w:sz w:val="32"/>
      <w:szCs w:val="32"/>
    </w:rPr>
  </w:style>
  <w:style w:type="paragraph" w:customStyle="1" w:styleId="Standard">
    <w:name w:val="Standard"/>
    <w:rsid w:val="004E7824"/>
    <w:pPr>
      <w:widowControl w:val="0"/>
      <w:suppressAutoHyphens/>
      <w:autoSpaceDN w:val="0"/>
      <w:spacing w:after="0" w:line="240" w:lineRule="auto"/>
      <w:textAlignment w:val="baseline"/>
    </w:pPr>
    <w:rPr>
      <w:rFonts w:ascii="Times New Roman" w:eastAsia="Arial Unicode MS" w:hAnsi="Times New Roman" w:cs="Tms Rmn"/>
      <w:kern w:val="3"/>
      <w:sz w:val="24"/>
      <w:szCs w:val="24"/>
    </w:rPr>
  </w:style>
  <w:style w:type="character" w:styleId="FollowedHyperlink">
    <w:name w:val="FollowedHyperlink"/>
    <w:basedOn w:val="DefaultParagraphFont"/>
    <w:uiPriority w:val="99"/>
    <w:semiHidden/>
    <w:unhideWhenUsed/>
    <w:rsid w:val="00CF6A7D"/>
    <w:rPr>
      <w:color w:val="954F72" w:themeColor="followedHyperlink"/>
      <w:u w:val="single"/>
    </w:rPr>
  </w:style>
  <w:style w:type="character" w:customStyle="1" w:styleId="Heading2Char">
    <w:name w:val="Heading 2 Char"/>
    <w:basedOn w:val="DefaultParagraphFont"/>
    <w:link w:val="Heading2"/>
    <w:uiPriority w:val="9"/>
    <w:rsid w:val="00CF5A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CF5A9B"/>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FA2479"/>
  </w:style>
  <w:style w:type="character" w:styleId="UnresolvedMention">
    <w:name w:val="Unresolved Mention"/>
    <w:basedOn w:val="DefaultParagraphFont"/>
    <w:uiPriority w:val="99"/>
    <w:rsid w:val="00777381"/>
    <w:rPr>
      <w:color w:val="605E5C"/>
      <w:shd w:val="clear" w:color="auto" w:fill="E1DFDD"/>
    </w:rPr>
  </w:style>
  <w:style w:type="paragraph" w:styleId="NormalWeb">
    <w:name w:val="Normal (Web)"/>
    <w:basedOn w:val="Normal"/>
    <w:uiPriority w:val="99"/>
    <w:unhideWhenUsed/>
    <w:rsid w:val="00ED3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84616"/>
  </w:style>
  <w:style w:type="character" w:customStyle="1" w:styleId="NoSpacingChar">
    <w:name w:val="No Spacing Char"/>
    <w:aliases w:val="Simple List Char"/>
    <w:link w:val="NoSpacing"/>
    <w:uiPriority w:val="1"/>
    <w:locked/>
    <w:rsid w:val="00DE5136"/>
    <w:rPr>
      <w:b/>
      <w:color w:val="FF0000"/>
    </w:rPr>
  </w:style>
  <w:style w:type="character" w:styleId="Strong">
    <w:name w:val="Strong"/>
    <w:basedOn w:val="DefaultParagraphFont"/>
    <w:uiPriority w:val="22"/>
    <w:qFormat/>
    <w:rsid w:val="00BE3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6928">
      <w:bodyDiv w:val="1"/>
      <w:marLeft w:val="0"/>
      <w:marRight w:val="0"/>
      <w:marTop w:val="0"/>
      <w:marBottom w:val="0"/>
      <w:divBdr>
        <w:top w:val="none" w:sz="0" w:space="0" w:color="auto"/>
        <w:left w:val="none" w:sz="0" w:space="0" w:color="auto"/>
        <w:bottom w:val="none" w:sz="0" w:space="0" w:color="auto"/>
        <w:right w:val="none" w:sz="0" w:space="0" w:color="auto"/>
      </w:divBdr>
      <w:divsChild>
        <w:div w:id="1501038659">
          <w:marLeft w:val="0"/>
          <w:marRight w:val="0"/>
          <w:marTop w:val="0"/>
          <w:marBottom w:val="0"/>
          <w:divBdr>
            <w:top w:val="none" w:sz="0" w:space="0" w:color="auto"/>
            <w:left w:val="none" w:sz="0" w:space="0" w:color="auto"/>
            <w:bottom w:val="none" w:sz="0" w:space="0" w:color="auto"/>
            <w:right w:val="none" w:sz="0" w:space="0" w:color="auto"/>
          </w:divBdr>
          <w:divsChild>
            <w:div w:id="1318142953">
              <w:marLeft w:val="0"/>
              <w:marRight w:val="0"/>
              <w:marTop w:val="0"/>
              <w:marBottom w:val="0"/>
              <w:divBdr>
                <w:top w:val="none" w:sz="0" w:space="0" w:color="auto"/>
                <w:left w:val="none" w:sz="0" w:space="0" w:color="auto"/>
                <w:bottom w:val="none" w:sz="0" w:space="0" w:color="auto"/>
                <w:right w:val="none" w:sz="0" w:space="0" w:color="auto"/>
              </w:divBdr>
              <w:divsChild>
                <w:div w:id="20194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3691">
      <w:bodyDiv w:val="1"/>
      <w:marLeft w:val="0"/>
      <w:marRight w:val="0"/>
      <w:marTop w:val="0"/>
      <w:marBottom w:val="0"/>
      <w:divBdr>
        <w:top w:val="none" w:sz="0" w:space="0" w:color="auto"/>
        <w:left w:val="none" w:sz="0" w:space="0" w:color="auto"/>
        <w:bottom w:val="none" w:sz="0" w:space="0" w:color="auto"/>
        <w:right w:val="none" w:sz="0" w:space="0" w:color="auto"/>
      </w:divBdr>
      <w:divsChild>
        <w:div w:id="1683975610">
          <w:marLeft w:val="0"/>
          <w:marRight w:val="0"/>
          <w:marTop w:val="0"/>
          <w:marBottom w:val="0"/>
          <w:divBdr>
            <w:top w:val="none" w:sz="0" w:space="0" w:color="auto"/>
            <w:left w:val="none" w:sz="0" w:space="0" w:color="auto"/>
            <w:bottom w:val="none" w:sz="0" w:space="0" w:color="auto"/>
            <w:right w:val="none" w:sz="0" w:space="0" w:color="auto"/>
          </w:divBdr>
          <w:divsChild>
            <w:div w:id="1457332005">
              <w:marLeft w:val="0"/>
              <w:marRight w:val="0"/>
              <w:marTop w:val="0"/>
              <w:marBottom w:val="0"/>
              <w:divBdr>
                <w:top w:val="none" w:sz="0" w:space="0" w:color="auto"/>
                <w:left w:val="none" w:sz="0" w:space="0" w:color="auto"/>
                <w:bottom w:val="none" w:sz="0" w:space="0" w:color="auto"/>
                <w:right w:val="none" w:sz="0" w:space="0" w:color="auto"/>
              </w:divBdr>
              <w:divsChild>
                <w:div w:id="12454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7339">
      <w:bodyDiv w:val="1"/>
      <w:marLeft w:val="0"/>
      <w:marRight w:val="0"/>
      <w:marTop w:val="0"/>
      <w:marBottom w:val="0"/>
      <w:divBdr>
        <w:top w:val="none" w:sz="0" w:space="0" w:color="auto"/>
        <w:left w:val="none" w:sz="0" w:space="0" w:color="auto"/>
        <w:bottom w:val="none" w:sz="0" w:space="0" w:color="auto"/>
        <w:right w:val="none" w:sz="0" w:space="0" w:color="auto"/>
      </w:divBdr>
    </w:div>
    <w:div w:id="1566068383">
      <w:bodyDiv w:val="1"/>
      <w:marLeft w:val="0"/>
      <w:marRight w:val="0"/>
      <w:marTop w:val="0"/>
      <w:marBottom w:val="0"/>
      <w:divBdr>
        <w:top w:val="none" w:sz="0" w:space="0" w:color="auto"/>
        <w:left w:val="none" w:sz="0" w:space="0" w:color="auto"/>
        <w:bottom w:val="none" w:sz="0" w:space="0" w:color="auto"/>
        <w:right w:val="none" w:sz="0" w:space="0" w:color="auto"/>
      </w:divBdr>
      <w:divsChild>
        <w:div w:id="1884563568">
          <w:marLeft w:val="0"/>
          <w:marRight w:val="0"/>
          <w:marTop w:val="0"/>
          <w:marBottom w:val="0"/>
          <w:divBdr>
            <w:top w:val="none" w:sz="0" w:space="0" w:color="auto"/>
            <w:left w:val="none" w:sz="0" w:space="0" w:color="auto"/>
            <w:bottom w:val="none" w:sz="0" w:space="0" w:color="auto"/>
            <w:right w:val="none" w:sz="0" w:space="0" w:color="auto"/>
          </w:divBdr>
          <w:divsChild>
            <w:div w:id="1001784993">
              <w:marLeft w:val="0"/>
              <w:marRight w:val="0"/>
              <w:marTop w:val="0"/>
              <w:marBottom w:val="0"/>
              <w:divBdr>
                <w:top w:val="none" w:sz="0" w:space="0" w:color="auto"/>
                <w:left w:val="none" w:sz="0" w:space="0" w:color="auto"/>
                <w:bottom w:val="none" w:sz="0" w:space="0" w:color="auto"/>
                <w:right w:val="none" w:sz="0" w:space="0" w:color="auto"/>
              </w:divBdr>
              <w:divsChild>
                <w:div w:id="1013997706">
                  <w:marLeft w:val="0"/>
                  <w:marRight w:val="0"/>
                  <w:marTop w:val="0"/>
                  <w:marBottom w:val="0"/>
                  <w:divBdr>
                    <w:top w:val="none" w:sz="0" w:space="0" w:color="auto"/>
                    <w:left w:val="none" w:sz="0" w:space="0" w:color="auto"/>
                    <w:bottom w:val="none" w:sz="0" w:space="0" w:color="auto"/>
                    <w:right w:val="none" w:sz="0" w:space="0" w:color="auto"/>
                  </w:divBdr>
                </w:div>
              </w:divsChild>
            </w:div>
            <w:div w:id="862015367">
              <w:marLeft w:val="0"/>
              <w:marRight w:val="0"/>
              <w:marTop w:val="0"/>
              <w:marBottom w:val="0"/>
              <w:divBdr>
                <w:top w:val="none" w:sz="0" w:space="0" w:color="auto"/>
                <w:left w:val="none" w:sz="0" w:space="0" w:color="auto"/>
                <w:bottom w:val="none" w:sz="0" w:space="0" w:color="auto"/>
                <w:right w:val="none" w:sz="0" w:space="0" w:color="auto"/>
              </w:divBdr>
              <w:divsChild>
                <w:div w:id="1701007597">
                  <w:marLeft w:val="0"/>
                  <w:marRight w:val="0"/>
                  <w:marTop w:val="0"/>
                  <w:marBottom w:val="0"/>
                  <w:divBdr>
                    <w:top w:val="none" w:sz="0" w:space="0" w:color="auto"/>
                    <w:left w:val="none" w:sz="0" w:space="0" w:color="auto"/>
                    <w:bottom w:val="none" w:sz="0" w:space="0" w:color="auto"/>
                    <w:right w:val="none" w:sz="0" w:space="0" w:color="auto"/>
                  </w:divBdr>
                </w:div>
              </w:divsChild>
            </w:div>
            <w:div w:id="2016417411">
              <w:marLeft w:val="0"/>
              <w:marRight w:val="0"/>
              <w:marTop w:val="0"/>
              <w:marBottom w:val="0"/>
              <w:divBdr>
                <w:top w:val="none" w:sz="0" w:space="0" w:color="auto"/>
                <w:left w:val="none" w:sz="0" w:space="0" w:color="auto"/>
                <w:bottom w:val="none" w:sz="0" w:space="0" w:color="auto"/>
                <w:right w:val="none" w:sz="0" w:space="0" w:color="auto"/>
              </w:divBdr>
              <w:divsChild>
                <w:div w:id="380713451">
                  <w:marLeft w:val="0"/>
                  <w:marRight w:val="0"/>
                  <w:marTop w:val="0"/>
                  <w:marBottom w:val="0"/>
                  <w:divBdr>
                    <w:top w:val="none" w:sz="0" w:space="0" w:color="auto"/>
                    <w:left w:val="none" w:sz="0" w:space="0" w:color="auto"/>
                    <w:bottom w:val="none" w:sz="0" w:space="0" w:color="auto"/>
                    <w:right w:val="none" w:sz="0" w:space="0" w:color="auto"/>
                  </w:divBdr>
                </w:div>
              </w:divsChild>
            </w:div>
            <w:div w:id="296376743">
              <w:marLeft w:val="0"/>
              <w:marRight w:val="0"/>
              <w:marTop w:val="0"/>
              <w:marBottom w:val="0"/>
              <w:divBdr>
                <w:top w:val="none" w:sz="0" w:space="0" w:color="auto"/>
                <w:left w:val="none" w:sz="0" w:space="0" w:color="auto"/>
                <w:bottom w:val="none" w:sz="0" w:space="0" w:color="auto"/>
                <w:right w:val="none" w:sz="0" w:space="0" w:color="auto"/>
              </w:divBdr>
              <w:divsChild>
                <w:div w:id="899483952">
                  <w:marLeft w:val="0"/>
                  <w:marRight w:val="0"/>
                  <w:marTop w:val="0"/>
                  <w:marBottom w:val="0"/>
                  <w:divBdr>
                    <w:top w:val="none" w:sz="0" w:space="0" w:color="auto"/>
                    <w:left w:val="none" w:sz="0" w:space="0" w:color="auto"/>
                    <w:bottom w:val="none" w:sz="0" w:space="0" w:color="auto"/>
                    <w:right w:val="none" w:sz="0" w:space="0" w:color="auto"/>
                  </w:divBdr>
                </w:div>
              </w:divsChild>
            </w:div>
            <w:div w:id="1689208924">
              <w:marLeft w:val="0"/>
              <w:marRight w:val="0"/>
              <w:marTop w:val="0"/>
              <w:marBottom w:val="0"/>
              <w:divBdr>
                <w:top w:val="none" w:sz="0" w:space="0" w:color="auto"/>
                <w:left w:val="none" w:sz="0" w:space="0" w:color="auto"/>
                <w:bottom w:val="none" w:sz="0" w:space="0" w:color="auto"/>
                <w:right w:val="none" w:sz="0" w:space="0" w:color="auto"/>
              </w:divBdr>
              <w:divsChild>
                <w:div w:id="82576564">
                  <w:marLeft w:val="0"/>
                  <w:marRight w:val="0"/>
                  <w:marTop w:val="0"/>
                  <w:marBottom w:val="0"/>
                  <w:divBdr>
                    <w:top w:val="none" w:sz="0" w:space="0" w:color="auto"/>
                    <w:left w:val="none" w:sz="0" w:space="0" w:color="auto"/>
                    <w:bottom w:val="none" w:sz="0" w:space="0" w:color="auto"/>
                    <w:right w:val="none" w:sz="0" w:space="0" w:color="auto"/>
                  </w:divBdr>
                </w:div>
              </w:divsChild>
            </w:div>
            <w:div w:id="1434518536">
              <w:marLeft w:val="0"/>
              <w:marRight w:val="0"/>
              <w:marTop w:val="0"/>
              <w:marBottom w:val="0"/>
              <w:divBdr>
                <w:top w:val="none" w:sz="0" w:space="0" w:color="auto"/>
                <w:left w:val="none" w:sz="0" w:space="0" w:color="auto"/>
                <w:bottom w:val="none" w:sz="0" w:space="0" w:color="auto"/>
                <w:right w:val="none" w:sz="0" w:space="0" w:color="auto"/>
              </w:divBdr>
              <w:divsChild>
                <w:div w:id="174655084">
                  <w:marLeft w:val="0"/>
                  <w:marRight w:val="0"/>
                  <w:marTop w:val="0"/>
                  <w:marBottom w:val="0"/>
                  <w:divBdr>
                    <w:top w:val="none" w:sz="0" w:space="0" w:color="auto"/>
                    <w:left w:val="none" w:sz="0" w:space="0" w:color="auto"/>
                    <w:bottom w:val="none" w:sz="0" w:space="0" w:color="auto"/>
                    <w:right w:val="none" w:sz="0" w:space="0" w:color="auto"/>
                  </w:divBdr>
                </w:div>
              </w:divsChild>
            </w:div>
            <w:div w:id="738020829">
              <w:marLeft w:val="0"/>
              <w:marRight w:val="0"/>
              <w:marTop w:val="0"/>
              <w:marBottom w:val="0"/>
              <w:divBdr>
                <w:top w:val="none" w:sz="0" w:space="0" w:color="auto"/>
                <w:left w:val="none" w:sz="0" w:space="0" w:color="auto"/>
                <w:bottom w:val="none" w:sz="0" w:space="0" w:color="auto"/>
                <w:right w:val="none" w:sz="0" w:space="0" w:color="auto"/>
              </w:divBdr>
              <w:divsChild>
                <w:div w:id="511533374">
                  <w:marLeft w:val="0"/>
                  <w:marRight w:val="0"/>
                  <w:marTop w:val="0"/>
                  <w:marBottom w:val="0"/>
                  <w:divBdr>
                    <w:top w:val="none" w:sz="0" w:space="0" w:color="auto"/>
                    <w:left w:val="none" w:sz="0" w:space="0" w:color="auto"/>
                    <w:bottom w:val="none" w:sz="0" w:space="0" w:color="auto"/>
                    <w:right w:val="none" w:sz="0" w:space="0" w:color="auto"/>
                  </w:divBdr>
                </w:div>
              </w:divsChild>
            </w:div>
            <w:div w:id="1482191840">
              <w:marLeft w:val="0"/>
              <w:marRight w:val="0"/>
              <w:marTop w:val="0"/>
              <w:marBottom w:val="0"/>
              <w:divBdr>
                <w:top w:val="none" w:sz="0" w:space="0" w:color="auto"/>
                <w:left w:val="none" w:sz="0" w:space="0" w:color="auto"/>
                <w:bottom w:val="none" w:sz="0" w:space="0" w:color="auto"/>
                <w:right w:val="none" w:sz="0" w:space="0" w:color="auto"/>
              </w:divBdr>
              <w:divsChild>
                <w:div w:id="895244610">
                  <w:marLeft w:val="0"/>
                  <w:marRight w:val="0"/>
                  <w:marTop w:val="0"/>
                  <w:marBottom w:val="0"/>
                  <w:divBdr>
                    <w:top w:val="none" w:sz="0" w:space="0" w:color="auto"/>
                    <w:left w:val="none" w:sz="0" w:space="0" w:color="auto"/>
                    <w:bottom w:val="none" w:sz="0" w:space="0" w:color="auto"/>
                    <w:right w:val="none" w:sz="0" w:space="0" w:color="auto"/>
                  </w:divBdr>
                </w:div>
              </w:divsChild>
            </w:div>
            <w:div w:id="1547253599">
              <w:marLeft w:val="0"/>
              <w:marRight w:val="0"/>
              <w:marTop w:val="0"/>
              <w:marBottom w:val="0"/>
              <w:divBdr>
                <w:top w:val="none" w:sz="0" w:space="0" w:color="auto"/>
                <w:left w:val="none" w:sz="0" w:space="0" w:color="auto"/>
                <w:bottom w:val="none" w:sz="0" w:space="0" w:color="auto"/>
                <w:right w:val="none" w:sz="0" w:space="0" w:color="auto"/>
              </w:divBdr>
              <w:divsChild>
                <w:div w:id="233050873">
                  <w:marLeft w:val="0"/>
                  <w:marRight w:val="0"/>
                  <w:marTop w:val="0"/>
                  <w:marBottom w:val="0"/>
                  <w:divBdr>
                    <w:top w:val="none" w:sz="0" w:space="0" w:color="auto"/>
                    <w:left w:val="none" w:sz="0" w:space="0" w:color="auto"/>
                    <w:bottom w:val="none" w:sz="0" w:space="0" w:color="auto"/>
                    <w:right w:val="none" w:sz="0" w:space="0" w:color="auto"/>
                  </w:divBdr>
                </w:div>
              </w:divsChild>
            </w:div>
            <w:div w:id="824666926">
              <w:marLeft w:val="0"/>
              <w:marRight w:val="0"/>
              <w:marTop w:val="0"/>
              <w:marBottom w:val="0"/>
              <w:divBdr>
                <w:top w:val="none" w:sz="0" w:space="0" w:color="auto"/>
                <w:left w:val="none" w:sz="0" w:space="0" w:color="auto"/>
                <w:bottom w:val="none" w:sz="0" w:space="0" w:color="auto"/>
                <w:right w:val="none" w:sz="0" w:space="0" w:color="auto"/>
              </w:divBdr>
              <w:divsChild>
                <w:div w:id="1168445342">
                  <w:marLeft w:val="0"/>
                  <w:marRight w:val="0"/>
                  <w:marTop w:val="0"/>
                  <w:marBottom w:val="0"/>
                  <w:divBdr>
                    <w:top w:val="none" w:sz="0" w:space="0" w:color="auto"/>
                    <w:left w:val="none" w:sz="0" w:space="0" w:color="auto"/>
                    <w:bottom w:val="none" w:sz="0" w:space="0" w:color="auto"/>
                    <w:right w:val="none" w:sz="0" w:space="0" w:color="auto"/>
                  </w:divBdr>
                </w:div>
              </w:divsChild>
            </w:div>
            <w:div w:id="1230388334">
              <w:marLeft w:val="0"/>
              <w:marRight w:val="0"/>
              <w:marTop w:val="0"/>
              <w:marBottom w:val="0"/>
              <w:divBdr>
                <w:top w:val="none" w:sz="0" w:space="0" w:color="auto"/>
                <w:left w:val="none" w:sz="0" w:space="0" w:color="auto"/>
                <w:bottom w:val="none" w:sz="0" w:space="0" w:color="auto"/>
                <w:right w:val="none" w:sz="0" w:space="0" w:color="auto"/>
              </w:divBdr>
              <w:divsChild>
                <w:div w:id="1769083957">
                  <w:marLeft w:val="0"/>
                  <w:marRight w:val="0"/>
                  <w:marTop w:val="0"/>
                  <w:marBottom w:val="0"/>
                  <w:divBdr>
                    <w:top w:val="none" w:sz="0" w:space="0" w:color="auto"/>
                    <w:left w:val="none" w:sz="0" w:space="0" w:color="auto"/>
                    <w:bottom w:val="none" w:sz="0" w:space="0" w:color="auto"/>
                    <w:right w:val="none" w:sz="0" w:space="0" w:color="auto"/>
                  </w:divBdr>
                </w:div>
              </w:divsChild>
            </w:div>
            <w:div w:id="69737426">
              <w:marLeft w:val="0"/>
              <w:marRight w:val="0"/>
              <w:marTop w:val="0"/>
              <w:marBottom w:val="0"/>
              <w:divBdr>
                <w:top w:val="none" w:sz="0" w:space="0" w:color="auto"/>
                <w:left w:val="none" w:sz="0" w:space="0" w:color="auto"/>
                <w:bottom w:val="none" w:sz="0" w:space="0" w:color="auto"/>
                <w:right w:val="none" w:sz="0" w:space="0" w:color="auto"/>
              </w:divBdr>
              <w:divsChild>
                <w:div w:id="1881742231">
                  <w:marLeft w:val="0"/>
                  <w:marRight w:val="0"/>
                  <w:marTop w:val="0"/>
                  <w:marBottom w:val="0"/>
                  <w:divBdr>
                    <w:top w:val="none" w:sz="0" w:space="0" w:color="auto"/>
                    <w:left w:val="none" w:sz="0" w:space="0" w:color="auto"/>
                    <w:bottom w:val="none" w:sz="0" w:space="0" w:color="auto"/>
                    <w:right w:val="none" w:sz="0" w:space="0" w:color="auto"/>
                  </w:divBdr>
                </w:div>
              </w:divsChild>
            </w:div>
            <w:div w:id="1094087277">
              <w:marLeft w:val="0"/>
              <w:marRight w:val="0"/>
              <w:marTop w:val="0"/>
              <w:marBottom w:val="0"/>
              <w:divBdr>
                <w:top w:val="none" w:sz="0" w:space="0" w:color="auto"/>
                <w:left w:val="none" w:sz="0" w:space="0" w:color="auto"/>
                <w:bottom w:val="none" w:sz="0" w:space="0" w:color="auto"/>
                <w:right w:val="none" w:sz="0" w:space="0" w:color="auto"/>
              </w:divBdr>
              <w:divsChild>
                <w:div w:id="1644775374">
                  <w:marLeft w:val="0"/>
                  <w:marRight w:val="0"/>
                  <w:marTop w:val="0"/>
                  <w:marBottom w:val="0"/>
                  <w:divBdr>
                    <w:top w:val="none" w:sz="0" w:space="0" w:color="auto"/>
                    <w:left w:val="none" w:sz="0" w:space="0" w:color="auto"/>
                    <w:bottom w:val="none" w:sz="0" w:space="0" w:color="auto"/>
                    <w:right w:val="none" w:sz="0" w:space="0" w:color="auto"/>
                  </w:divBdr>
                </w:div>
              </w:divsChild>
            </w:div>
            <w:div w:id="1224410528">
              <w:marLeft w:val="0"/>
              <w:marRight w:val="0"/>
              <w:marTop w:val="0"/>
              <w:marBottom w:val="0"/>
              <w:divBdr>
                <w:top w:val="none" w:sz="0" w:space="0" w:color="auto"/>
                <w:left w:val="none" w:sz="0" w:space="0" w:color="auto"/>
                <w:bottom w:val="none" w:sz="0" w:space="0" w:color="auto"/>
                <w:right w:val="none" w:sz="0" w:space="0" w:color="auto"/>
              </w:divBdr>
              <w:divsChild>
                <w:div w:id="1656371649">
                  <w:marLeft w:val="0"/>
                  <w:marRight w:val="0"/>
                  <w:marTop w:val="0"/>
                  <w:marBottom w:val="0"/>
                  <w:divBdr>
                    <w:top w:val="none" w:sz="0" w:space="0" w:color="auto"/>
                    <w:left w:val="none" w:sz="0" w:space="0" w:color="auto"/>
                    <w:bottom w:val="none" w:sz="0" w:space="0" w:color="auto"/>
                    <w:right w:val="none" w:sz="0" w:space="0" w:color="auto"/>
                  </w:divBdr>
                </w:div>
              </w:divsChild>
            </w:div>
            <w:div w:id="1114057727">
              <w:marLeft w:val="0"/>
              <w:marRight w:val="0"/>
              <w:marTop w:val="0"/>
              <w:marBottom w:val="0"/>
              <w:divBdr>
                <w:top w:val="none" w:sz="0" w:space="0" w:color="auto"/>
                <w:left w:val="none" w:sz="0" w:space="0" w:color="auto"/>
                <w:bottom w:val="none" w:sz="0" w:space="0" w:color="auto"/>
                <w:right w:val="none" w:sz="0" w:space="0" w:color="auto"/>
              </w:divBdr>
              <w:divsChild>
                <w:div w:id="1595095132">
                  <w:marLeft w:val="0"/>
                  <w:marRight w:val="0"/>
                  <w:marTop w:val="0"/>
                  <w:marBottom w:val="0"/>
                  <w:divBdr>
                    <w:top w:val="none" w:sz="0" w:space="0" w:color="auto"/>
                    <w:left w:val="none" w:sz="0" w:space="0" w:color="auto"/>
                    <w:bottom w:val="none" w:sz="0" w:space="0" w:color="auto"/>
                    <w:right w:val="none" w:sz="0" w:space="0" w:color="auto"/>
                  </w:divBdr>
                </w:div>
              </w:divsChild>
            </w:div>
            <w:div w:id="1496217121">
              <w:marLeft w:val="0"/>
              <w:marRight w:val="0"/>
              <w:marTop w:val="0"/>
              <w:marBottom w:val="0"/>
              <w:divBdr>
                <w:top w:val="none" w:sz="0" w:space="0" w:color="auto"/>
                <w:left w:val="none" w:sz="0" w:space="0" w:color="auto"/>
                <w:bottom w:val="none" w:sz="0" w:space="0" w:color="auto"/>
                <w:right w:val="none" w:sz="0" w:space="0" w:color="auto"/>
              </w:divBdr>
              <w:divsChild>
                <w:div w:id="1020398356">
                  <w:marLeft w:val="0"/>
                  <w:marRight w:val="0"/>
                  <w:marTop w:val="0"/>
                  <w:marBottom w:val="0"/>
                  <w:divBdr>
                    <w:top w:val="none" w:sz="0" w:space="0" w:color="auto"/>
                    <w:left w:val="none" w:sz="0" w:space="0" w:color="auto"/>
                    <w:bottom w:val="none" w:sz="0" w:space="0" w:color="auto"/>
                    <w:right w:val="none" w:sz="0" w:space="0" w:color="auto"/>
                  </w:divBdr>
                </w:div>
                <w:div w:id="2018995373">
                  <w:marLeft w:val="0"/>
                  <w:marRight w:val="0"/>
                  <w:marTop w:val="0"/>
                  <w:marBottom w:val="0"/>
                  <w:divBdr>
                    <w:top w:val="none" w:sz="0" w:space="0" w:color="auto"/>
                    <w:left w:val="none" w:sz="0" w:space="0" w:color="auto"/>
                    <w:bottom w:val="none" w:sz="0" w:space="0" w:color="auto"/>
                    <w:right w:val="none" w:sz="0" w:space="0" w:color="auto"/>
                  </w:divBdr>
                </w:div>
              </w:divsChild>
            </w:div>
            <w:div w:id="204827805">
              <w:marLeft w:val="0"/>
              <w:marRight w:val="0"/>
              <w:marTop w:val="0"/>
              <w:marBottom w:val="0"/>
              <w:divBdr>
                <w:top w:val="none" w:sz="0" w:space="0" w:color="auto"/>
                <w:left w:val="none" w:sz="0" w:space="0" w:color="auto"/>
                <w:bottom w:val="none" w:sz="0" w:space="0" w:color="auto"/>
                <w:right w:val="none" w:sz="0" w:space="0" w:color="auto"/>
              </w:divBdr>
              <w:divsChild>
                <w:div w:id="220747625">
                  <w:marLeft w:val="0"/>
                  <w:marRight w:val="0"/>
                  <w:marTop w:val="0"/>
                  <w:marBottom w:val="0"/>
                  <w:divBdr>
                    <w:top w:val="none" w:sz="0" w:space="0" w:color="auto"/>
                    <w:left w:val="none" w:sz="0" w:space="0" w:color="auto"/>
                    <w:bottom w:val="none" w:sz="0" w:space="0" w:color="auto"/>
                    <w:right w:val="none" w:sz="0" w:space="0" w:color="auto"/>
                  </w:divBdr>
                </w:div>
              </w:divsChild>
            </w:div>
            <w:div w:id="289479779">
              <w:marLeft w:val="0"/>
              <w:marRight w:val="0"/>
              <w:marTop w:val="0"/>
              <w:marBottom w:val="0"/>
              <w:divBdr>
                <w:top w:val="none" w:sz="0" w:space="0" w:color="auto"/>
                <w:left w:val="none" w:sz="0" w:space="0" w:color="auto"/>
                <w:bottom w:val="none" w:sz="0" w:space="0" w:color="auto"/>
                <w:right w:val="none" w:sz="0" w:space="0" w:color="auto"/>
              </w:divBdr>
              <w:divsChild>
                <w:div w:id="1991057104">
                  <w:marLeft w:val="0"/>
                  <w:marRight w:val="0"/>
                  <w:marTop w:val="0"/>
                  <w:marBottom w:val="0"/>
                  <w:divBdr>
                    <w:top w:val="none" w:sz="0" w:space="0" w:color="auto"/>
                    <w:left w:val="none" w:sz="0" w:space="0" w:color="auto"/>
                    <w:bottom w:val="none" w:sz="0" w:space="0" w:color="auto"/>
                    <w:right w:val="none" w:sz="0" w:space="0" w:color="auto"/>
                  </w:divBdr>
                </w:div>
              </w:divsChild>
            </w:div>
            <w:div w:id="95906317">
              <w:marLeft w:val="0"/>
              <w:marRight w:val="0"/>
              <w:marTop w:val="0"/>
              <w:marBottom w:val="0"/>
              <w:divBdr>
                <w:top w:val="none" w:sz="0" w:space="0" w:color="auto"/>
                <w:left w:val="none" w:sz="0" w:space="0" w:color="auto"/>
                <w:bottom w:val="none" w:sz="0" w:space="0" w:color="auto"/>
                <w:right w:val="none" w:sz="0" w:space="0" w:color="auto"/>
              </w:divBdr>
              <w:divsChild>
                <w:div w:id="140394894">
                  <w:marLeft w:val="0"/>
                  <w:marRight w:val="0"/>
                  <w:marTop w:val="0"/>
                  <w:marBottom w:val="0"/>
                  <w:divBdr>
                    <w:top w:val="none" w:sz="0" w:space="0" w:color="auto"/>
                    <w:left w:val="none" w:sz="0" w:space="0" w:color="auto"/>
                    <w:bottom w:val="none" w:sz="0" w:space="0" w:color="auto"/>
                    <w:right w:val="none" w:sz="0" w:space="0" w:color="auto"/>
                  </w:divBdr>
                </w:div>
              </w:divsChild>
            </w:div>
            <w:div w:id="925580775">
              <w:marLeft w:val="0"/>
              <w:marRight w:val="0"/>
              <w:marTop w:val="0"/>
              <w:marBottom w:val="0"/>
              <w:divBdr>
                <w:top w:val="none" w:sz="0" w:space="0" w:color="auto"/>
                <w:left w:val="none" w:sz="0" w:space="0" w:color="auto"/>
                <w:bottom w:val="none" w:sz="0" w:space="0" w:color="auto"/>
                <w:right w:val="none" w:sz="0" w:space="0" w:color="auto"/>
              </w:divBdr>
              <w:divsChild>
                <w:div w:id="699622805">
                  <w:marLeft w:val="0"/>
                  <w:marRight w:val="0"/>
                  <w:marTop w:val="0"/>
                  <w:marBottom w:val="0"/>
                  <w:divBdr>
                    <w:top w:val="none" w:sz="0" w:space="0" w:color="auto"/>
                    <w:left w:val="none" w:sz="0" w:space="0" w:color="auto"/>
                    <w:bottom w:val="none" w:sz="0" w:space="0" w:color="auto"/>
                    <w:right w:val="none" w:sz="0" w:space="0" w:color="auto"/>
                  </w:divBdr>
                </w:div>
              </w:divsChild>
            </w:div>
            <w:div w:id="945388356">
              <w:marLeft w:val="0"/>
              <w:marRight w:val="0"/>
              <w:marTop w:val="0"/>
              <w:marBottom w:val="0"/>
              <w:divBdr>
                <w:top w:val="none" w:sz="0" w:space="0" w:color="auto"/>
                <w:left w:val="none" w:sz="0" w:space="0" w:color="auto"/>
                <w:bottom w:val="none" w:sz="0" w:space="0" w:color="auto"/>
                <w:right w:val="none" w:sz="0" w:space="0" w:color="auto"/>
              </w:divBdr>
              <w:divsChild>
                <w:div w:id="1444492803">
                  <w:marLeft w:val="0"/>
                  <w:marRight w:val="0"/>
                  <w:marTop w:val="0"/>
                  <w:marBottom w:val="0"/>
                  <w:divBdr>
                    <w:top w:val="none" w:sz="0" w:space="0" w:color="auto"/>
                    <w:left w:val="none" w:sz="0" w:space="0" w:color="auto"/>
                    <w:bottom w:val="none" w:sz="0" w:space="0" w:color="auto"/>
                    <w:right w:val="none" w:sz="0" w:space="0" w:color="auto"/>
                  </w:divBdr>
                </w:div>
              </w:divsChild>
            </w:div>
            <w:div w:id="176162301">
              <w:marLeft w:val="0"/>
              <w:marRight w:val="0"/>
              <w:marTop w:val="0"/>
              <w:marBottom w:val="0"/>
              <w:divBdr>
                <w:top w:val="none" w:sz="0" w:space="0" w:color="auto"/>
                <w:left w:val="none" w:sz="0" w:space="0" w:color="auto"/>
                <w:bottom w:val="none" w:sz="0" w:space="0" w:color="auto"/>
                <w:right w:val="none" w:sz="0" w:space="0" w:color="auto"/>
              </w:divBdr>
              <w:divsChild>
                <w:div w:id="2145153369">
                  <w:marLeft w:val="0"/>
                  <w:marRight w:val="0"/>
                  <w:marTop w:val="0"/>
                  <w:marBottom w:val="0"/>
                  <w:divBdr>
                    <w:top w:val="none" w:sz="0" w:space="0" w:color="auto"/>
                    <w:left w:val="none" w:sz="0" w:space="0" w:color="auto"/>
                    <w:bottom w:val="none" w:sz="0" w:space="0" w:color="auto"/>
                    <w:right w:val="none" w:sz="0" w:space="0" w:color="auto"/>
                  </w:divBdr>
                </w:div>
              </w:divsChild>
            </w:div>
            <w:div w:id="1955363178">
              <w:marLeft w:val="0"/>
              <w:marRight w:val="0"/>
              <w:marTop w:val="0"/>
              <w:marBottom w:val="0"/>
              <w:divBdr>
                <w:top w:val="none" w:sz="0" w:space="0" w:color="auto"/>
                <w:left w:val="none" w:sz="0" w:space="0" w:color="auto"/>
                <w:bottom w:val="none" w:sz="0" w:space="0" w:color="auto"/>
                <w:right w:val="none" w:sz="0" w:space="0" w:color="auto"/>
              </w:divBdr>
              <w:divsChild>
                <w:div w:id="1208033589">
                  <w:marLeft w:val="0"/>
                  <w:marRight w:val="0"/>
                  <w:marTop w:val="0"/>
                  <w:marBottom w:val="0"/>
                  <w:divBdr>
                    <w:top w:val="none" w:sz="0" w:space="0" w:color="auto"/>
                    <w:left w:val="none" w:sz="0" w:space="0" w:color="auto"/>
                    <w:bottom w:val="none" w:sz="0" w:space="0" w:color="auto"/>
                    <w:right w:val="none" w:sz="0" w:space="0" w:color="auto"/>
                  </w:divBdr>
                </w:div>
              </w:divsChild>
            </w:div>
            <w:div w:id="988481833">
              <w:marLeft w:val="0"/>
              <w:marRight w:val="0"/>
              <w:marTop w:val="0"/>
              <w:marBottom w:val="0"/>
              <w:divBdr>
                <w:top w:val="none" w:sz="0" w:space="0" w:color="auto"/>
                <w:left w:val="none" w:sz="0" w:space="0" w:color="auto"/>
                <w:bottom w:val="none" w:sz="0" w:space="0" w:color="auto"/>
                <w:right w:val="none" w:sz="0" w:space="0" w:color="auto"/>
              </w:divBdr>
              <w:divsChild>
                <w:div w:id="302083985">
                  <w:marLeft w:val="0"/>
                  <w:marRight w:val="0"/>
                  <w:marTop w:val="0"/>
                  <w:marBottom w:val="0"/>
                  <w:divBdr>
                    <w:top w:val="none" w:sz="0" w:space="0" w:color="auto"/>
                    <w:left w:val="none" w:sz="0" w:space="0" w:color="auto"/>
                    <w:bottom w:val="none" w:sz="0" w:space="0" w:color="auto"/>
                    <w:right w:val="none" w:sz="0" w:space="0" w:color="auto"/>
                  </w:divBdr>
                </w:div>
              </w:divsChild>
            </w:div>
            <w:div w:id="760419533">
              <w:marLeft w:val="0"/>
              <w:marRight w:val="0"/>
              <w:marTop w:val="0"/>
              <w:marBottom w:val="0"/>
              <w:divBdr>
                <w:top w:val="none" w:sz="0" w:space="0" w:color="auto"/>
                <w:left w:val="none" w:sz="0" w:space="0" w:color="auto"/>
                <w:bottom w:val="none" w:sz="0" w:space="0" w:color="auto"/>
                <w:right w:val="none" w:sz="0" w:space="0" w:color="auto"/>
              </w:divBdr>
              <w:divsChild>
                <w:div w:id="2367608">
                  <w:marLeft w:val="0"/>
                  <w:marRight w:val="0"/>
                  <w:marTop w:val="0"/>
                  <w:marBottom w:val="0"/>
                  <w:divBdr>
                    <w:top w:val="none" w:sz="0" w:space="0" w:color="auto"/>
                    <w:left w:val="none" w:sz="0" w:space="0" w:color="auto"/>
                    <w:bottom w:val="none" w:sz="0" w:space="0" w:color="auto"/>
                    <w:right w:val="none" w:sz="0" w:space="0" w:color="auto"/>
                  </w:divBdr>
                </w:div>
              </w:divsChild>
            </w:div>
            <w:div w:id="1652364219">
              <w:marLeft w:val="0"/>
              <w:marRight w:val="0"/>
              <w:marTop w:val="0"/>
              <w:marBottom w:val="0"/>
              <w:divBdr>
                <w:top w:val="none" w:sz="0" w:space="0" w:color="auto"/>
                <w:left w:val="none" w:sz="0" w:space="0" w:color="auto"/>
                <w:bottom w:val="none" w:sz="0" w:space="0" w:color="auto"/>
                <w:right w:val="none" w:sz="0" w:space="0" w:color="auto"/>
              </w:divBdr>
              <w:divsChild>
                <w:div w:id="447702970">
                  <w:marLeft w:val="0"/>
                  <w:marRight w:val="0"/>
                  <w:marTop w:val="0"/>
                  <w:marBottom w:val="0"/>
                  <w:divBdr>
                    <w:top w:val="none" w:sz="0" w:space="0" w:color="auto"/>
                    <w:left w:val="none" w:sz="0" w:space="0" w:color="auto"/>
                    <w:bottom w:val="none" w:sz="0" w:space="0" w:color="auto"/>
                    <w:right w:val="none" w:sz="0" w:space="0" w:color="auto"/>
                  </w:divBdr>
                </w:div>
              </w:divsChild>
            </w:div>
            <w:div w:id="48699742">
              <w:marLeft w:val="0"/>
              <w:marRight w:val="0"/>
              <w:marTop w:val="0"/>
              <w:marBottom w:val="0"/>
              <w:divBdr>
                <w:top w:val="none" w:sz="0" w:space="0" w:color="auto"/>
                <w:left w:val="none" w:sz="0" w:space="0" w:color="auto"/>
                <w:bottom w:val="none" w:sz="0" w:space="0" w:color="auto"/>
                <w:right w:val="none" w:sz="0" w:space="0" w:color="auto"/>
              </w:divBdr>
              <w:divsChild>
                <w:div w:id="230041433">
                  <w:marLeft w:val="0"/>
                  <w:marRight w:val="0"/>
                  <w:marTop w:val="0"/>
                  <w:marBottom w:val="0"/>
                  <w:divBdr>
                    <w:top w:val="none" w:sz="0" w:space="0" w:color="auto"/>
                    <w:left w:val="none" w:sz="0" w:space="0" w:color="auto"/>
                    <w:bottom w:val="none" w:sz="0" w:space="0" w:color="auto"/>
                    <w:right w:val="none" w:sz="0" w:space="0" w:color="auto"/>
                  </w:divBdr>
                </w:div>
              </w:divsChild>
            </w:div>
            <w:div w:id="1263563642">
              <w:marLeft w:val="0"/>
              <w:marRight w:val="0"/>
              <w:marTop w:val="0"/>
              <w:marBottom w:val="0"/>
              <w:divBdr>
                <w:top w:val="none" w:sz="0" w:space="0" w:color="auto"/>
                <w:left w:val="none" w:sz="0" w:space="0" w:color="auto"/>
                <w:bottom w:val="none" w:sz="0" w:space="0" w:color="auto"/>
                <w:right w:val="none" w:sz="0" w:space="0" w:color="auto"/>
              </w:divBdr>
              <w:divsChild>
                <w:div w:id="1131242148">
                  <w:marLeft w:val="0"/>
                  <w:marRight w:val="0"/>
                  <w:marTop w:val="0"/>
                  <w:marBottom w:val="0"/>
                  <w:divBdr>
                    <w:top w:val="none" w:sz="0" w:space="0" w:color="auto"/>
                    <w:left w:val="none" w:sz="0" w:space="0" w:color="auto"/>
                    <w:bottom w:val="none" w:sz="0" w:space="0" w:color="auto"/>
                    <w:right w:val="none" w:sz="0" w:space="0" w:color="auto"/>
                  </w:divBdr>
                </w:div>
              </w:divsChild>
            </w:div>
            <w:div w:id="1093932747">
              <w:marLeft w:val="0"/>
              <w:marRight w:val="0"/>
              <w:marTop w:val="0"/>
              <w:marBottom w:val="0"/>
              <w:divBdr>
                <w:top w:val="none" w:sz="0" w:space="0" w:color="auto"/>
                <w:left w:val="none" w:sz="0" w:space="0" w:color="auto"/>
                <w:bottom w:val="none" w:sz="0" w:space="0" w:color="auto"/>
                <w:right w:val="none" w:sz="0" w:space="0" w:color="auto"/>
              </w:divBdr>
              <w:divsChild>
                <w:div w:id="1082795886">
                  <w:marLeft w:val="0"/>
                  <w:marRight w:val="0"/>
                  <w:marTop w:val="0"/>
                  <w:marBottom w:val="0"/>
                  <w:divBdr>
                    <w:top w:val="none" w:sz="0" w:space="0" w:color="auto"/>
                    <w:left w:val="none" w:sz="0" w:space="0" w:color="auto"/>
                    <w:bottom w:val="none" w:sz="0" w:space="0" w:color="auto"/>
                    <w:right w:val="none" w:sz="0" w:space="0" w:color="auto"/>
                  </w:divBdr>
                </w:div>
              </w:divsChild>
            </w:div>
            <w:div w:id="1520271182">
              <w:marLeft w:val="0"/>
              <w:marRight w:val="0"/>
              <w:marTop w:val="0"/>
              <w:marBottom w:val="0"/>
              <w:divBdr>
                <w:top w:val="none" w:sz="0" w:space="0" w:color="auto"/>
                <w:left w:val="none" w:sz="0" w:space="0" w:color="auto"/>
                <w:bottom w:val="none" w:sz="0" w:space="0" w:color="auto"/>
                <w:right w:val="none" w:sz="0" w:space="0" w:color="auto"/>
              </w:divBdr>
              <w:divsChild>
                <w:div w:id="547378">
                  <w:marLeft w:val="0"/>
                  <w:marRight w:val="0"/>
                  <w:marTop w:val="0"/>
                  <w:marBottom w:val="0"/>
                  <w:divBdr>
                    <w:top w:val="none" w:sz="0" w:space="0" w:color="auto"/>
                    <w:left w:val="none" w:sz="0" w:space="0" w:color="auto"/>
                    <w:bottom w:val="none" w:sz="0" w:space="0" w:color="auto"/>
                    <w:right w:val="none" w:sz="0" w:space="0" w:color="auto"/>
                  </w:divBdr>
                </w:div>
              </w:divsChild>
            </w:div>
            <w:div w:id="1176074957">
              <w:marLeft w:val="0"/>
              <w:marRight w:val="0"/>
              <w:marTop w:val="0"/>
              <w:marBottom w:val="0"/>
              <w:divBdr>
                <w:top w:val="none" w:sz="0" w:space="0" w:color="auto"/>
                <w:left w:val="none" w:sz="0" w:space="0" w:color="auto"/>
                <w:bottom w:val="none" w:sz="0" w:space="0" w:color="auto"/>
                <w:right w:val="none" w:sz="0" w:space="0" w:color="auto"/>
              </w:divBdr>
              <w:divsChild>
                <w:div w:id="1995526825">
                  <w:marLeft w:val="0"/>
                  <w:marRight w:val="0"/>
                  <w:marTop w:val="0"/>
                  <w:marBottom w:val="0"/>
                  <w:divBdr>
                    <w:top w:val="none" w:sz="0" w:space="0" w:color="auto"/>
                    <w:left w:val="none" w:sz="0" w:space="0" w:color="auto"/>
                    <w:bottom w:val="none" w:sz="0" w:space="0" w:color="auto"/>
                    <w:right w:val="none" w:sz="0" w:space="0" w:color="auto"/>
                  </w:divBdr>
                </w:div>
              </w:divsChild>
            </w:div>
            <w:div w:id="523860557">
              <w:marLeft w:val="0"/>
              <w:marRight w:val="0"/>
              <w:marTop w:val="0"/>
              <w:marBottom w:val="0"/>
              <w:divBdr>
                <w:top w:val="none" w:sz="0" w:space="0" w:color="auto"/>
                <w:left w:val="none" w:sz="0" w:space="0" w:color="auto"/>
                <w:bottom w:val="none" w:sz="0" w:space="0" w:color="auto"/>
                <w:right w:val="none" w:sz="0" w:space="0" w:color="auto"/>
              </w:divBdr>
              <w:divsChild>
                <w:div w:id="616445683">
                  <w:marLeft w:val="0"/>
                  <w:marRight w:val="0"/>
                  <w:marTop w:val="0"/>
                  <w:marBottom w:val="0"/>
                  <w:divBdr>
                    <w:top w:val="none" w:sz="0" w:space="0" w:color="auto"/>
                    <w:left w:val="none" w:sz="0" w:space="0" w:color="auto"/>
                    <w:bottom w:val="none" w:sz="0" w:space="0" w:color="auto"/>
                    <w:right w:val="none" w:sz="0" w:space="0" w:color="auto"/>
                  </w:divBdr>
                </w:div>
              </w:divsChild>
            </w:div>
            <w:div w:id="1589924681">
              <w:marLeft w:val="0"/>
              <w:marRight w:val="0"/>
              <w:marTop w:val="0"/>
              <w:marBottom w:val="0"/>
              <w:divBdr>
                <w:top w:val="none" w:sz="0" w:space="0" w:color="auto"/>
                <w:left w:val="none" w:sz="0" w:space="0" w:color="auto"/>
                <w:bottom w:val="none" w:sz="0" w:space="0" w:color="auto"/>
                <w:right w:val="none" w:sz="0" w:space="0" w:color="auto"/>
              </w:divBdr>
              <w:divsChild>
                <w:div w:id="312492723">
                  <w:marLeft w:val="0"/>
                  <w:marRight w:val="0"/>
                  <w:marTop w:val="0"/>
                  <w:marBottom w:val="0"/>
                  <w:divBdr>
                    <w:top w:val="none" w:sz="0" w:space="0" w:color="auto"/>
                    <w:left w:val="none" w:sz="0" w:space="0" w:color="auto"/>
                    <w:bottom w:val="none" w:sz="0" w:space="0" w:color="auto"/>
                    <w:right w:val="none" w:sz="0" w:space="0" w:color="auto"/>
                  </w:divBdr>
                </w:div>
              </w:divsChild>
            </w:div>
            <w:div w:id="1698501838">
              <w:marLeft w:val="0"/>
              <w:marRight w:val="0"/>
              <w:marTop w:val="0"/>
              <w:marBottom w:val="0"/>
              <w:divBdr>
                <w:top w:val="none" w:sz="0" w:space="0" w:color="auto"/>
                <w:left w:val="none" w:sz="0" w:space="0" w:color="auto"/>
                <w:bottom w:val="none" w:sz="0" w:space="0" w:color="auto"/>
                <w:right w:val="none" w:sz="0" w:space="0" w:color="auto"/>
              </w:divBdr>
              <w:divsChild>
                <w:div w:id="1150636684">
                  <w:marLeft w:val="0"/>
                  <w:marRight w:val="0"/>
                  <w:marTop w:val="0"/>
                  <w:marBottom w:val="0"/>
                  <w:divBdr>
                    <w:top w:val="none" w:sz="0" w:space="0" w:color="auto"/>
                    <w:left w:val="none" w:sz="0" w:space="0" w:color="auto"/>
                    <w:bottom w:val="none" w:sz="0" w:space="0" w:color="auto"/>
                    <w:right w:val="none" w:sz="0" w:space="0" w:color="auto"/>
                  </w:divBdr>
                </w:div>
              </w:divsChild>
            </w:div>
            <w:div w:id="1267076471">
              <w:marLeft w:val="0"/>
              <w:marRight w:val="0"/>
              <w:marTop w:val="0"/>
              <w:marBottom w:val="0"/>
              <w:divBdr>
                <w:top w:val="none" w:sz="0" w:space="0" w:color="auto"/>
                <w:left w:val="none" w:sz="0" w:space="0" w:color="auto"/>
                <w:bottom w:val="none" w:sz="0" w:space="0" w:color="auto"/>
                <w:right w:val="none" w:sz="0" w:space="0" w:color="auto"/>
              </w:divBdr>
              <w:divsChild>
                <w:div w:id="609624368">
                  <w:marLeft w:val="0"/>
                  <w:marRight w:val="0"/>
                  <w:marTop w:val="0"/>
                  <w:marBottom w:val="0"/>
                  <w:divBdr>
                    <w:top w:val="none" w:sz="0" w:space="0" w:color="auto"/>
                    <w:left w:val="none" w:sz="0" w:space="0" w:color="auto"/>
                    <w:bottom w:val="none" w:sz="0" w:space="0" w:color="auto"/>
                    <w:right w:val="none" w:sz="0" w:space="0" w:color="auto"/>
                  </w:divBdr>
                </w:div>
              </w:divsChild>
            </w:div>
            <w:div w:id="1191843134">
              <w:marLeft w:val="0"/>
              <w:marRight w:val="0"/>
              <w:marTop w:val="0"/>
              <w:marBottom w:val="0"/>
              <w:divBdr>
                <w:top w:val="none" w:sz="0" w:space="0" w:color="auto"/>
                <w:left w:val="none" w:sz="0" w:space="0" w:color="auto"/>
                <w:bottom w:val="none" w:sz="0" w:space="0" w:color="auto"/>
                <w:right w:val="none" w:sz="0" w:space="0" w:color="auto"/>
              </w:divBdr>
              <w:divsChild>
                <w:div w:id="120879898">
                  <w:marLeft w:val="0"/>
                  <w:marRight w:val="0"/>
                  <w:marTop w:val="0"/>
                  <w:marBottom w:val="0"/>
                  <w:divBdr>
                    <w:top w:val="none" w:sz="0" w:space="0" w:color="auto"/>
                    <w:left w:val="none" w:sz="0" w:space="0" w:color="auto"/>
                    <w:bottom w:val="none" w:sz="0" w:space="0" w:color="auto"/>
                    <w:right w:val="none" w:sz="0" w:space="0" w:color="auto"/>
                  </w:divBdr>
                </w:div>
              </w:divsChild>
            </w:div>
            <w:div w:id="89859402">
              <w:marLeft w:val="0"/>
              <w:marRight w:val="0"/>
              <w:marTop w:val="0"/>
              <w:marBottom w:val="0"/>
              <w:divBdr>
                <w:top w:val="none" w:sz="0" w:space="0" w:color="auto"/>
                <w:left w:val="none" w:sz="0" w:space="0" w:color="auto"/>
                <w:bottom w:val="none" w:sz="0" w:space="0" w:color="auto"/>
                <w:right w:val="none" w:sz="0" w:space="0" w:color="auto"/>
              </w:divBdr>
              <w:divsChild>
                <w:div w:id="1952079819">
                  <w:marLeft w:val="0"/>
                  <w:marRight w:val="0"/>
                  <w:marTop w:val="0"/>
                  <w:marBottom w:val="0"/>
                  <w:divBdr>
                    <w:top w:val="none" w:sz="0" w:space="0" w:color="auto"/>
                    <w:left w:val="none" w:sz="0" w:space="0" w:color="auto"/>
                    <w:bottom w:val="none" w:sz="0" w:space="0" w:color="auto"/>
                    <w:right w:val="none" w:sz="0" w:space="0" w:color="auto"/>
                  </w:divBdr>
                </w:div>
              </w:divsChild>
            </w:div>
            <w:div w:id="1209607358">
              <w:marLeft w:val="0"/>
              <w:marRight w:val="0"/>
              <w:marTop w:val="0"/>
              <w:marBottom w:val="0"/>
              <w:divBdr>
                <w:top w:val="none" w:sz="0" w:space="0" w:color="auto"/>
                <w:left w:val="none" w:sz="0" w:space="0" w:color="auto"/>
                <w:bottom w:val="none" w:sz="0" w:space="0" w:color="auto"/>
                <w:right w:val="none" w:sz="0" w:space="0" w:color="auto"/>
              </w:divBdr>
              <w:divsChild>
                <w:div w:id="471294818">
                  <w:marLeft w:val="0"/>
                  <w:marRight w:val="0"/>
                  <w:marTop w:val="0"/>
                  <w:marBottom w:val="0"/>
                  <w:divBdr>
                    <w:top w:val="none" w:sz="0" w:space="0" w:color="auto"/>
                    <w:left w:val="none" w:sz="0" w:space="0" w:color="auto"/>
                    <w:bottom w:val="none" w:sz="0" w:space="0" w:color="auto"/>
                    <w:right w:val="none" w:sz="0" w:space="0" w:color="auto"/>
                  </w:divBdr>
                </w:div>
              </w:divsChild>
            </w:div>
            <w:div w:id="85663141">
              <w:marLeft w:val="0"/>
              <w:marRight w:val="0"/>
              <w:marTop w:val="0"/>
              <w:marBottom w:val="0"/>
              <w:divBdr>
                <w:top w:val="none" w:sz="0" w:space="0" w:color="auto"/>
                <w:left w:val="none" w:sz="0" w:space="0" w:color="auto"/>
                <w:bottom w:val="none" w:sz="0" w:space="0" w:color="auto"/>
                <w:right w:val="none" w:sz="0" w:space="0" w:color="auto"/>
              </w:divBdr>
              <w:divsChild>
                <w:div w:id="294943943">
                  <w:marLeft w:val="0"/>
                  <w:marRight w:val="0"/>
                  <w:marTop w:val="0"/>
                  <w:marBottom w:val="0"/>
                  <w:divBdr>
                    <w:top w:val="none" w:sz="0" w:space="0" w:color="auto"/>
                    <w:left w:val="none" w:sz="0" w:space="0" w:color="auto"/>
                    <w:bottom w:val="none" w:sz="0" w:space="0" w:color="auto"/>
                    <w:right w:val="none" w:sz="0" w:space="0" w:color="auto"/>
                  </w:divBdr>
                </w:div>
              </w:divsChild>
            </w:div>
            <w:div w:id="2004354816">
              <w:marLeft w:val="0"/>
              <w:marRight w:val="0"/>
              <w:marTop w:val="0"/>
              <w:marBottom w:val="0"/>
              <w:divBdr>
                <w:top w:val="none" w:sz="0" w:space="0" w:color="auto"/>
                <w:left w:val="none" w:sz="0" w:space="0" w:color="auto"/>
                <w:bottom w:val="none" w:sz="0" w:space="0" w:color="auto"/>
                <w:right w:val="none" w:sz="0" w:space="0" w:color="auto"/>
              </w:divBdr>
              <w:divsChild>
                <w:div w:id="1378236209">
                  <w:marLeft w:val="0"/>
                  <w:marRight w:val="0"/>
                  <w:marTop w:val="0"/>
                  <w:marBottom w:val="0"/>
                  <w:divBdr>
                    <w:top w:val="none" w:sz="0" w:space="0" w:color="auto"/>
                    <w:left w:val="none" w:sz="0" w:space="0" w:color="auto"/>
                    <w:bottom w:val="none" w:sz="0" w:space="0" w:color="auto"/>
                    <w:right w:val="none" w:sz="0" w:space="0" w:color="auto"/>
                  </w:divBdr>
                </w:div>
              </w:divsChild>
            </w:div>
            <w:div w:id="917058645">
              <w:marLeft w:val="0"/>
              <w:marRight w:val="0"/>
              <w:marTop w:val="0"/>
              <w:marBottom w:val="0"/>
              <w:divBdr>
                <w:top w:val="none" w:sz="0" w:space="0" w:color="auto"/>
                <w:left w:val="none" w:sz="0" w:space="0" w:color="auto"/>
                <w:bottom w:val="none" w:sz="0" w:space="0" w:color="auto"/>
                <w:right w:val="none" w:sz="0" w:space="0" w:color="auto"/>
              </w:divBdr>
              <w:divsChild>
                <w:div w:id="275991512">
                  <w:marLeft w:val="0"/>
                  <w:marRight w:val="0"/>
                  <w:marTop w:val="0"/>
                  <w:marBottom w:val="0"/>
                  <w:divBdr>
                    <w:top w:val="none" w:sz="0" w:space="0" w:color="auto"/>
                    <w:left w:val="none" w:sz="0" w:space="0" w:color="auto"/>
                    <w:bottom w:val="none" w:sz="0" w:space="0" w:color="auto"/>
                    <w:right w:val="none" w:sz="0" w:space="0" w:color="auto"/>
                  </w:divBdr>
                </w:div>
              </w:divsChild>
            </w:div>
            <w:div w:id="1739593228">
              <w:marLeft w:val="0"/>
              <w:marRight w:val="0"/>
              <w:marTop w:val="0"/>
              <w:marBottom w:val="0"/>
              <w:divBdr>
                <w:top w:val="none" w:sz="0" w:space="0" w:color="auto"/>
                <w:left w:val="none" w:sz="0" w:space="0" w:color="auto"/>
                <w:bottom w:val="none" w:sz="0" w:space="0" w:color="auto"/>
                <w:right w:val="none" w:sz="0" w:space="0" w:color="auto"/>
              </w:divBdr>
              <w:divsChild>
                <w:div w:id="1257715552">
                  <w:marLeft w:val="0"/>
                  <w:marRight w:val="0"/>
                  <w:marTop w:val="0"/>
                  <w:marBottom w:val="0"/>
                  <w:divBdr>
                    <w:top w:val="none" w:sz="0" w:space="0" w:color="auto"/>
                    <w:left w:val="none" w:sz="0" w:space="0" w:color="auto"/>
                    <w:bottom w:val="none" w:sz="0" w:space="0" w:color="auto"/>
                    <w:right w:val="none" w:sz="0" w:space="0" w:color="auto"/>
                  </w:divBdr>
                </w:div>
              </w:divsChild>
            </w:div>
            <w:div w:id="1297833914">
              <w:marLeft w:val="0"/>
              <w:marRight w:val="0"/>
              <w:marTop w:val="0"/>
              <w:marBottom w:val="0"/>
              <w:divBdr>
                <w:top w:val="none" w:sz="0" w:space="0" w:color="auto"/>
                <w:left w:val="none" w:sz="0" w:space="0" w:color="auto"/>
                <w:bottom w:val="none" w:sz="0" w:space="0" w:color="auto"/>
                <w:right w:val="none" w:sz="0" w:space="0" w:color="auto"/>
              </w:divBdr>
              <w:divsChild>
                <w:div w:id="1552036095">
                  <w:marLeft w:val="0"/>
                  <w:marRight w:val="0"/>
                  <w:marTop w:val="0"/>
                  <w:marBottom w:val="0"/>
                  <w:divBdr>
                    <w:top w:val="none" w:sz="0" w:space="0" w:color="auto"/>
                    <w:left w:val="none" w:sz="0" w:space="0" w:color="auto"/>
                    <w:bottom w:val="none" w:sz="0" w:space="0" w:color="auto"/>
                    <w:right w:val="none" w:sz="0" w:space="0" w:color="auto"/>
                  </w:divBdr>
                </w:div>
              </w:divsChild>
            </w:div>
            <w:div w:id="1612741558">
              <w:marLeft w:val="0"/>
              <w:marRight w:val="0"/>
              <w:marTop w:val="0"/>
              <w:marBottom w:val="0"/>
              <w:divBdr>
                <w:top w:val="none" w:sz="0" w:space="0" w:color="auto"/>
                <w:left w:val="none" w:sz="0" w:space="0" w:color="auto"/>
                <w:bottom w:val="none" w:sz="0" w:space="0" w:color="auto"/>
                <w:right w:val="none" w:sz="0" w:space="0" w:color="auto"/>
              </w:divBdr>
              <w:divsChild>
                <w:div w:id="112872512">
                  <w:marLeft w:val="0"/>
                  <w:marRight w:val="0"/>
                  <w:marTop w:val="0"/>
                  <w:marBottom w:val="0"/>
                  <w:divBdr>
                    <w:top w:val="none" w:sz="0" w:space="0" w:color="auto"/>
                    <w:left w:val="none" w:sz="0" w:space="0" w:color="auto"/>
                    <w:bottom w:val="none" w:sz="0" w:space="0" w:color="auto"/>
                    <w:right w:val="none" w:sz="0" w:space="0" w:color="auto"/>
                  </w:divBdr>
                </w:div>
              </w:divsChild>
            </w:div>
            <w:div w:id="1029985571">
              <w:marLeft w:val="0"/>
              <w:marRight w:val="0"/>
              <w:marTop w:val="0"/>
              <w:marBottom w:val="0"/>
              <w:divBdr>
                <w:top w:val="none" w:sz="0" w:space="0" w:color="auto"/>
                <w:left w:val="none" w:sz="0" w:space="0" w:color="auto"/>
                <w:bottom w:val="none" w:sz="0" w:space="0" w:color="auto"/>
                <w:right w:val="none" w:sz="0" w:space="0" w:color="auto"/>
              </w:divBdr>
              <w:divsChild>
                <w:div w:id="968248709">
                  <w:marLeft w:val="0"/>
                  <w:marRight w:val="0"/>
                  <w:marTop w:val="0"/>
                  <w:marBottom w:val="0"/>
                  <w:divBdr>
                    <w:top w:val="none" w:sz="0" w:space="0" w:color="auto"/>
                    <w:left w:val="none" w:sz="0" w:space="0" w:color="auto"/>
                    <w:bottom w:val="none" w:sz="0" w:space="0" w:color="auto"/>
                    <w:right w:val="none" w:sz="0" w:space="0" w:color="auto"/>
                  </w:divBdr>
                </w:div>
                <w:div w:id="1947300517">
                  <w:marLeft w:val="0"/>
                  <w:marRight w:val="0"/>
                  <w:marTop w:val="0"/>
                  <w:marBottom w:val="0"/>
                  <w:divBdr>
                    <w:top w:val="none" w:sz="0" w:space="0" w:color="auto"/>
                    <w:left w:val="none" w:sz="0" w:space="0" w:color="auto"/>
                    <w:bottom w:val="none" w:sz="0" w:space="0" w:color="auto"/>
                    <w:right w:val="none" w:sz="0" w:space="0" w:color="auto"/>
                  </w:divBdr>
                </w:div>
              </w:divsChild>
            </w:div>
            <w:div w:id="1077291595">
              <w:marLeft w:val="0"/>
              <w:marRight w:val="0"/>
              <w:marTop w:val="0"/>
              <w:marBottom w:val="0"/>
              <w:divBdr>
                <w:top w:val="none" w:sz="0" w:space="0" w:color="auto"/>
                <w:left w:val="none" w:sz="0" w:space="0" w:color="auto"/>
                <w:bottom w:val="none" w:sz="0" w:space="0" w:color="auto"/>
                <w:right w:val="none" w:sz="0" w:space="0" w:color="auto"/>
              </w:divBdr>
              <w:divsChild>
                <w:div w:id="1203009059">
                  <w:marLeft w:val="0"/>
                  <w:marRight w:val="0"/>
                  <w:marTop w:val="0"/>
                  <w:marBottom w:val="0"/>
                  <w:divBdr>
                    <w:top w:val="none" w:sz="0" w:space="0" w:color="auto"/>
                    <w:left w:val="none" w:sz="0" w:space="0" w:color="auto"/>
                    <w:bottom w:val="none" w:sz="0" w:space="0" w:color="auto"/>
                    <w:right w:val="none" w:sz="0" w:space="0" w:color="auto"/>
                  </w:divBdr>
                </w:div>
              </w:divsChild>
            </w:div>
            <w:div w:id="2088376954">
              <w:marLeft w:val="0"/>
              <w:marRight w:val="0"/>
              <w:marTop w:val="0"/>
              <w:marBottom w:val="0"/>
              <w:divBdr>
                <w:top w:val="none" w:sz="0" w:space="0" w:color="auto"/>
                <w:left w:val="none" w:sz="0" w:space="0" w:color="auto"/>
                <w:bottom w:val="none" w:sz="0" w:space="0" w:color="auto"/>
                <w:right w:val="none" w:sz="0" w:space="0" w:color="auto"/>
              </w:divBdr>
              <w:divsChild>
                <w:div w:id="44376657">
                  <w:marLeft w:val="0"/>
                  <w:marRight w:val="0"/>
                  <w:marTop w:val="0"/>
                  <w:marBottom w:val="0"/>
                  <w:divBdr>
                    <w:top w:val="none" w:sz="0" w:space="0" w:color="auto"/>
                    <w:left w:val="none" w:sz="0" w:space="0" w:color="auto"/>
                    <w:bottom w:val="none" w:sz="0" w:space="0" w:color="auto"/>
                    <w:right w:val="none" w:sz="0" w:space="0" w:color="auto"/>
                  </w:divBdr>
                </w:div>
              </w:divsChild>
            </w:div>
            <w:div w:id="418215632">
              <w:marLeft w:val="0"/>
              <w:marRight w:val="0"/>
              <w:marTop w:val="0"/>
              <w:marBottom w:val="0"/>
              <w:divBdr>
                <w:top w:val="none" w:sz="0" w:space="0" w:color="auto"/>
                <w:left w:val="none" w:sz="0" w:space="0" w:color="auto"/>
                <w:bottom w:val="none" w:sz="0" w:space="0" w:color="auto"/>
                <w:right w:val="none" w:sz="0" w:space="0" w:color="auto"/>
              </w:divBdr>
              <w:divsChild>
                <w:div w:id="1479108626">
                  <w:marLeft w:val="0"/>
                  <w:marRight w:val="0"/>
                  <w:marTop w:val="0"/>
                  <w:marBottom w:val="0"/>
                  <w:divBdr>
                    <w:top w:val="none" w:sz="0" w:space="0" w:color="auto"/>
                    <w:left w:val="none" w:sz="0" w:space="0" w:color="auto"/>
                    <w:bottom w:val="none" w:sz="0" w:space="0" w:color="auto"/>
                    <w:right w:val="none" w:sz="0" w:space="0" w:color="auto"/>
                  </w:divBdr>
                </w:div>
              </w:divsChild>
            </w:div>
            <w:div w:id="1196381122">
              <w:marLeft w:val="0"/>
              <w:marRight w:val="0"/>
              <w:marTop w:val="0"/>
              <w:marBottom w:val="0"/>
              <w:divBdr>
                <w:top w:val="none" w:sz="0" w:space="0" w:color="auto"/>
                <w:left w:val="none" w:sz="0" w:space="0" w:color="auto"/>
                <w:bottom w:val="none" w:sz="0" w:space="0" w:color="auto"/>
                <w:right w:val="none" w:sz="0" w:space="0" w:color="auto"/>
              </w:divBdr>
              <w:divsChild>
                <w:div w:id="574516403">
                  <w:marLeft w:val="0"/>
                  <w:marRight w:val="0"/>
                  <w:marTop w:val="0"/>
                  <w:marBottom w:val="0"/>
                  <w:divBdr>
                    <w:top w:val="none" w:sz="0" w:space="0" w:color="auto"/>
                    <w:left w:val="none" w:sz="0" w:space="0" w:color="auto"/>
                    <w:bottom w:val="none" w:sz="0" w:space="0" w:color="auto"/>
                    <w:right w:val="none" w:sz="0" w:space="0" w:color="auto"/>
                  </w:divBdr>
                </w:div>
              </w:divsChild>
            </w:div>
            <w:div w:id="1016619479">
              <w:marLeft w:val="0"/>
              <w:marRight w:val="0"/>
              <w:marTop w:val="0"/>
              <w:marBottom w:val="0"/>
              <w:divBdr>
                <w:top w:val="none" w:sz="0" w:space="0" w:color="auto"/>
                <w:left w:val="none" w:sz="0" w:space="0" w:color="auto"/>
                <w:bottom w:val="none" w:sz="0" w:space="0" w:color="auto"/>
                <w:right w:val="none" w:sz="0" w:space="0" w:color="auto"/>
              </w:divBdr>
              <w:divsChild>
                <w:div w:id="1791582820">
                  <w:marLeft w:val="0"/>
                  <w:marRight w:val="0"/>
                  <w:marTop w:val="0"/>
                  <w:marBottom w:val="0"/>
                  <w:divBdr>
                    <w:top w:val="none" w:sz="0" w:space="0" w:color="auto"/>
                    <w:left w:val="none" w:sz="0" w:space="0" w:color="auto"/>
                    <w:bottom w:val="none" w:sz="0" w:space="0" w:color="auto"/>
                    <w:right w:val="none" w:sz="0" w:space="0" w:color="auto"/>
                  </w:divBdr>
                </w:div>
              </w:divsChild>
            </w:div>
            <w:div w:id="2041006257">
              <w:marLeft w:val="0"/>
              <w:marRight w:val="0"/>
              <w:marTop w:val="0"/>
              <w:marBottom w:val="0"/>
              <w:divBdr>
                <w:top w:val="none" w:sz="0" w:space="0" w:color="auto"/>
                <w:left w:val="none" w:sz="0" w:space="0" w:color="auto"/>
                <w:bottom w:val="none" w:sz="0" w:space="0" w:color="auto"/>
                <w:right w:val="none" w:sz="0" w:space="0" w:color="auto"/>
              </w:divBdr>
              <w:divsChild>
                <w:div w:id="727999321">
                  <w:marLeft w:val="0"/>
                  <w:marRight w:val="0"/>
                  <w:marTop w:val="0"/>
                  <w:marBottom w:val="0"/>
                  <w:divBdr>
                    <w:top w:val="none" w:sz="0" w:space="0" w:color="auto"/>
                    <w:left w:val="none" w:sz="0" w:space="0" w:color="auto"/>
                    <w:bottom w:val="none" w:sz="0" w:space="0" w:color="auto"/>
                    <w:right w:val="none" w:sz="0" w:space="0" w:color="auto"/>
                  </w:divBdr>
                </w:div>
              </w:divsChild>
            </w:div>
            <w:div w:id="1236547529">
              <w:marLeft w:val="0"/>
              <w:marRight w:val="0"/>
              <w:marTop w:val="0"/>
              <w:marBottom w:val="0"/>
              <w:divBdr>
                <w:top w:val="none" w:sz="0" w:space="0" w:color="auto"/>
                <w:left w:val="none" w:sz="0" w:space="0" w:color="auto"/>
                <w:bottom w:val="none" w:sz="0" w:space="0" w:color="auto"/>
                <w:right w:val="none" w:sz="0" w:space="0" w:color="auto"/>
              </w:divBdr>
              <w:divsChild>
                <w:div w:id="1223711432">
                  <w:marLeft w:val="0"/>
                  <w:marRight w:val="0"/>
                  <w:marTop w:val="0"/>
                  <w:marBottom w:val="0"/>
                  <w:divBdr>
                    <w:top w:val="none" w:sz="0" w:space="0" w:color="auto"/>
                    <w:left w:val="none" w:sz="0" w:space="0" w:color="auto"/>
                    <w:bottom w:val="none" w:sz="0" w:space="0" w:color="auto"/>
                    <w:right w:val="none" w:sz="0" w:space="0" w:color="auto"/>
                  </w:divBdr>
                </w:div>
              </w:divsChild>
            </w:div>
            <w:div w:id="535430095">
              <w:marLeft w:val="0"/>
              <w:marRight w:val="0"/>
              <w:marTop w:val="0"/>
              <w:marBottom w:val="0"/>
              <w:divBdr>
                <w:top w:val="none" w:sz="0" w:space="0" w:color="auto"/>
                <w:left w:val="none" w:sz="0" w:space="0" w:color="auto"/>
                <w:bottom w:val="none" w:sz="0" w:space="0" w:color="auto"/>
                <w:right w:val="none" w:sz="0" w:space="0" w:color="auto"/>
              </w:divBdr>
              <w:divsChild>
                <w:div w:id="1086266918">
                  <w:marLeft w:val="0"/>
                  <w:marRight w:val="0"/>
                  <w:marTop w:val="0"/>
                  <w:marBottom w:val="0"/>
                  <w:divBdr>
                    <w:top w:val="none" w:sz="0" w:space="0" w:color="auto"/>
                    <w:left w:val="none" w:sz="0" w:space="0" w:color="auto"/>
                    <w:bottom w:val="none" w:sz="0" w:space="0" w:color="auto"/>
                    <w:right w:val="none" w:sz="0" w:space="0" w:color="auto"/>
                  </w:divBdr>
                </w:div>
              </w:divsChild>
            </w:div>
            <w:div w:id="261186855">
              <w:marLeft w:val="0"/>
              <w:marRight w:val="0"/>
              <w:marTop w:val="0"/>
              <w:marBottom w:val="0"/>
              <w:divBdr>
                <w:top w:val="none" w:sz="0" w:space="0" w:color="auto"/>
                <w:left w:val="none" w:sz="0" w:space="0" w:color="auto"/>
                <w:bottom w:val="none" w:sz="0" w:space="0" w:color="auto"/>
                <w:right w:val="none" w:sz="0" w:space="0" w:color="auto"/>
              </w:divBdr>
              <w:divsChild>
                <w:div w:id="4640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7796">
      <w:bodyDiv w:val="1"/>
      <w:marLeft w:val="0"/>
      <w:marRight w:val="0"/>
      <w:marTop w:val="0"/>
      <w:marBottom w:val="0"/>
      <w:divBdr>
        <w:top w:val="none" w:sz="0" w:space="0" w:color="auto"/>
        <w:left w:val="none" w:sz="0" w:space="0" w:color="auto"/>
        <w:bottom w:val="none" w:sz="0" w:space="0" w:color="auto"/>
        <w:right w:val="none" w:sz="0" w:space="0" w:color="auto"/>
      </w:divBdr>
    </w:div>
    <w:div w:id="1836411340">
      <w:bodyDiv w:val="1"/>
      <w:marLeft w:val="0"/>
      <w:marRight w:val="0"/>
      <w:marTop w:val="0"/>
      <w:marBottom w:val="0"/>
      <w:divBdr>
        <w:top w:val="none" w:sz="0" w:space="0" w:color="auto"/>
        <w:left w:val="none" w:sz="0" w:space="0" w:color="auto"/>
        <w:bottom w:val="none" w:sz="0" w:space="0" w:color="auto"/>
        <w:right w:val="none" w:sz="0" w:space="0" w:color="auto"/>
      </w:divBdr>
      <w:divsChild>
        <w:div w:id="69548266">
          <w:marLeft w:val="0"/>
          <w:marRight w:val="0"/>
          <w:marTop w:val="0"/>
          <w:marBottom w:val="0"/>
          <w:divBdr>
            <w:top w:val="none" w:sz="0" w:space="0" w:color="auto"/>
            <w:left w:val="none" w:sz="0" w:space="0" w:color="auto"/>
            <w:bottom w:val="none" w:sz="0" w:space="0" w:color="auto"/>
            <w:right w:val="none" w:sz="0" w:space="0" w:color="auto"/>
          </w:divBdr>
          <w:divsChild>
            <w:div w:id="1707094267">
              <w:marLeft w:val="0"/>
              <w:marRight w:val="0"/>
              <w:marTop w:val="0"/>
              <w:marBottom w:val="0"/>
              <w:divBdr>
                <w:top w:val="none" w:sz="0" w:space="0" w:color="auto"/>
                <w:left w:val="none" w:sz="0" w:space="0" w:color="auto"/>
                <w:bottom w:val="none" w:sz="0" w:space="0" w:color="auto"/>
                <w:right w:val="none" w:sz="0" w:space="0" w:color="auto"/>
              </w:divBdr>
              <w:divsChild>
                <w:div w:id="595098802">
                  <w:marLeft w:val="0"/>
                  <w:marRight w:val="0"/>
                  <w:marTop w:val="0"/>
                  <w:marBottom w:val="0"/>
                  <w:divBdr>
                    <w:top w:val="none" w:sz="0" w:space="0" w:color="auto"/>
                    <w:left w:val="none" w:sz="0" w:space="0" w:color="auto"/>
                    <w:bottom w:val="none" w:sz="0" w:space="0" w:color="auto"/>
                    <w:right w:val="none" w:sz="0" w:space="0" w:color="auto"/>
                  </w:divBdr>
                </w:div>
              </w:divsChild>
            </w:div>
            <w:div w:id="1259288150">
              <w:marLeft w:val="0"/>
              <w:marRight w:val="0"/>
              <w:marTop w:val="0"/>
              <w:marBottom w:val="0"/>
              <w:divBdr>
                <w:top w:val="none" w:sz="0" w:space="0" w:color="auto"/>
                <w:left w:val="none" w:sz="0" w:space="0" w:color="auto"/>
                <w:bottom w:val="none" w:sz="0" w:space="0" w:color="auto"/>
                <w:right w:val="none" w:sz="0" w:space="0" w:color="auto"/>
              </w:divBdr>
              <w:divsChild>
                <w:div w:id="700711361">
                  <w:marLeft w:val="0"/>
                  <w:marRight w:val="0"/>
                  <w:marTop w:val="0"/>
                  <w:marBottom w:val="0"/>
                  <w:divBdr>
                    <w:top w:val="none" w:sz="0" w:space="0" w:color="auto"/>
                    <w:left w:val="none" w:sz="0" w:space="0" w:color="auto"/>
                    <w:bottom w:val="none" w:sz="0" w:space="0" w:color="auto"/>
                    <w:right w:val="none" w:sz="0" w:space="0" w:color="auto"/>
                  </w:divBdr>
                </w:div>
              </w:divsChild>
            </w:div>
            <w:div w:id="1600791894">
              <w:marLeft w:val="0"/>
              <w:marRight w:val="0"/>
              <w:marTop w:val="0"/>
              <w:marBottom w:val="0"/>
              <w:divBdr>
                <w:top w:val="none" w:sz="0" w:space="0" w:color="auto"/>
                <w:left w:val="none" w:sz="0" w:space="0" w:color="auto"/>
                <w:bottom w:val="none" w:sz="0" w:space="0" w:color="auto"/>
                <w:right w:val="none" w:sz="0" w:space="0" w:color="auto"/>
              </w:divBdr>
              <w:divsChild>
                <w:div w:id="418328482">
                  <w:marLeft w:val="0"/>
                  <w:marRight w:val="0"/>
                  <w:marTop w:val="0"/>
                  <w:marBottom w:val="0"/>
                  <w:divBdr>
                    <w:top w:val="none" w:sz="0" w:space="0" w:color="auto"/>
                    <w:left w:val="none" w:sz="0" w:space="0" w:color="auto"/>
                    <w:bottom w:val="none" w:sz="0" w:space="0" w:color="auto"/>
                    <w:right w:val="none" w:sz="0" w:space="0" w:color="auto"/>
                  </w:divBdr>
                </w:div>
              </w:divsChild>
            </w:div>
            <w:div w:id="922419596">
              <w:marLeft w:val="0"/>
              <w:marRight w:val="0"/>
              <w:marTop w:val="0"/>
              <w:marBottom w:val="0"/>
              <w:divBdr>
                <w:top w:val="none" w:sz="0" w:space="0" w:color="auto"/>
                <w:left w:val="none" w:sz="0" w:space="0" w:color="auto"/>
                <w:bottom w:val="none" w:sz="0" w:space="0" w:color="auto"/>
                <w:right w:val="none" w:sz="0" w:space="0" w:color="auto"/>
              </w:divBdr>
              <w:divsChild>
                <w:div w:id="1486505026">
                  <w:marLeft w:val="0"/>
                  <w:marRight w:val="0"/>
                  <w:marTop w:val="0"/>
                  <w:marBottom w:val="0"/>
                  <w:divBdr>
                    <w:top w:val="none" w:sz="0" w:space="0" w:color="auto"/>
                    <w:left w:val="none" w:sz="0" w:space="0" w:color="auto"/>
                    <w:bottom w:val="none" w:sz="0" w:space="0" w:color="auto"/>
                    <w:right w:val="none" w:sz="0" w:space="0" w:color="auto"/>
                  </w:divBdr>
                </w:div>
              </w:divsChild>
            </w:div>
            <w:div w:id="782580472">
              <w:marLeft w:val="0"/>
              <w:marRight w:val="0"/>
              <w:marTop w:val="0"/>
              <w:marBottom w:val="0"/>
              <w:divBdr>
                <w:top w:val="none" w:sz="0" w:space="0" w:color="auto"/>
                <w:left w:val="none" w:sz="0" w:space="0" w:color="auto"/>
                <w:bottom w:val="none" w:sz="0" w:space="0" w:color="auto"/>
                <w:right w:val="none" w:sz="0" w:space="0" w:color="auto"/>
              </w:divBdr>
              <w:divsChild>
                <w:div w:id="1417478555">
                  <w:marLeft w:val="0"/>
                  <w:marRight w:val="0"/>
                  <w:marTop w:val="0"/>
                  <w:marBottom w:val="0"/>
                  <w:divBdr>
                    <w:top w:val="none" w:sz="0" w:space="0" w:color="auto"/>
                    <w:left w:val="none" w:sz="0" w:space="0" w:color="auto"/>
                    <w:bottom w:val="none" w:sz="0" w:space="0" w:color="auto"/>
                    <w:right w:val="none" w:sz="0" w:space="0" w:color="auto"/>
                  </w:divBdr>
                </w:div>
              </w:divsChild>
            </w:div>
            <w:div w:id="1383017922">
              <w:marLeft w:val="0"/>
              <w:marRight w:val="0"/>
              <w:marTop w:val="0"/>
              <w:marBottom w:val="0"/>
              <w:divBdr>
                <w:top w:val="none" w:sz="0" w:space="0" w:color="auto"/>
                <w:left w:val="none" w:sz="0" w:space="0" w:color="auto"/>
                <w:bottom w:val="none" w:sz="0" w:space="0" w:color="auto"/>
                <w:right w:val="none" w:sz="0" w:space="0" w:color="auto"/>
              </w:divBdr>
              <w:divsChild>
                <w:div w:id="1140876764">
                  <w:marLeft w:val="0"/>
                  <w:marRight w:val="0"/>
                  <w:marTop w:val="0"/>
                  <w:marBottom w:val="0"/>
                  <w:divBdr>
                    <w:top w:val="none" w:sz="0" w:space="0" w:color="auto"/>
                    <w:left w:val="none" w:sz="0" w:space="0" w:color="auto"/>
                    <w:bottom w:val="none" w:sz="0" w:space="0" w:color="auto"/>
                    <w:right w:val="none" w:sz="0" w:space="0" w:color="auto"/>
                  </w:divBdr>
                </w:div>
              </w:divsChild>
            </w:div>
            <w:div w:id="415245925">
              <w:marLeft w:val="0"/>
              <w:marRight w:val="0"/>
              <w:marTop w:val="0"/>
              <w:marBottom w:val="0"/>
              <w:divBdr>
                <w:top w:val="none" w:sz="0" w:space="0" w:color="auto"/>
                <w:left w:val="none" w:sz="0" w:space="0" w:color="auto"/>
                <w:bottom w:val="none" w:sz="0" w:space="0" w:color="auto"/>
                <w:right w:val="none" w:sz="0" w:space="0" w:color="auto"/>
              </w:divBdr>
              <w:divsChild>
                <w:div w:id="1936017067">
                  <w:marLeft w:val="0"/>
                  <w:marRight w:val="0"/>
                  <w:marTop w:val="0"/>
                  <w:marBottom w:val="0"/>
                  <w:divBdr>
                    <w:top w:val="none" w:sz="0" w:space="0" w:color="auto"/>
                    <w:left w:val="none" w:sz="0" w:space="0" w:color="auto"/>
                    <w:bottom w:val="none" w:sz="0" w:space="0" w:color="auto"/>
                    <w:right w:val="none" w:sz="0" w:space="0" w:color="auto"/>
                  </w:divBdr>
                </w:div>
              </w:divsChild>
            </w:div>
            <w:div w:id="290749691">
              <w:marLeft w:val="0"/>
              <w:marRight w:val="0"/>
              <w:marTop w:val="0"/>
              <w:marBottom w:val="0"/>
              <w:divBdr>
                <w:top w:val="none" w:sz="0" w:space="0" w:color="auto"/>
                <w:left w:val="none" w:sz="0" w:space="0" w:color="auto"/>
                <w:bottom w:val="none" w:sz="0" w:space="0" w:color="auto"/>
                <w:right w:val="none" w:sz="0" w:space="0" w:color="auto"/>
              </w:divBdr>
              <w:divsChild>
                <w:div w:id="2077773433">
                  <w:marLeft w:val="0"/>
                  <w:marRight w:val="0"/>
                  <w:marTop w:val="0"/>
                  <w:marBottom w:val="0"/>
                  <w:divBdr>
                    <w:top w:val="none" w:sz="0" w:space="0" w:color="auto"/>
                    <w:left w:val="none" w:sz="0" w:space="0" w:color="auto"/>
                    <w:bottom w:val="none" w:sz="0" w:space="0" w:color="auto"/>
                    <w:right w:val="none" w:sz="0" w:space="0" w:color="auto"/>
                  </w:divBdr>
                </w:div>
              </w:divsChild>
            </w:div>
            <w:div w:id="2020933986">
              <w:marLeft w:val="0"/>
              <w:marRight w:val="0"/>
              <w:marTop w:val="0"/>
              <w:marBottom w:val="0"/>
              <w:divBdr>
                <w:top w:val="none" w:sz="0" w:space="0" w:color="auto"/>
                <w:left w:val="none" w:sz="0" w:space="0" w:color="auto"/>
                <w:bottom w:val="none" w:sz="0" w:space="0" w:color="auto"/>
                <w:right w:val="none" w:sz="0" w:space="0" w:color="auto"/>
              </w:divBdr>
              <w:divsChild>
                <w:div w:id="1416628895">
                  <w:marLeft w:val="0"/>
                  <w:marRight w:val="0"/>
                  <w:marTop w:val="0"/>
                  <w:marBottom w:val="0"/>
                  <w:divBdr>
                    <w:top w:val="none" w:sz="0" w:space="0" w:color="auto"/>
                    <w:left w:val="none" w:sz="0" w:space="0" w:color="auto"/>
                    <w:bottom w:val="none" w:sz="0" w:space="0" w:color="auto"/>
                    <w:right w:val="none" w:sz="0" w:space="0" w:color="auto"/>
                  </w:divBdr>
                </w:div>
              </w:divsChild>
            </w:div>
            <w:div w:id="2051370359">
              <w:marLeft w:val="0"/>
              <w:marRight w:val="0"/>
              <w:marTop w:val="0"/>
              <w:marBottom w:val="0"/>
              <w:divBdr>
                <w:top w:val="none" w:sz="0" w:space="0" w:color="auto"/>
                <w:left w:val="none" w:sz="0" w:space="0" w:color="auto"/>
                <w:bottom w:val="none" w:sz="0" w:space="0" w:color="auto"/>
                <w:right w:val="none" w:sz="0" w:space="0" w:color="auto"/>
              </w:divBdr>
              <w:divsChild>
                <w:div w:id="618298043">
                  <w:marLeft w:val="0"/>
                  <w:marRight w:val="0"/>
                  <w:marTop w:val="0"/>
                  <w:marBottom w:val="0"/>
                  <w:divBdr>
                    <w:top w:val="none" w:sz="0" w:space="0" w:color="auto"/>
                    <w:left w:val="none" w:sz="0" w:space="0" w:color="auto"/>
                    <w:bottom w:val="none" w:sz="0" w:space="0" w:color="auto"/>
                    <w:right w:val="none" w:sz="0" w:space="0" w:color="auto"/>
                  </w:divBdr>
                </w:div>
              </w:divsChild>
            </w:div>
            <w:div w:id="61031038">
              <w:marLeft w:val="0"/>
              <w:marRight w:val="0"/>
              <w:marTop w:val="0"/>
              <w:marBottom w:val="0"/>
              <w:divBdr>
                <w:top w:val="none" w:sz="0" w:space="0" w:color="auto"/>
                <w:left w:val="none" w:sz="0" w:space="0" w:color="auto"/>
                <w:bottom w:val="none" w:sz="0" w:space="0" w:color="auto"/>
                <w:right w:val="none" w:sz="0" w:space="0" w:color="auto"/>
              </w:divBdr>
              <w:divsChild>
                <w:div w:id="370808450">
                  <w:marLeft w:val="0"/>
                  <w:marRight w:val="0"/>
                  <w:marTop w:val="0"/>
                  <w:marBottom w:val="0"/>
                  <w:divBdr>
                    <w:top w:val="none" w:sz="0" w:space="0" w:color="auto"/>
                    <w:left w:val="none" w:sz="0" w:space="0" w:color="auto"/>
                    <w:bottom w:val="none" w:sz="0" w:space="0" w:color="auto"/>
                    <w:right w:val="none" w:sz="0" w:space="0" w:color="auto"/>
                  </w:divBdr>
                </w:div>
              </w:divsChild>
            </w:div>
            <w:div w:id="1712412251">
              <w:marLeft w:val="0"/>
              <w:marRight w:val="0"/>
              <w:marTop w:val="0"/>
              <w:marBottom w:val="0"/>
              <w:divBdr>
                <w:top w:val="none" w:sz="0" w:space="0" w:color="auto"/>
                <w:left w:val="none" w:sz="0" w:space="0" w:color="auto"/>
                <w:bottom w:val="none" w:sz="0" w:space="0" w:color="auto"/>
                <w:right w:val="none" w:sz="0" w:space="0" w:color="auto"/>
              </w:divBdr>
              <w:divsChild>
                <w:div w:id="1763794993">
                  <w:marLeft w:val="0"/>
                  <w:marRight w:val="0"/>
                  <w:marTop w:val="0"/>
                  <w:marBottom w:val="0"/>
                  <w:divBdr>
                    <w:top w:val="none" w:sz="0" w:space="0" w:color="auto"/>
                    <w:left w:val="none" w:sz="0" w:space="0" w:color="auto"/>
                    <w:bottom w:val="none" w:sz="0" w:space="0" w:color="auto"/>
                    <w:right w:val="none" w:sz="0" w:space="0" w:color="auto"/>
                  </w:divBdr>
                </w:div>
              </w:divsChild>
            </w:div>
            <w:div w:id="429472511">
              <w:marLeft w:val="0"/>
              <w:marRight w:val="0"/>
              <w:marTop w:val="0"/>
              <w:marBottom w:val="0"/>
              <w:divBdr>
                <w:top w:val="none" w:sz="0" w:space="0" w:color="auto"/>
                <w:left w:val="none" w:sz="0" w:space="0" w:color="auto"/>
                <w:bottom w:val="none" w:sz="0" w:space="0" w:color="auto"/>
                <w:right w:val="none" w:sz="0" w:space="0" w:color="auto"/>
              </w:divBdr>
              <w:divsChild>
                <w:div w:id="144781886">
                  <w:marLeft w:val="0"/>
                  <w:marRight w:val="0"/>
                  <w:marTop w:val="0"/>
                  <w:marBottom w:val="0"/>
                  <w:divBdr>
                    <w:top w:val="none" w:sz="0" w:space="0" w:color="auto"/>
                    <w:left w:val="none" w:sz="0" w:space="0" w:color="auto"/>
                    <w:bottom w:val="none" w:sz="0" w:space="0" w:color="auto"/>
                    <w:right w:val="none" w:sz="0" w:space="0" w:color="auto"/>
                  </w:divBdr>
                </w:div>
              </w:divsChild>
            </w:div>
            <w:div w:id="1943605769">
              <w:marLeft w:val="0"/>
              <w:marRight w:val="0"/>
              <w:marTop w:val="0"/>
              <w:marBottom w:val="0"/>
              <w:divBdr>
                <w:top w:val="none" w:sz="0" w:space="0" w:color="auto"/>
                <w:left w:val="none" w:sz="0" w:space="0" w:color="auto"/>
                <w:bottom w:val="none" w:sz="0" w:space="0" w:color="auto"/>
                <w:right w:val="none" w:sz="0" w:space="0" w:color="auto"/>
              </w:divBdr>
              <w:divsChild>
                <w:div w:id="1841509366">
                  <w:marLeft w:val="0"/>
                  <w:marRight w:val="0"/>
                  <w:marTop w:val="0"/>
                  <w:marBottom w:val="0"/>
                  <w:divBdr>
                    <w:top w:val="none" w:sz="0" w:space="0" w:color="auto"/>
                    <w:left w:val="none" w:sz="0" w:space="0" w:color="auto"/>
                    <w:bottom w:val="none" w:sz="0" w:space="0" w:color="auto"/>
                    <w:right w:val="none" w:sz="0" w:space="0" w:color="auto"/>
                  </w:divBdr>
                </w:div>
              </w:divsChild>
            </w:div>
            <w:div w:id="1991057842">
              <w:marLeft w:val="0"/>
              <w:marRight w:val="0"/>
              <w:marTop w:val="0"/>
              <w:marBottom w:val="0"/>
              <w:divBdr>
                <w:top w:val="none" w:sz="0" w:space="0" w:color="auto"/>
                <w:left w:val="none" w:sz="0" w:space="0" w:color="auto"/>
                <w:bottom w:val="none" w:sz="0" w:space="0" w:color="auto"/>
                <w:right w:val="none" w:sz="0" w:space="0" w:color="auto"/>
              </w:divBdr>
              <w:divsChild>
                <w:div w:id="1681353241">
                  <w:marLeft w:val="0"/>
                  <w:marRight w:val="0"/>
                  <w:marTop w:val="0"/>
                  <w:marBottom w:val="0"/>
                  <w:divBdr>
                    <w:top w:val="none" w:sz="0" w:space="0" w:color="auto"/>
                    <w:left w:val="none" w:sz="0" w:space="0" w:color="auto"/>
                    <w:bottom w:val="none" w:sz="0" w:space="0" w:color="auto"/>
                    <w:right w:val="none" w:sz="0" w:space="0" w:color="auto"/>
                  </w:divBdr>
                </w:div>
              </w:divsChild>
            </w:div>
            <w:div w:id="1523280085">
              <w:marLeft w:val="0"/>
              <w:marRight w:val="0"/>
              <w:marTop w:val="0"/>
              <w:marBottom w:val="0"/>
              <w:divBdr>
                <w:top w:val="none" w:sz="0" w:space="0" w:color="auto"/>
                <w:left w:val="none" w:sz="0" w:space="0" w:color="auto"/>
                <w:bottom w:val="none" w:sz="0" w:space="0" w:color="auto"/>
                <w:right w:val="none" w:sz="0" w:space="0" w:color="auto"/>
              </w:divBdr>
              <w:divsChild>
                <w:div w:id="853155941">
                  <w:marLeft w:val="0"/>
                  <w:marRight w:val="0"/>
                  <w:marTop w:val="0"/>
                  <w:marBottom w:val="0"/>
                  <w:divBdr>
                    <w:top w:val="none" w:sz="0" w:space="0" w:color="auto"/>
                    <w:left w:val="none" w:sz="0" w:space="0" w:color="auto"/>
                    <w:bottom w:val="none" w:sz="0" w:space="0" w:color="auto"/>
                    <w:right w:val="none" w:sz="0" w:space="0" w:color="auto"/>
                  </w:divBdr>
                </w:div>
              </w:divsChild>
            </w:div>
            <w:div w:id="801657160">
              <w:marLeft w:val="0"/>
              <w:marRight w:val="0"/>
              <w:marTop w:val="0"/>
              <w:marBottom w:val="0"/>
              <w:divBdr>
                <w:top w:val="none" w:sz="0" w:space="0" w:color="auto"/>
                <w:left w:val="none" w:sz="0" w:space="0" w:color="auto"/>
                <w:bottom w:val="none" w:sz="0" w:space="0" w:color="auto"/>
                <w:right w:val="none" w:sz="0" w:space="0" w:color="auto"/>
              </w:divBdr>
              <w:divsChild>
                <w:div w:id="1205216920">
                  <w:marLeft w:val="0"/>
                  <w:marRight w:val="0"/>
                  <w:marTop w:val="0"/>
                  <w:marBottom w:val="0"/>
                  <w:divBdr>
                    <w:top w:val="none" w:sz="0" w:space="0" w:color="auto"/>
                    <w:left w:val="none" w:sz="0" w:space="0" w:color="auto"/>
                    <w:bottom w:val="none" w:sz="0" w:space="0" w:color="auto"/>
                    <w:right w:val="none" w:sz="0" w:space="0" w:color="auto"/>
                  </w:divBdr>
                </w:div>
              </w:divsChild>
            </w:div>
            <w:div w:id="796222356">
              <w:marLeft w:val="0"/>
              <w:marRight w:val="0"/>
              <w:marTop w:val="0"/>
              <w:marBottom w:val="0"/>
              <w:divBdr>
                <w:top w:val="none" w:sz="0" w:space="0" w:color="auto"/>
                <w:left w:val="none" w:sz="0" w:space="0" w:color="auto"/>
                <w:bottom w:val="none" w:sz="0" w:space="0" w:color="auto"/>
                <w:right w:val="none" w:sz="0" w:space="0" w:color="auto"/>
              </w:divBdr>
              <w:divsChild>
                <w:div w:id="1505821567">
                  <w:marLeft w:val="0"/>
                  <w:marRight w:val="0"/>
                  <w:marTop w:val="0"/>
                  <w:marBottom w:val="0"/>
                  <w:divBdr>
                    <w:top w:val="none" w:sz="0" w:space="0" w:color="auto"/>
                    <w:left w:val="none" w:sz="0" w:space="0" w:color="auto"/>
                    <w:bottom w:val="none" w:sz="0" w:space="0" w:color="auto"/>
                    <w:right w:val="none" w:sz="0" w:space="0" w:color="auto"/>
                  </w:divBdr>
                </w:div>
              </w:divsChild>
            </w:div>
            <w:div w:id="1292709516">
              <w:marLeft w:val="0"/>
              <w:marRight w:val="0"/>
              <w:marTop w:val="0"/>
              <w:marBottom w:val="0"/>
              <w:divBdr>
                <w:top w:val="none" w:sz="0" w:space="0" w:color="auto"/>
                <w:left w:val="none" w:sz="0" w:space="0" w:color="auto"/>
                <w:bottom w:val="none" w:sz="0" w:space="0" w:color="auto"/>
                <w:right w:val="none" w:sz="0" w:space="0" w:color="auto"/>
              </w:divBdr>
              <w:divsChild>
                <w:div w:id="1164785630">
                  <w:marLeft w:val="0"/>
                  <w:marRight w:val="0"/>
                  <w:marTop w:val="0"/>
                  <w:marBottom w:val="0"/>
                  <w:divBdr>
                    <w:top w:val="none" w:sz="0" w:space="0" w:color="auto"/>
                    <w:left w:val="none" w:sz="0" w:space="0" w:color="auto"/>
                    <w:bottom w:val="none" w:sz="0" w:space="0" w:color="auto"/>
                    <w:right w:val="none" w:sz="0" w:space="0" w:color="auto"/>
                  </w:divBdr>
                </w:div>
              </w:divsChild>
            </w:div>
            <w:div w:id="113211167">
              <w:marLeft w:val="0"/>
              <w:marRight w:val="0"/>
              <w:marTop w:val="0"/>
              <w:marBottom w:val="0"/>
              <w:divBdr>
                <w:top w:val="none" w:sz="0" w:space="0" w:color="auto"/>
                <w:left w:val="none" w:sz="0" w:space="0" w:color="auto"/>
                <w:bottom w:val="none" w:sz="0" w:space="0" w:color="auto"/>
                <w:right w:val="none" w:sz="0" w:space="0" w:color="auto"/>
              </w:divBdr>
              <w:divsChild>
                <w:div w:id="1402874666">
                  <w:marLeft w:val="0"/>
                  <w:marRight w:val="0"/>
                  <w:marTop w:val="0"/>
                  <w:marBottom w:val="0"/>
                  <w:divBdr>
                    <w:top w:val="none" w:sz="0" w:space="0" w:color="auto"/>
                    <w:left w:val="none" w:sz="0" w:space="0" w:color="auto"/>
                    <w:bottom w:val="none" w:sz="0" w:space="0" w:color="auto"/>
                    <w:right w:val="none" w:sz="0" w:space="0" w:color="auto"/>
                  </w:divBdr>
                </w:div>
              </w:divsChild>
            </w:div>
            <w:div w:id="1968123194">
              <w:marLeft w:val="0"/>
              <w:marRight w:val="0"/>
              <w:marTop w:val="0"/>
              <w:marBottom w:val="0"/>
              <w:divBdr>
                <w:top w:val="none" w:sz="0" w:space="0" w:color="auto"/>
                <w:left w:val="none" w:sz="0" w:space="0" w:color="auto"/>
                <w:bottom w:val="none" w:sz="0" w:space="0" w:color="auto"/>
                <w:right w:val="none" w:sz="0" w:space="0" w:color="auto"/>
              </w:divBdr>
              <w:divsChild>
                <w:div w:id="2091924751">
                  <w:marLeft w:val="0"/>
                  <w:marRight w:val="0"/>
                  <w:marTop w:val="0"/>
                  <w:marBottom w:val="0"/>
                  <w:divBdr>
                    <w:top w:val="none" w:sz="0" w:space="0" w:color="auto"/>
                    <w:left w:val="none" w:sz="0" w:space="0" w:color="auto"/>
                    <w:bottom w:val="none" w:sz="0" w:space="0" w:color="auto"/>
                    <w:right w:val="none" w:sz="0" w:space="0" w:color="auto"/>
                  </w:divBdr>
                </w:div>
              </w:divsChild>
            </w:div>
            <w:div w:id="506793730">
              <w:marLeft w:val="0"/>
              <w:marRight w:val="0"/>
              <w:marTop w:val="0"/>
              <w:marBottom w:val="0"/>
              <w:divBdr>
                <w:top w:val="none" w:sz="0" w:space="0" w:color="auto"/>
                <w:left w:val="none" w:sz="0" w:space="0" w:color="auto"/>
                <w:bottom w:val="none" w:sz="0" w:space="0" w:color="auto"/>
                <w:right w:val="none" w:sz="0" w:space="0" w:color="auto"/>
              </w:divBdr>
              <w:divsChild>
                <w:div w:id="315768914">
                  <w:marLeft w:val="0"/>
                  <w:marRight w:val="0"/>
                  <w:marTop w:val="0"/>
                  <w:marBottom w:val="0"/>
                  <w:divBdr>
                    <w:top w:val="none" w:sz="0" w:space="0" w:color="auto"/>
                    <w:left w:val="none" w:sz="0" w:space="0" w:color="auto"/>
                    <w:bottom w:val="none" w:sz="0" w:space="0" w:color="auto"/>
                    <w:right w:val="none" w:sz="0" w:space="0" w:color="auto"/>
                  </w:divBdr>
                </w:div>
              </w:divsChild>
            </w:div>
            <w:div w:id="1235630817">
              <w:marLeft w:val="0"/>
              <w:marRight w:val="0"/>
              <w:marTop w:val="0"/>
              <w:marBottom w:val="0"/>
              <w:divBdr>
                <w:top w:val="none" w:sz="0" w:space="0" w:color="auto"/>
                <w:left w:val="none" w:sz="0" w:space="0" w:color="auto"/>
                <w:bottom w:val="none" w:sz="0" w:space="0" w:color="auto"/>
                <w:right w:val="none" w:sz="0" w:space="0" w:color="auto"/>
              </w:divBdr>
              <w:divsChild>
                <w:div w:id="1079908853">
                  <w:marLeft w:val="0"/>
                  <w:marRight w:val="0"/>
                  <w:marTop w:val="0"/>
                  <w:marBottom w:val="0"/>
                  <w:divBdr>
                    <w:top w:val="none" w:sz="0" w:space="0" w:color="auto"/>
                    <w:left w:val="none" w:sz="0" w:space="0" w:color="auto"/>
                    <w:bottom w:val="none" w:sz="0" w:space="0" w:color="auto"/>
                    <w:right w:val="none" w:sz="0" w:space="0" w:color="auto"/>
                  </w:divBdr>
                </w:div>
              </w:divsChild>
            </w:div>
            <w:div w:id="1313488012">
              <w:marLeft w:val="0"/>
              <w:marRight w:val="0"/>
              <w:marTop w:val="0"/>
              <w:marBottom w:val="0"/>
              <w:divBdr>
                <w:top w:val="none" w:sz="0" w:space="0" w:color="auto"/>
                <w:left w:val="none" w:sz="0" w:space="0" w:color="auto"/>
                <w:bottom w:val="none" w:sz="0" w:space="0" w:color="auto"/>
                <w:right w:val="none" w:sz="0" w:space="0" w:color="auto"/>
              </w:divBdr>
              <w:divsChild>
                <w:div w:id="1705475179">
                  <w:marLeft w:val="0"/>
                  <w:marRight w:val="0"/>
                  <w:marTop w:val="0"/>
                  <w:marBottom w:val="0"/>
                  <w:divBdr>
                    <w:top w:val="none" w:sz="0" w:space="0" w:color="auto"/>
                    <w:left w:val="none" w:sz="0" w:space="0" w:color="auto"/>
                    <w:bottom w:val="none" w:sz="0" w:space="0" w:color="auto"/>
                    <w:right w:val="none" w:sz="0" w:space="0" w:color="auto"/>
                  </w:divBdr>
                </w:div>
              </w:divsChild>
            </w:div>
            <w:div w:id="108935956">
              <w:marLeft w:val="0"/>
              <w:marRight w:val="0"/>
              <w:marTop w:val="0"/>
              <w:marBottom w:val="0"/>
              <w:divBdr>
                <w:top w:val="none" w:sz="0" w:space="0" w:color="auto"/>
                <w:left w:val="none" w:sz="0" w:space="0" w:color="auto"/>
                <w:bottom w:val="none" w:sz="0" w:space="0" w:color="auto"/>
                <w:right w:val="none" w:sz="0" w:space="0" w:color="auto"/>
              </w:divBdr>
              <w:divsChild>
                <w:div w:id="1390618417">
                  <w:marLeft w:val="0"/>
                  <w:marRight w:val="0"/>
                  <w:marTop w:val="0"/>
                  <w:marBottom w:val="0"/>
                  <w:divBdr>
                    <w:top w:val="none" w:sz="0" w:space="0" w:color="auto"/>
                    <w:left w:val="none" w:sz="0" w:space="0" w:color="auto"/>
                    <w:bottom w:val="none" w:sz="0" w:space="0" w:color="auto"/>
                    <w:right w:val="none" w:sz="0" w:space="0" w:color="auto"/>
                  </w:divBdr>
                </w:div>
              </w:divsChild>
            </w:div>
            <w:div w:id="1834370620">
              <w:marLeft w:val="0"/>
              <w:marRight w:val="0"/>
              <w:marTop w:val="0"/>
              <w:marBottom w:val="0"/>
              <w:divBdr>
                <w:top w:val="none" w:sz="0" w:space="0" w:color="auto"/>
                <w:left w:val="none" w:sz="0" w:space="0" w:color="auto"/>
                <w:bottom w:val="none" w:sz="0" w:space="0" w:color="auto"/>
                <w:right w:val="none" w:sz="0" w:space="0" w:color="auto"/>
              </w:divBdr>
              <w:divsChild>
                <w:div w:id="451369266">
                  <w:marLeft w:val="0"/>
                  <w:marRight w:val="0"/>
                  <w:marTop w:val="0"/>
                  <w:marBottom w:val="0"/>
                  <w:divBdr>
                    <w:top w:val="none" w:sz="0" w:space="0" w:color="auto"/>
                    <w:left w:val="none" w:sz="0" w:space="0" w:color="auto"/>
                    <w:bottom w:val="none" w:sz="0" w:space="0" w:color="auto"/>
                    <w:right w:val="none" w:sz="0" w:space="0" w:color="auto"/>
                  </w:divBdr>
                </w:div>
              </w:divsChild>
            </w:div>
            <w:div w:id="1953201240">
              <w:marLeft w:val="0"/>
              <w:marRight w:val="0"/>
              <w:marTop w:val="0"/>
              <w:marBottom w:val="0"/>
              <w:divBdr>
                <w:top w:val="none" w:sz="0" w:space="0" w:color="auto"/>
                <w:left w:val="none" w:sz="0" w:space="0" w:color="auto"/>
                <w:bottom w:val="none" w:sz="0" w:space="0" w:color="auto"/>
                <w:right w:val="none" w:sz="0" w:space="0" w:color="auto"/>
              </w:divBdr>
              <w:divsChild>
                <w:div w:id="420487106">
                  <w:marLeft w:val="0"/>
                  <w:marRight w:val="0"/>
                  <w:marTop w:val="0"/>
                  <w:marBottom w:val="0"/>
                  <w:divBdr>
                    <w:top w:val="none" w:sz="0" w:space="0" w:color="auto"/>
                    <w:left w:val="none" w:sz="0" w:space="0" w:color="auto"/>
                    <w:bottom w:val="none" w:sz="0" w:space="0" w:color="auto"/>
                    <w:right w:val="none" w:sz="0" w:space="0" w:color="auto"/>
                  </w:divBdr>
                </w:div>
              </w:divsChild>
            </w:div>
            <w:div w:id="1627006256">
              <w:marLeft w:val="0"/>
              <w:marRight w:val="0"/>
              <w:marTop w:val="0"/>
              <w:marBottom w:val="0"/>
              <w:divBdr>
                <w:top w:val="none" w:sz="0" w:space="0" w:color="auto"/>
                <w:left w:val="none" w:sz="0" w:space="0" w:color="auto"/>
                <w:bottom w:val="none" w:sz="0" w:space="0" w:color="auto"/>
                <w:right w:val="none" w:sz="0" w:space="0" w:color="auto"/>
              </w:divBdr>
              <w:divsChild>
                <w:div w:id="1564829008">
                  <w:marLeft w:val="0"/>
                  <w:marRight w:val="0"/>
                  <w:marTop w:val="0"/>
                  <w:marBottom w:val="0"/>
                  <w:divBdr>
                    <w:top w:val="none" w:sz="0" w:space="0" w:color="auto"/>
                    <w:left w:val="none" w:sz="0" w:space="0" w:color="auto"/>
                    <w:bottom w:val="none" w:sz="0" w:space="0" w:color="auto"/>
                    <w:right w:val="none" w:sz="0" w:space="0" w:color="auto"/>
                  </w:divBdr>
                </w:div>
              </w:divsChild>
            </w:div>
            <w:div w:id="42599880">
              <w:marLeft w:val="0"/>
              <w:marRight w:val="0"/>
              <w:marTop w:val="0"/>
              <w:marBottom w:val="0"/>
              <w:divBdr>
                <w:top w:val="none" w:sz="0" w:space="0" w:color="auto"/>
                <w:left w:val="none" w:sz="0" w:space="0" w:color="auto"/>
                <w:bottom w:val="none" w:sz="0" w:space="0" w:color="auto"/>
                <w:right w:val="none" w:sz="0" w:space="0" w:color="auto"/>
              </w:divBdr>
              <w:divsChild>
                <w:div w:id="918102745">
                  <w:marLeft w:val="0"/>
                  <w:marRight w:val="0"/>
                  <w:marTop w:val="0"/>
                  <w:marBottom w:val="0"/>
                  <w:divBdr>
                    <w:top w:val="none" w:sz="0" w:space="0" w:color="auto"/>
                    <w:left w:val="none" w:sz="0" w:space="0" w:color="auto"/>
                    <w:bottom w:val="none" w:sz="0" w:space="0" w:color="auto"/>
                    <w:right w:val="none" w:sz="0" w:space="0" w:color="auto"/>
                  </w:divBdr>
                </w:div>
              </w:divsChild>
            </w:div>
            <w:div w:id="905215267">
              <w:marLeft w:val="0"/>
              <w:marRight w:val="0"/>
              <w:marTop w:val="0"/>
              <w:marBottom w:val="0"/>
              <w:divBdr>
                <w:top w:val="none" w:sz="0" w:space="0" w:color="auto"/>
                <w:left w:val="none" w:sz="0" w:space="0" w:color="auto"/>
                <w:bottom w:val="none" w:sz="0" w:space="0" w:color="auto"/>
                <w:right w:val="none" w:sz="0" w:space="0" w:color="auto"/>
              </w:divBdr>
              <w:divsChild>
                <w:div w:id="1570729296">
                  <w:marLeft w:val="0"/>
                  <w:marRight w:val="0"/>
                  <w:marTop w:val="0"/>
                  <w:marBottom w:val="0"/>
                  <w:divBdr>
                    <w:top w:val="none" w:sz="0" w:space="0" w:color="auto"/>
                    <w:left w:val="none" w:sz="0" w:space="0" w:color="auto"/>
                    <w:bottom w:val="none" w:sz="0" w:space="0" w:color="auto"/>
                    <w:right w:val="none" w:sz="0" w:space="0" w:color="auto"/>
                  </w:divBdr>
                </w:div>
              </w:divsChild>
            </w:div>
            <w:div w:id="1539659238">
              <w:marLeft w:val="0"/>
              <w:marRight w:val="0"/>
              <w:marTop w:val="0"/>
              <w:marBottom w:val="0"/>
              <w:divBdr>
                <w:top w:val="none" w:sz="0" w:space="0" w:color="auto"/>
                <w:left w:val="none" w:sz="0" w:space="0" w:color="auto"/>
                <w:bottom w:val="none" w:sz="0" w:space="0" w:color="auto"/>
                <w:right w:val="none" w:sz="0" w:space="0" w:color="auto"/>
              </w:divBdr>
              <w:divsChild>
                <w:div w:id="1515917606">
                  <w:marLeft w:val="0"/>
                  <w:marRight w:val="0"/>
                  <w:marTop w:val="0"/>
                  <w:marBottom w:val="0"/>
                  <w:divBdr>
                    <w:top w:val="none" w:sz="0" w:space="0" w:color="auto"/>
                    <w:left w:val="none" w:sz="0" w:space="0" w:color="auto"/>
                    <w:bottom w:val="none" w:sz="0" w:space="0" w:color="auto"/>
                    <w:right w:val="none" w:sz="0" w:space="0" w:color="auto"/>
                  </w:divBdr>
                </w:div>
              </w:divsChild>
            </w:div>
            <w:div w:id="523593440">
              <w:marLeft w:val="0"/>
              <w:marRight w:val="0"/>
              <w:marTop w:val="0"/>
              <w:marBottom w:val="0"/>
              <w:divBdr>
                <w:top w:val="none" w:sz="0" w:space="0" w:color="auto"/>
                <w:left w:val="none" w:sz="0" w:space="0" w:color="auto"/>
                <w:bottom w:val="none" w:sz="0" w:space="0" w:color="auto"/>
                <w:right w:val="none" w:sz="0" w:space="0" w:color="auto"/>
              </w:divBdr>
              <w:divsChild>
                <w:div w:id="198401995">
                  <w:marLeft w:val="0"/>
                  <w:marRight w:val="0"/>
                  <w:marTop w:val="0"/>
                  <w:marBottom w:val="0"/>
                  <w:divBdr>
                    <w:top w:val="none" w:sz="0" w:space="0" w:color="auto"/>
                    <w:left w:val="none" w:sz="0" w:space="0" w:color="auto"/>
                    <w:bottom w:val="none" w:sz="0" w:space="0" w:color="auto"/>
                    <w:right w:val="none" w:sz="0" w:space="0" w:color="auto"/>
                  </w:divBdr>
                </w:div>
              </w:divsChild>
            </w:div>
            <w:div w:id="1194266823">
              <w:marLeft w:val="0"/>
              <w:marRight w:val="0"/>
              <w:marTop w:val="0"/>
              <w:marBottom w:val="0"/>
              <w:divBdr>
                <w:top w:val="none" w:sz="0" w:space="0" w:color="auto"/>
                <w:left w:val="none" w:sz="0" w:space="0" w:color="auto"/>
                <w:bottom w:val="none" w:sz="0" w:space="0" w:color="auto"/>
                <w:right w:val="none" w:sz="0" w:space="0" w:color="auto"/>
              </w:divBdr>
              <w:divsChild>
                <w:div w:id="978339183">
                  <w:marLeft w:val="0"/>
                  <w:marRight w:val="0"/>
                  <w:marTop w:val="0"/>
                  <w:marBottom w:val="0"/>
                  <w:divBdr>
                    <w:top w:val="none" w:sz="0" w:space="0" w:color="auto"/>
                    <w:left w:val="none" w:sz="0" w:space="0" w:color="auto"/>
                    <w:bottom w:val="none" w:sz="0" w:space="0" w:color="auto"/>
                    <w:right w:val="none" w:sz="0" w:space="0" w:color="auto"/>
                  </w:divBdr>
                </w:div>
              </w:divsChild>
            </w:div>
            <w:div w:id="409427654">
              <w:marLeft w:val="0"/>
              <w:marRight w:val="0"/>
              <w:marTop w:val="0"/>
              <w:marBottom w:val="0"/>
              <w:divBdr>
                <w:top w:val="none" w:sz="0" w:space="0" w:color="auto"/>
                <w:left w:val="none" w:sz="0" w:space="0" w:color="auto"/>
                <w:bottom w:val="none" w:sz="0" w:space="0" w:color="auto"/>
                <w:right w:val="none" w:sz="0" w:space="0" w:color="auto"/>
              </w:divBdr>
              <w:divsChild>
                <w:div w:id="946237365">
                  <w:marLeft w:val="0"/>
                  <w:marRight w:val="0"/>
                  <w:marTop w:val="0"/>
                  <w:marBottom w:val="0"/>
                  <w:divBdr>
                    <w:top w:val="none" w:sz="0" w:space="0" w:color="auto"/>
                    <w:left w:val="none" w:sz="0" w:space="0" w:color="auto"/>
                    <w:bottom w:val="none" w:sz="0" w:space="0" w:color="auto"/>
                    <w:right w:val="none" w:sz="0" w:space="0" w:color="auto"/>
                  </w:divBdr>
                </w:div>
              </w:divsChild>
            </w:div>
            <w:div w:id="890071642">
              <w:marLeft w:val="0"/>
              <w:marRight w:val="0"/>
              <w:marTop w:val="0"/>
              <w:marBottom w:val="0"/>
              <w:divBdr>
                <w:top w:val="none" w:sz="0" w:space="0" w:color="auto"/>
                <w:left w:val="none" w:sz="0" w:space="0" w:color="auto"/>
                <w:bottom w:val="none" w:sz="0" w:space="0" w:color="auto"/>
                <w:right w:val="none" w:sz="0" w:space="0" w:color="auto"/>
              </w:divBdr>
              <w:divsChild>
                <w:div w:id="2046975688">
                  <w:marLeft w:val="0"/>
                  <w:marRight w:val="0"/>
                  <w:marTop w:val="0"/>
                  <w:marBottom w:val="0"/>
                  <w:divBdr>
                    <w:top w:val="none" w:sz="0" w:space="0" w:color="auto"/>
                    <w:left w:val="none" w:sz="0" w:space="0" w:color="auto"/>
                    <w:bottom w:val="none" w:sz="0" w:space="0" w:color="auto"/>
                    <w:right w:val="none" w:sz="0" w:space="0" w:color="auto"/>
                  </w:divBdr>
                </w:div>
              </w:divsChild>
            </w:div>
            <w:div w:id="861824040">
              <w:marLeft w:val="0"/>
              <w:marRight w:val="0"/>
              <w:marTop w:val="0"/>
              <w:marBottom w:val="0"/>
              <w:divBdr>
                <w:top w:val="none" w:sz="0" w:space="0" w:color="auto"/>
                <w:left w:val="none" w:sz="0" w:space="0" w:color="auto"/>
                <w:bottom w:val="none" w:sz="0" w:space="0" w:color="auto"/>
                <w:right w:val="none" w:sz="0" w:space="0" w:color="auto"/>
              </w:divBdr>
              <w:divsChild>
                <w:div w:id="759177646">
                  <w:marLeft w:val="0"/>
                  <w:marRight w:val="0"/>
                  <w:marTop w:val="0"/>
                  <w:marBottom w:val="0"/>
                  <w:divBdr>
                    <w:top w:val="none" w:sz="0" w:space="0" w:color="auto"/>
                    <w:left w:val="none" w:sz="0" w:space="0" w:color="auto"/>
                    <w:bottom w:val="none" w:sz="0" w:space="0" w:color="auto"/>
                    <w:right w:val="none" w:sz="0" w:space="0" w:color="auto"/>
                  </w:divBdr>
                </w:div>
              </w:divsChild>
            </w:div>
            <w:div w:id="1326203755">
              <w:marLeft w:val="0"/>
              <w:marRight w:val="0"/>
              <w:marTop w:val="0"/>
              <w:marBottom w:val="0"/>
              <w:divBdr>
                <w:top w:val="none" w:sz="0" w:space="0" w:color="auto"/>
                <w:left w:val="none" w:sz="0" w:space="0" w:color="auto"/>
                <w:bottom w:val="none" w:sz="0" w:space="0" w:color="auto"/>
                <w:right w:val="none" w:sz="0" w:space="0" w:color="auto"/>
              </w:divBdr>
              <w:divsChild>
                <w:div w:id="2124760318">
                  <w:marLeft w:val="0"/>
                  <w:marRight w:val="0"/>
                  <w:marTop w:val="0"/>
                  <w:marBottom w:val="0"/>
                  <w:divBdr>
                    <w:top w:val="none" w:sz="0" w:space="0" w:color="auto"/>
                    <w:left w:val="none" w:sz="0" w:space="0" w:color="auto"/>
                    <w:bottom w:val="none" w:sz="0" w:space="0" w:color="auto"/>
                    <w:right w:val="none" w:sz="0" w:space="0" w:color="auto"/>
                  </w:divBdr>
                </w:div>
              </w:divsChild>
            </w:div>
            <w:div w:id="1184830388">
              <w:marLeft w:val="0"/>
              <w:marRight w:val="0"/>
              <w:marTop w:val="0"/>
              <w:marBottom w:val="0"/>
              <w:divBdr>
                <w:top w:val="none" w:sz="0" w:space="0" w:color="auto"/>
                <w:left w:val="none" w:sz="0" w:space="0" w:color="auto"/>
                <w:bottom w:val="none" w:sz="0" w:space="0" w:color="auto"/>
                <w:right w:val="none" w:sz="0" w:space="0" w:color="auto"/>
              </w:divBdr>
              <w:divsChild>
                <w:div w:id="230385933">
                  <w:marLeft w:val="0"/>
                  <w:marRight w:val="0"/>
                  <w:marTop w:val="0"/>
                  <w:marBottom w:val="0"/>
                  <w:divBdr>
                    <w:top w:val="none" w:sz="0" w:space="0" w:color="auto"/>
                    <w:left w:val="none" w:sz="0" w:space="0" w:color="auto"/>
                    <w:bottom w:val="none" w:sz="0" w:space="0" w:color="auto"/>
                    <w:right w:val="none" w:sz="0" w:space="0" w:color="auto"/>
                  </w:divBdr>
                </w:div>
              </w:divsChild>
            </w:div>
            <w:div w:id="1450008184">
              <w:marLeft w:val="0"/>
              <w:marRight w:val="0"/>
              <w:marTop w:val="0"/>
              <w:marBottom w:val="0"/>
              <w:divBdr>
                <w:top w:val="none" w:sz="0" w:space="0" w:color="auto"/>
                <w:left w:val="none" w:sz="0" w:space="0" w:color="auto"/>
                <w:bottom w:val="none" w:sz="0" w:space="0" w:color="auto"/>
                <w:right w:val="none" w:sz="0" w:space="0" w:color="auto"/>
              </w:divBdr>
              <w:divsChild>
                <w:div w:id="1659772665">
                  <w:marLeft w:val="0"/>
                  <w:marRight w:val="0"/>
                  <w:marTop w:val="0"/>
                  <w:marBottom w:val="0"/>
                  <w:divBdr>
                    <w:top w:val="none" w:sz="0" w:space="0" w:color="auto"/>
                    <w:left w:val="none" w:sz="0" w:space="0" w:color="auto"/>
                    <w:bottom w:val="none" w:sz="0" w:space="0" w:color="auto"/>
                    <w:right w:val="none" w:sz="0" w:space="0" w:color="auto"/>
                  </w:divBdr>
                </w:div>
              </w:divsChild>
            </w:div>
            <w:div w:id="23798952">
              <w:marLeft w:val="0"/>
              <w:marRight w:val="0"/>
              <w:marTop w:val="0"/>
              <w:marBottom w:val="0"/>
              <w:divBdr>
                <w:top w:val="none" w:sz="0" w:space="0" w:color="auto"/>
                <w:left w:val="none" w:sz="0" w:space="0" w:color="auto"/>
                <w:bottom w:val="none" w:sz="0" w:space="0" w:color="auto"/>
                <w:right w:val="none" w:sz="0" w:space="0" w:color="auto"/>
              </w:divBdr>
              <w:divsChild>
                <w:div w:id="974455148">
                  <w:marLeft w:val="0"/>
                  <w:marRight w:val="0"/>
                  <w:marTop w:val="0"/>
                  <w:marBottom w:val="0"/>
                  <w:divBdr>
                    <w:top w:val="none" w:sz="0" w:space="0" w:color="auto"/>
                    <w:left w:val="none" w:sz="0" w:space="0" w:color="auto"/>
                    <w:bottom w:val="none" w:sz="0" w:space="0" w:color="auto"/>
                    <w:right w:val="none" w:sz="0" w:space="0" w:color="auto"/>
                  </w:divBdr>
                </w:div>
              </w:divsChild>
            </w:div>
            <w:div w:id="1774084515">
              <w:marLeft w:val="0"/>
              <w:marRight w:val="0"/>
              <w:marTop w:val="0"/>
              <w:marBottom w:val="0"/>
              <w:divBdr>
                <w:top w:val="none" w:sz="0" w:space="0" w:color="auto"/>
                <w:left w:val="none" w:sz="0" w:space="0" w:color="auto"/>
                <w:bottom w:val="none" w:sz="0" w:space="0" w:color="auto"/>
                <w:right w:val="none" w:sz="0" w:space="0" w:color="auto"/>
              </w:divBdr>
              <w:divsChild>
                <w:div w:id="1418555119">
                  <w:marLeft w:val="0"/>
                  <w:marRight w:val="0"/>
                  <w:marTop w:val="0"/>
                  <w:marBottom w:val="0"/>
                  <w:divBdr>
                    <w:top w:val="none" w:sz="0" w:space="0" w:color="auto"/>
                    <w:left w:val="none" w:sz="0" w:space="0" w:color="auto"/>
                    <w:bottom w:val="none" w:sz="0" w:space="0" w:color="auto"/>
                    <w:right w:val="none" w:sz="0" w:space="0" w:color="auto"/>
                  </w:divBdr>
                </w:div>
              </w:divsChild>
            </w:div>
            <w:div w:id="403531530">
              <w:marLeft w:val="0"/>
              <w:marRight w:val="0"/>
              <w:marTop w:val="0"/>
              <w:marBottom w:val="0"/>
              <w:divBdr>
                <w:top w:val="none" w:sz="0" w:space="0" w:color="auto"/>
                <w:left w:val="none" w:sz="0" w:space="0" w:color="auto"/>
                <w:bottom w:val="none" w:sz="0" w:space="0" w:color="auto"/>
                <w:right w:val="none" w:sz="0" w:space="0" w:color="auto"/>
              </w:divBdr>
              <w:divsChild>
                <w:div w:id="1328705514">
                  <w:marLeft w:val="0"/>
                  <w:marRight w:val="0"/>
                  <w:marTop w:val="0"/>
                  <w:marBottom w:val="0"/>
                  <w:divBdr>
                    <w:top w:val="none" w:sz="0" w:space="0" w:color="auto"/>
                    <w:left w:val="none" w:sz="0" w:space="0" w:color="auto"/>
                    <w:bottom w:val="none" w:sz="0" w:space="0" w:color="auto"/>
                    <w:right w:val="none" w:sz="0" w:space="0" w:color="auto"/>
                  </w:divBdr>
                </w:div>
              </w:divsChild>
            </w:div>
            <w:div w:id="1030640877">
              <w:marLeft w:val="0"/>
              <w:marRight w:val="0"/>
              <w:marTop w:val="0"/>
              <w:marBottom w:val="0"/>
              <w:divBdr>
                <w:top w:val="none" w:sz="0" w:space="0" w:color="auto"/>
                <w:left w:val="none" w:sz="0" w:space="0" w:color="auto"/>
                <w:bottom w:val="none" w:sz="0" w:space="0" w:color="auto"/>
                <w:right w:val="none" w:sz="0" w:space="0" w:color="auto"/>
              </w:divBdr>
              <w:divsChild>
                <w:div w:id="142434659">
                  <w:marLeft w:val="0"/>
                  <w:marRight w:val="0"/>
                  <w:marTop w:val="0"/>
                  <w:marBottom w:val="0"/>
                  <w:divBdr>
                    <w:top w:val="none" w:sz="0" w:space="0" w:color="auto"/>
                    <w:left w:val="none" w:sz="0" w:space="0" w:color="auto"/>
                    <w:bottom w:val="none" w:sz="0" w:space="0" w:color="auto"/>
                    <w:right w:val="none" w:sz="0" w:space="0" w:color="auto"/>
                  </w:divBdr>
                </w:div>
              </w:divsChild>
            </w:div>
            <w:div w:id="21904872">
              <w:marLeft w:val="0"/>
              <w:marRight w:val="0"/>
              <w:marTop w:val="0"/>
              <w:marBottom w:val="0"/>
              <w:divBdr>
                <w:top w:val="none" w:sz="0" w:space="0" w:color="auto"/>
                <w:left w:val="none" w:sz="0" w:space="0" w:color="auto"/>
                <w:bottom w:val="none" w:sz="0" w:space="0" w:color="auto"/>
                <w:right w:val="none" w:sz="0" w:space="0" w:color="auto"/>
              </w:divBdr>
              <w:divsChild>
                <w:div w:id="20592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8835">
          <w:marLeft w:val="0"/>
          <w:marRight w:val="0"/>
          <w:marTop w:val="0"/>
          <w:marBottom w:val="0"/>
          <w:divBdr>
            <w:top w:val="none" w:sz="0" w:space="0" w:color="auto"/>
            <w:left w:val="none" w:sz="0" w:space="0" w:color="auto"/>
            <w:bottom w:val="none" w:sz="0" w:space="0" w:color="auto"/>
            <w:right w:val="none" w:sz="0" w:space="0" w:color="auto"/>
          </w:divBdr>
          <w:divsChild>
            <w:div w:id="837234746">
              <w:marLeft w:val="0"/>
              <w:marRight w:val="0"/>
              <w:marTop w:val="0"/>
              <w:marBottom w:val="0"/>
              <w:divBdr>
                <w:top w:val="none" w:sz="0" w:space="0" w:color="auto"/>
                <w:left w:val="none" w:sz="0" w:space="0" w:color="auto"/>
                <w:bottom w:val="none" w:sz="0" w:space="0" w:color="auto"/>
                <w:right w:val="none" w:sz="0" w:space="0" w:color="auto"/>
              </w:divBdr>
              <w:divsChild>
                <w:div w:id="2010208110">
                  <w:marLeft w:val="0"/>
                  <w:marRight w:val="0"/>
                  <w:marTop w:val="0"/>
                  <w:marBottom w:val="0"/>
                  <w:divBdr>
                    <w:top w:val="none" w:sz="0" w:space="0" w:color="auto"/>
                    <w:left w:val="none" w:sz="0" w:space="0" w:color="auto"/>
                    <w:bottom w:val="none" w:sz="0" w:space="0" w:color="auto"/>
                    <w:right w:val="none" w:sz="0" w:space="0" w:color="auto"/>
                  </w:divBdr>
                </w:div>
              </w:divsChild>
            </w:div>
            <w:div w:id="475418062">
              <w:marLeft w:val="0"/>
              <w:marRight w:val="0"/>
              <w:marTop w:val="0"/>
              <w:marBottom w:val="0"/>
              <w:divBdr>
                <w:top w:val="none" w:sz="0" w:space="0" w:color="auto"/>
                <w:left w:val="none" w:sz="0" w:space="0" w:color="auto"/>
                <w:bottom w:val="none" w:sz="0" w:space="0" w:color="auto"/>
                <w:right w:val="none" w:sz="0" w:space="0" w:color="auto"/>
              </w:divBdr>
              <w:divsChild>
                <w:div w:id="1034043080">
                  <w:marLeft w:val="0"/>
                  <w:marRight w:val="0"/>
                  <w:marTop w:val="0"/>
                  <w:marBottom w:val="0"/>
                  <w:divBdr>
                    <w:top w:val="none" w:sz="0" w:space="0" w:color="auto"/>
                    <w:left w:val="none" w:sz="0" w:space="0" w:color="auto"/>
                    <w:bottom w:val="none" w:sz="0" w:space="0" w:color="auto"/>
                    <w:right w:val="none" w:sz="0" w:space="0" w:color="auto"/>
                  </w:divBdr>
                </w:div>
              </w:divsChild>
            </w:div>
            <w:div w:id="32269105">
              <w:marLeft w:val="0"/>
              <w:marRight w:val="0"/>
              <w:marTop w:val="0"/>
              <w:marBottom w:val="0"/>
              <w:divBdr>
                <w:top w:val="none" w:sz="0" w:space="0" w:color="auto"/>
                <w:left w:val="none" w:sz="0" w:space="0" w:color="auto"/>
                <w:bottom w:val="none" w:sz="0" w:space="0" w:color="auto"/>
                <w:right w:val="none" w:sz="0" w:space="0" w:color="auto"/>
              </w:divBdr>
              <w:divsChild>
                <w:div w:id="1876120512">
                  <w:marLeft w:val="0"/>
                  <w:marRight w:val="0"/>
                  <w:marTop w:val="0"/>
                  <w:marBottom w:val="0"/>
                  <w:divBdr>
                    <w:top w:val="none" w:sz="0" w:space="0" w:color="auto"/>
                    <w:left w:val="none" w:sz="0" w:space="0" w:color="auto"/>
                    <w:bottom w:val="none" w:sz="0" w:space="0" w:color="auto"/>
                    <w:right w:val="none" w:sz="0" w:space="0" w:color="auto"/>
                  </w:divBdr>
                </w:div>
              </w:divsChild>
            </w:div>
            <w:div w:id="1823497081">
              <w:marLeft w:val="0"/>
              <w:marRight w:val="0"/>
              <w:marTop w:val="0"/>
              <w:marBottom w:val="0"/>
              <w:divBdr>
                <w:top w:val="none" w:sz="0" w:space="0" w:color="auto"/>
                <w:left w:val="none" w:sz="0" w:space="0" w:color="auto"/>
                <w:bottom w:val="none" w:sz="0" w:space="0" w:color="auto"/>
                <w:right w:val="none" w:sz="0" w:space="0" w:color="auto"/>
              </w:divBdr>
              <w:divsChild>
                <w:div w:id="35547209">
                  <w:marLeft w:val="0"/>
                  <w:marRight w:val="0"/>
                  <w:marTop w:val="0"/>
                  <w:marBottom w:val="0"/>
                  <w:divBdr>
                    <w:top w:val="none" w:sz="0" w:space="0" w:color="auto"/>
                    <w:left w:val="none" w:sz="0" w:space="0" w:color="auto"/>
                    <w:bottom w:val="none" w:sz="0" w:space="0" w:color="auto"/>
                    <w:right w:val="none" w:sz="0" w:space="0" w:color="auto"/>
                  </w:divBdr>
                </w:div>
              </w:divsChild>
            </w:div>
            <w:div w:id="425809131">
              <w:marLeft w:val="0"/>
              <w:marRight w:val="0"/>
              <w:marTop w:val="0"/>
              <w:marBottom w:val="0"/>
              <w:divBdr>
                <w:top w:val="none" w:sz="0" w:space="0" w:color="auto"/>
                <w:left w:val="none" w:sz="0" w:space="0" w:color="auto"/>
                <w:bottom w:val="none" w:sz="0" w:space="0" w:color="auto"/>
                <w:right w:val="none" w:sz="0" w:space="0" w:color="auto"/>
              </w:divBdr>
              <w:divsChild>
                <w:div w:id="1620334946">
                  <w:marLeft w:val="0"/>
                  <w:marRight w:val="0"/>
                  <w:marTop w:val="0"/>
                  <w:marBottom w:val="0"/>
                  <w:divBdr>
                    <w:top w:val="none" w:sz="0" w:space="0" w:color="auto"/>
                    <w:left w:val="none" w:sz="0" w:space="0" w:color="auto"/>
                    <w:bottom w:val="none" w:sz="0" w:space="0" w:color="auto"/>
                    <w:right w:val="none" w:sz="0" w:space="0" w:color="auto"/>
                  </w:divBdr>
                </w:div>
              </w:divsChild>
            </w:div>
            <w:div w:id="1092435988">
              <w:marLeft w:val="0"/>
              <w:marRight w:val="0"/>
              <w:marTop w:val="0"/>
              <w:marBottom w:val="0"/>
              <w:divBdr>
                <w:top w:val="none" w:sz="0" w:space="0" w:color="auto"/>
                <w:left w:val="none" w:sz="0" w:space="0" w:color="auto"/>
                <w:bottom w:val="none" w:sz="0" w:space="0" w:color="auto"/>
                <w:right w:val="none" w:sz="0" w:space="0" w:color="auto"/>
              </w:divBdr>
              <w:divsChild>
                <w:div w:id="1815564338">
                  <w:marLeft w:val="0"/>
                  <w:marRight w:val="0"/>
                  <w:marTop w:val="0"/>
                  <w:marBottom w:val="0"/>
                  <w:divBdr>
                    <w:top w:val="none" w:sz="0" w:space="0" w:color="auto"/>
                    <w:left w:val="none" w:sz="0" w:space="0" w:color="auto"/>
                    <w:bottom w:val="none" w:sz="0" w:space="0" w:color="auto"/>
                    <w:right w:val="none" w:sz="0" w:space="0" w:color="auto"/>
                  </w:divBdr>
                </w:div>
              </w:divsChild>
            </w:div>
            <w:div w:id="1163006204">
              <w:marLeft w:val="0"/>
              <w:marRight w:val="0"/>
              <w:marTop w:val="0"/>
              <w:marBottom w:val="0"/>
              <w:divBdr>
                <w:top w:val="none" w:sz="0" w:space="0" w:color="auto"/>
                <w:left w:val="none" w:sz="0" w:space="0" w:color="auto"/>
                <w:bottom w:val="none" w:sz="0" w:space="0" w:color="auto"/>
                <w:right w:val="none" w:sz="0" w:space="0" w:color="auto"/>
              </w:divBdr>
              <w:divsChild>
                <w:div w:id="1731925822">
                  <w:marLeft w:val="0"/>
                  <w:marRight w:val="0"/>
                  <w:marTop w:val="0"/>
                  <w:marBottom w:val="0"/>
                  <w:divBdr>
                    <w:top w:val="none" w:sz="0" w:space="0" w:color="auto"/>
                    <w:left w:val="none" w:sz="0" w:space="0" w:color="auto"/>
                    <w:bottom w:val="none" w:sz="0" w:space="0" w:color="auto"/>
                    <w:right w:val="none" w:sz="0" w:space="0" w:color="auto"/>
                  </w:divBdr>
                </w:div>
              </w:divsChild>
            </w:div>
            <w:div w:id="95953154">
              <w:marLeft w:val="0"/>
              <w:marRight w:val="0"/>
              <w:marTop w:val="0"/>
              <w:marBottom w:val="0"/>
              <w:divBdr>
                <w:top w:val="none" w:sz="0" w:space="0" w:color="auto"/>
                <w:left w:val="none" w:sz="0" w:space="0" w:color="auto"/>
                <w:bottom w:val="none" w:sz="0" w:space="0" w:color="auto"/>
                <w:right w:val="none" w:sz="0" w:space="0" w:color="auto"/>
              </w:divBdr>
              <w:divsChild>
                <w:div w:id="336035445">
                  <w:marLeft w:val="0"/>
                  <w:marRight w:val="0"/>
                  <w:marTop w:val="0"/>
                  <w:marBottom w:val="0"/>
                  <w:divBdr>
                    <w:top w:val="none" w:sz="0" w:space="0" w:color="auto"/>
                    <w:left w:val="none" w:sz="0" w:space="0" w:color="auto"/>
                    <w:bottom w:val="none" w:sz="0" w:space="0" w:color="auto"/>
                    <w:right w:val="none" w:sz="0" w:space="0" w:color="auto"/>
                  </w:divBdr>
                </w:div>
              </w:divsChild>
            </w:div>
            <w:div w:id="781262482">
              <w:marLeft w:val="0"/>
              <w:marRight w:val="0"/>
              <w:marTop w:val="0"/>
              <w:marBottom w:val="0"/>
              <w:divBdr>
                <w:top w:val="none" w:sz="0" w:space="0" w:color="auto"/>
                <w:left w:val="none" w:sz="0" w:space="0" w:color="auto"/>
                <w:bottom w:val="none" w:sz="0" w:space="0" w:color="auto"/>
                <w:right w:val="none" w:sz="0" w:space="0" w:color="auto"/>
              </w:divBdr>
              <w:divsChild>
                <w:div w:id="1788620040">
                  <w:marLeft w:val="0"/>
                  <w:marRight w:val="0"/>
                  <w:marTop w:val="0"/>
                  <w:marBottom w:val="0"/>
                  <w:divBdr>
                    <w:top w:val="none" w:sz="0" w:space="0" w:color="auto"/>
                    <w:left w:val="none" w:sz="0" w:space="0" w:color="auto"/>
                    <w:bottom w:val="none" w:sz="0" w:space="0" w:color="auto"/>
                    <w:right w:val="none" w:sz="0" w:space="0" w:color="auto"/>
                  </w:divBdr>
                </w:div>
              </w:divsChild>
            </w:div>
            <w:div w:id="1534339430">
              <w:marLeft w:val="0"/>
              <w:marRight w:val="0"/>
              <w:marTop w:val="0"/>
              <w:marBottom w:val="0"/>
              <w:divBdr>
                <w:top w:val="none" w:sz="0" w:space="0" w:color="auto"/>
                <w:left w:val="none" w:sz="0" w:space="0" w:color="auto"/>
                <w:bottom w:val="none" w:sz="0" w:space="0" w:color="auto"/>
                <w:right w:val="none" w:sz="0" w:space="0" w:color="auto"/>
              </w:divBdr>
              <w:divsChild>
                <w:div w:id="1582059051">
                  <w:marLeft w:val="0"/>
                  <w:marRight w:val="0"/>
                  <w:marTop w:val="0"/>
                  <w:marBottom w:val="0"/>
                  <w:divBdr>
                    <w:top w:val="none" w:sz="0" w:space="0" w:color="auto"/>
                    <w:left w:val="none" w:sz="0" w:space="0" w:color="auto"/>
                    <w:bottom w:val="none" w:sz="0" w:space="0" w:color="auto"/>
                    <w:right w:val="none" w:sz="0" w:space="0" w:color="auto"/>
                  </w:divBdr>
                </w:div>
              </w:divsChild>
            </w:div>
            <w:div w:id="1661272296">
              <w:marLeft w:val="0"/>
              <w:marRight w:val="0"/>
              <w:marTop w:val="0"/>
              <w:marBottom w:val="0"/>
              <w:divBdr>
                <w:top w:val="none" w:sz="0" w:space="0" w:color="auto"/>
                <w:left w:val="none" w:sz="0" w:space="0" w:color="auto"/>
                <w:bottom w:val="none" w:sz="0" w:space="0" w:color="auto"/>
                <w:right w:val="none" w:sz="0" w:space="0" w:color="auto"/>
              </w:divBdr>
              <w:divsChild>
                <w:div w:id="1487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271">
      <w:bodyDiv w:val="1"/>
      <w:marLeft w:val="0"/>
      <w:marRight w:val="0"/>
      <w:marTop w:val="0"/>
      <w:marBottom w:val="0"/>
      <w:divBdr>
        <w:top w:val="none" w:sz="0" w:space="0" w:color="auto"/>
        <w:left w:val="none" w:sz="0" w:space="0" w:color="auto"/>
        <w:bottom w:val="none" w:sz="0" w:space="0" w:color="auto"/>
        <w:right w:val="none" w:sz="0" w:space="0" w:color="auto"/>
      </w:divBdr>
      <w:divsChild>
        <w:div w:id="1634477932">
          <w:marLeft w:val="0"/>
          <w:marRight w:val="0"/>
          <w:marTop w:val="0"/>
          <w:marBottom w:val="0"/>
          <w:divBdr>
            <w:top w:val="none" w:sz="0" w:space="0" w:color="auto"/>
            <w:left w:val="none" w:sz="0" w:space="0" w:color="auto"/>
            <w:bottom w:val="none" w:sz="0" w:space="0" w:color="auto"/>
            <w:right w:val="none" w:sz="0" w:space="0" w:color="auto"/>
          </w:divBdr>
          <w:divsChild>
            <w:div w:id="2060741045">
              <w:marLeft w:val="0"/>
              <w:marRight w:val="0"/>
              <w:marTop w:val="0"/>
              <w:marBottom w:val="0"/>
              <w:divBdr>
                <w:top w:val="none" w:sz="0" w:space="0" w:color="auto"/>
                <w:left w:val="none" w:sz="0" w:space="0" w:color="auto"/>
                <w:bottom w:val="none" w:sz="0" w:space="0" w:color="auto"/>
                <w:right w:val="none" w:sz="0" w:space="0" w:color="auto"/>
              </w:divBdr>
              <w:divsChild>
                <w:div w:id="1702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ppe.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rtmen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http://www.letty'scollege.com" TargetMode="External"/><Relationship Id="rId14" Type="http://schemas.openxmlformats.org/officeDocument/2006/relationships/hyperlink" Target="mailto:Dalia@Lettys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BC556D3-4BCA-854B-8206-9A0DA01B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42</Pages>
  <Words>13973</Words>
  <Characters>79648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Jackson</dc:creator>
  <cp:lastModifiedBy>Carmen Romo</cp:lastModifiedBy>
  <cp:revision>9</cp:revision>
  <cp:lastPrinted>2023-02-13T22:13:00Z</cp:lastPrinted>
  <dcterms:created xsi:type="dcterms:W3CDTF">2023-02-01T21:18:00Z</dcterms:created>
  <dcterms:modified xsi:type="dcterms:W3CDTF">2023-03-14T22:05:00Z</dcterms:modified>
</cp:coreProperties>
</file>